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58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"/>
        <w:gridCol w:w="1223"/>
        <w:gridCol w:w="5831"/>
        <w:gridCol w:w="1065"/>
        <w:gridCol w:w="885"/>
      </w:tblGrid>
      <w:tr w14:paraId="62270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A1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7F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FC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44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04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</w:tr>
      <w:tr w14:paraId="05FB9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9E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C0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全彩屏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B81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产品规格：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PH4.0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像素点间距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:≤4.0mm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像素密度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≥62500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点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㎡；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模组尺寸：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320mm×160mm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模组分辨率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≥80*40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单箱体平整度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≤0.5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支持单点亮度矫正，单点颜色矫正；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亮度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(nit) ≥5000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0-100%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无极可调，支持手动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程控）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色温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(k)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介于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1000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可调，调节步长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100K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垂直视角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≥160°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亮度均匀性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≥98%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，色度均匀性介于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±0.003 Cx,Cy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对比度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≥6000:1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，屏幕表面采用黑色面罩设计；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刷新率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≥1920HZ;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6A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140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84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㎡</w:t>
            </w:r>
          </w:p>
        </w:tc>
      </w:tr>
      <w:tr w14:paraId="2A5E8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C4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C9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防水箱体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45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采用国标镀锌板，足料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1.0mm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1.2mm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1.5mm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等均可定做。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防水等级达到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IP65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等级。960mm*960mm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81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138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AB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㎡</w:t>
            </w:r>
          </w:p>
        </w:tc>
      </w:tr>
      <w:tr w14:paraId="1A3AC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3A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87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接收卡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6E2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集成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HUB75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，无需再配转接板；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2.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单卡最大带载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192×1024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像素，最多支持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组并行数据；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3.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8bit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色深视频源输入输出，单色灰阶为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，可搭配出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16777216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种混合色彩；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4.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支持自适应帧率技术，不仅支持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23.98/24/29.97/30/50/59.94/60Hz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常规及非整数帧率，还可输出显示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120/240Hz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高帧率画面，大幅提升画面流畅度、减少拖影；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5.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支持色温调节，提供调整色温，即饱和度调节，增强画面表现力；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6.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支持低亮高灰；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7.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支持亮色度逐点校正，能有效消除灯点色差，保证整屏的颜色亮度的均匀性和一致性，提升整体显示效果；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支持箱体标定和快速标序；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9.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支持画面旋转，单个箱体画面以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90°/180°/270°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角度进行旋转，配合部分主控可实现单箱体画面任意角度旋转显示；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支持数据偏移，支持误码侦测；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11.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支持环路备份，支持固件备份；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12.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提供厂家售后服务承诺书和项目授权书；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13.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★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8bit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精度的色度，亮度一体化逐点校正，能有效消除灯点色差，保证整屏的颜色亮度的均匀性和一致性，提升整体显示效果。需提供具有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CMA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CNAS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ilac-MRA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认证标识的第三方厂家检测报告，并加盖供应商公章；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14.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★检测接收卡之间数据传输质量和误码情况，可以方便快捷地识别出硬件连接异常的箱体，便于维护，需提供具有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CMA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CNAS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ilac-MRA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认证标识的第三方厂家检测报告，并加盖供应商公章；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15.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★支持一帧延迟，发送端到显示端延迟达到一帧，解决系统延迟导致的画面不同步问题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，需提供具有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CMA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CNAS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ilac-MRA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认证标识的第三方厂家检测报告，并加盖供应商公章；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16.▲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通过对伽马表算法的优化，使得显示屏在降低亮度时能保持灰阶的完整无损失、完美显示，呈现低亮度高灰阶的显示效果；需提供具有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CMA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CNAS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ilac-MRA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认证标识的第三方厂家检测报告，并加盖供应商公章；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17.▲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、为使画面显示效果更加完美，保持整屏一致性，控制系统具有修缝、十字修复功能，并提供供应商盖鲜章的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显示屏十字线修复软件著作权证书及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显示屏专业修缝软件著作证书两种证明文件。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4D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152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47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</w:tr>
      <w:tr w14:paraId="40EAF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81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36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B6D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工作温度范围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-30— +70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（典型值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）℃参考降额曲线，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-30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℃能开机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带载；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2.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储存温度范围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-40— +80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（典型值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）℃</w:t>
            </w:r>
            <w:r>
              <w:rPr>
                <w:rStyle w:val="5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3.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相对湿度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90%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无冷凝；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4.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海拔高度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5000m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海拔超过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2000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米，每升高；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5.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大气压力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106Kpa</w:t>
            </w:r>
            <w:r>
              <w:rPr>
                <w:rStyle w:val="5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6.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散热方式传导散热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300mm*200mm*3mm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散热板；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7.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额定输入电压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240Vac</w:t>
            </w:r>
            <w:r>
              <w:rPr>
                <w:rStyle w:val="5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8.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输入电压范围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200-264Vac</w:t>
            </w:r>
            <w:r>
              <w:rPr>
                <w:rStyle w:val="5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9.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额定输入电压频率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60/50Hz</w:t>
            </w:r>
            <w:r>
              <w:rPr>
                <w:rStyle w:val="5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10.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输入电压频率范围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63Hz</w:t>
            </w:r>
            <w:r>
              <w:rPr>
                <w:rStyle w:val="5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11.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最大输入电流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3A200Vac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，满载；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12.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输入冲击电流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≤110A220Vac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输入、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℃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冷态开机；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输出特性；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14.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额定输出电压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5Vdc</w:t>
            </w:r>
            <w:r>
              <w:rPr>
                <w:rStyle w:val="5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15.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输出电压调整范围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5V±0.5VVdc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满足；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额定输出电流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40A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参考输出降额曲线；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17.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最大输出电流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40A</w:t>
            </w:r>
            <w:r>
              <w:rPr>
                <w:rStyle w:val="5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最大输出功率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200W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参考降额要求曲线；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19.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转换效率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≥85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（典型值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86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%220Vac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输入，额定输出，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常温；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20.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线性调整率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± 1%</w:t>
            </w:r>
            <w:r>
              <w:rPr>
                <w:rStyle w:val="5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负载调整率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±2%</w:t>
            </w:r>
            <w:r>
              <w:rPr>
                <w:rStyle w:val="5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稳压精度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±2%</w:t>
            </w:r>
            <w:r>
              <w:rPr>
                <w:rStyle w:val="5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23.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输出纹波及噪音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≤150mVp-p</w:t>
            </w:r>
            <w:r>
              <w:rPr>
                <w:rStyle w:val="5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24.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动态响应过冲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5%25%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50%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50%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75%~ 50%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负载动态，半波周期为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4mS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，电流变化斜率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0.1A/uS</w:t>
            </w:r>
            <w:r>
              <w:rPr>
                <w:rStyle w:val="5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25.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动态响应恢复时间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400us</w:t>
            </w:r>
            <w:r>
              <w:rPr>
                <w:rStyle w:val="5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26.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开关机过冲幅度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≤±10%</w:t>
            </w:r>
            <w:r>
              <w:rPr>
                <w:rStyle w:val="5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27.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开机输出延迟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≤5S</w:t>
            </w:r>
            <w:r>
              <w:rPr>
                <w:rStyle w:val="5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28.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保护特性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FB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452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B2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6571B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FC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AF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配电箱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2BF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、功率：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100KW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、型号：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TC-100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、箱体尺寸：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800*1000*200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双开门）；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、器件：德力西器件；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、安装方式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放在显示屏内固定壁挂式，室内环境；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、手动控制方式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屏体一键启停，散热一键启停；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、具有电源状态指示灯，工作状态指示灯；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、具有浪涌保护器，具有短路、断路、过压、欠压保护功能；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、具有检修插座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个、具有常带电空开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、具有分布延时启动功能，延时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次上电；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、远程控制方式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（选配：多功能卡，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PLC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等）；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、输入接线方式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线；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、输入电压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(V): 3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380V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、输入频率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(HZ):50/60Hz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、输出接线方式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单相，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线输出，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（火）、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（零）、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（地）；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、输出路数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显示屏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路输出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火、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零、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地）；散热（空调、风机）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路输出（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火、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零、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、输出电压：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220V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、单路输出功率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(KW):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6.6KW(MAX)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，须均匀接入显示屏；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、执行标准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:GB/T7251.12-2013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GBTI9001-2016/IS09001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、工作温度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(°c): -20-60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、工作湿度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(%):10--90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无凝结；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、接入电缆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:4*50+1*25mm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五芯国标铜线（参考）；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、接出电缆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:3*4mm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三芯国标铜线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参考）。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9D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96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2BF4F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BF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FE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三芯电源线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4EE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、长度：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40M/100CM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、类型：采用全新环保高纯度无氧铜，电阻阻抗低、传输更稳定更安全、抗老化、使用寿命更长久，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3*2.5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、接口类型：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VH3.96+SV2-4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端子；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、执行标准：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GB/T12706.1-2002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、绝缘材质：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PVC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聚氯乙烯（采用全新环保阻燃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PVC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，抗老化、更耐弯折耐拉、更安全，使用寿命更长久）。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Style w:val="5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3*2.5 40CM/100CM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1F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452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1C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</w:tr>
      <w:tr w14:paraId="01A21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51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E0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长排线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89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、长度：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40M/60M/80M/100M/120CM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、接口类型：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HUB75,16P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、线芯材质：采用全新环保高纯度无氧铜，电阻阻抗低、传输更稳定更安全、抗老化、使用寿命更长久；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、绝缘材质：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PVC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聚氯乙烯（采用全新环保阻燃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PVC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，抗老化、更耐弯折耐拉、更安全，使用寿命更长久）。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56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2702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3F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</w:tr>
      <w:tr w14:paraId="06A2A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CD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1A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超五类独股网线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EBE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、长度：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100CM/200M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、类型：超五类网线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,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独股成品；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、接口类型：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RJ-45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接头；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、线径：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≥5.5MM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、数据传输速度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、绝缘材质：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PVC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聚氯乙烯（采用全新环保阻燃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PVC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，抗老化、更耐弯折耐拉、更安全，使用寿命更长久）；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、抗拉强度：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、抗压强度：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、储存温度：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≤80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℃；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、使用温度：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≤50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℃；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、执行标准：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GB/T 50311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、导线材质：采用全新环保高纯度无氧铜，电阻阻抗低、传输更稳定更安全、抗老化、使用寿命更长久；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、网线种类：双绞线。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AE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152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11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</w:tr>
      <w:tr w14:paraId="19324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3C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4E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视频处理器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D9A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带载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1048W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像素，最宽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16384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像素最高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8192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像素，最大输入分辨率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4096×2160@60Hz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（支持自定义分辨率设置）输入接口：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DP 1.4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HDMI 2.0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HDMI 1.4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DVI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（支持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画面显示，位置，大小可自由调节）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输出接口：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路千兆网口，支持独立音频输入输出（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HDMI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和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DP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音频解析）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LAN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口控制及手机端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APP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控制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D7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E7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406CA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8A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9A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轴流风机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CD5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电压：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220V  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功率：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750W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全压：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200Pa   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噪音：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74dB 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风量：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1000m³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风速：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1450r/min                                                         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规格：（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572mm*(W)315mm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5F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2D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42B51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0B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3D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扩声系统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FC7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功放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*1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100w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防水音柱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26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05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55555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56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CD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钢结构、铝塑板包边制作安装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7B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以现场实际情况为准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19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148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34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㎡</w:t>
            </w:r>
          </w:p>
        </w:tc>
      </w:tr>
      <w:tr w14:paraId="23742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42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7F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基础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1A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5MX5MX4M=100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立方米，混凝土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FA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AA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</w:tr>
      <w:tr w14:paraId="50D2E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15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7F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双立柱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F7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直径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米，高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米，钢结构包边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33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40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67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</w:tr>
      <w:tr w14:paraId="59025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98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38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电缆辅材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F9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导线规格：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70m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㎡，安全载流量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150-175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2A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160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92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</w:tr>
      <w:tr w14:paraId="6E503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31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057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室外地板靠背手动伸缩看台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B85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中控吹塑低靠背座椅参数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座宽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(420mm±5 mm)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，座长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(420mm+5 mm)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，背长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(180mm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士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 mm)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，安全中心距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:470m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座椅可承载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220kg,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并耐冲击。座椅加载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950NX10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万次，椅背加载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330NX10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万次以上。座椅耐高低温为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+75°C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至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-50°C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。座椅整体设计符合人体工程学原理，各项性能指标符合《体育场馆公共座椅标准》的要求。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02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14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座</w:t>
            </w:r>
          </w:p>
        </w:tc>
      </w:tr>
      <w:tr w14:paraId="15CE1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73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0E1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室外地板靠背整体移动手动伸缩看台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BA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中控吹塑低靠背座椅参数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座宽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(420mm±5 mm)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，座长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(420mm+5 mm)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，背长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(180mm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士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 mm)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，安全中心距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:470m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座椅可承载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220kg,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并耐冲击。座椅加载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950NX10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万次，椅背加载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330NX10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万次以上。座椅耐高低温为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+75°C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至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-50°C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。座椅整体设计符合人体工程学原理，各项性能指标符合《体育场馆公共座椅标准》的要求。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F2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5D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座</w:t>
            </w:r>
          </w:p>
        </w:tc>
      </w:tr>
      <w:tr w14:paraId="6DD43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4A7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CF6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P10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户外全彩模组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F24A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模组尺寸长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320mm*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宽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160mm*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17mm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分辨率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32*16=512dots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物理密度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点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㎡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像素点间距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10mm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模组重量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351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克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白平衡亮度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≥2800cd/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㎡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视角水平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120±10°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，垂直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120±10°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驱动方式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1/4S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恒流驱动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刷新率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≥600Hz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换帧频率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60Hz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单板电流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3.5A±0.1A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输入电压（直流）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4.8V-5.2V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模组功耗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≤20W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峰值功耗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≤630w/m 2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工作温度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-10ºCto+60ºC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工作湿度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10to70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显示屏寿命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≥10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万小时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平均无故障时间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≥5000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小时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像素失控点低于十万分之一，呈离散状态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C54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651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</w:tr>
      <w:tr w14:paraId="796F8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C6C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B2C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43F2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电压范围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176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264VAC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（按需求定制转换开关版本）；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输入电流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230VAC/2.5A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≥78%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频率范围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47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63HZ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泄漏电流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&lt;1mA/240VAC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浪涌电流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冷启动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60A/230VAC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直流电压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5V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额定电流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40A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200W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电压调节范围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±10.0%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纹波及噪声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150mVp-p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启动上升时间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500ms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50ms/220VAC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负载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100%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保持时间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20ms/220VAC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负载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100%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线性调整率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±0.5%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负载调整率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±2.0%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电压精度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±1.0%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电磁耐受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设计参考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:EN55024 ;EN61000-4-2,3,4,5,6,8,11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谐波电流设计参考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:GB17625.1;EN61000-3-2,-3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限值要求；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19.EMC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指标设计参考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:EN55022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Class A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安全规范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设计参考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:GB4943/UL1012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耐压输入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I/P-O/P:1.5KVac/10mA;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---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I/P-CASE:1.5KVac/10mA;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---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O/P-CASE:0.5KVAC/10mA 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每项测试时间为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:1min 22.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绝缘阻抗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I/P-O/P: 50M ohms;   I/P-Case:50M ohms;   O/P-Case:50M ohms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过载保护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150% rated 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打嗝模式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,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消除过载后可自动恢复正常工作；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短路保护输出端短路后电源保护，消除短路后可自动恢复输出；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工作温度及湿度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-25~60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℃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20%~95%RH 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不凝露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（详请参考降额曲线）；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储存温湿度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-40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℃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~85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℃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;  10%~95%RH 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不凝露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振动频率范围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 ~ 500Hz,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加速度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2G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，每个扫频循环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10min.,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沿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X,Y, Z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轴个进行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个扫频循环；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冲击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加速度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20G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，持续时间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11mS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，沿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X,Y, Z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轴各进行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次冲击；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海拔高度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2000mtrs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2000m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以上，每升高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100m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，环境温度降低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℃）；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尺寸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199*110*50 mm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（长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高）；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0F6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3DE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451AB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71A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443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控制卡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8A9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集成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HUB75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接口，无需再配转接板，更方便，成本更低；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单卡带载面积：常规：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128×1024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像素，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PWM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192×1024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像素，士兰：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162×1024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像素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8bit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色深视频源输入输出，单色灰阶为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，可搭配出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16777216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种混合色彩。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自适应帧率技术，不仅支持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23.98/24/29.97/30/50/59.94/60Hz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常规及非整数帧率，还可输出显示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120Hz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高帧率画面，大幅提升画面流畅度、减少拖影。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支持色温调节，提供调整色温，即饱和度调节，增强画面表现力。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通过对伽马表算法的优化，使得显示屏在降低亮度时能保持灰阶的完整无损失、完美显示，呈现低亮度高灰阶的显示效果。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支持亮色度逐点校正，能有效消除灯点色差，保证整屏的颜色亮度的均匀性和一致性，提升整体显示效果，并支持快速下发校正系数。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支持静态到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扫之间的任意扫描类型；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支持任意抽点、抽行抽列，支持数据组偏移，可轻松实现各种异型屏、创意显示屏；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组并行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RGB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全彩数据或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组串行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RGB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数据，可扩展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组串行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RGB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数据，数据组可自由交换；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支持箱体标定标序，快速标序、画面旋转等。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支持环路备份、支持固件程序备份和回读、支持网线状态监测。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DC3.8V~5.5V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超宽工作电压；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运输及存储温度为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-40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℃至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℃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工作温度范围为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℃至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℃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728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AA4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</w:tr>
      <w:tr w14:paraId="58119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10A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D77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处理器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4CFC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类视频输入接口，包括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HDMI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DVI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最大输入分辨率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1920×1200@60Hz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，支持分辨率任意设置；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最大带载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万像素，最宽可达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4096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点，或最高可达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点；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路千兆网口输出，支持单机或双机冗余备份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支持对视频信号任意切换，裁剪，拼接，缩放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支持画面偏移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支持独立音频输入（提供厂家盖公章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CMA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CNAS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第三方检测报告）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HDCP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高带宽数字内容保护技术（提供厂家盖公章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CMA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CNAS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第三方检测报告）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支持亮度和色温调节（提供厂家盖公章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CMA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CNAS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第三方检测报告）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支持低亮高灰，能有效地保持低亮下灰阶的完整并完美显示；（提供厂家盖公章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CMA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CNAS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第三方检测报告）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4CF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E13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45C03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DAF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418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三芯线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8B2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平方多芯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RVV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电缆、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  <w:r>
              <w:rPr>
                <w:rStyle w:val="5"/>
                <w:lang w:val="en-US" w:eastAsia="zh-CN" w:bidi="ar"/>
              </w:rPr>
              <w:t>公分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E4C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A3D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</w:tr>
      <w:tr w14:paraId="7C435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506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9B4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长排线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4FB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定制纯铜排线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EC9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803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</w:tr>
      <w:tr w14:paraId="29B4A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8BC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762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结构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631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9045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加厚铝型材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+2.5-5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镀锌方管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E44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15.92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D2F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</w:tr>
      <w:tr w14:paraId="58802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2C7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DAC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布线（网线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电线）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A7D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BV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线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+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超五类无氧铜双绞线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6C2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A6D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</w:tr>
      <w:tr w14:paraId="5D143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32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68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广播系统服务器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025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结构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高档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8U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铝合金黑色拉丝面板，嵌入触摸屏和数字矩阵键盘操作集成一体，前置超薄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DVD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光驱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整机尺寸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:484*313*351mm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包装箱：航空箱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屏幕尺寸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:17.3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分辨率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:1920*1080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亮度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:300cd/m2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触摸屏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:4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线电阻式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主板：工业主板，支持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7*24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小时不间断运行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处理器：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Intel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酷睿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I5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双核四线程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2.5-3.1GHz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内存：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8G DDR3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，最大支持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8GB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硬盘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:128G SSD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固态硬盘，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mSATA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接口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前置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I/O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接口：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1*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电源开关，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1*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一键报警按钮，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1*MIC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2*USB2.0,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后置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I/O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接口：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2*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千兆网口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,2*RS-232,3*USB,1*VGA,1*HDMI,1*MIC-in,1*Line-out,2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组莲花音频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,1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路报警触发接口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声卡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板载高保真音频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显卡：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Intel® HD Graphics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，支持双显示模式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扩展：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1*miniPCIE,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可选配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WIFI/4G/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蓝牙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电源：明纬工业电源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操作系统：兼容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Win7/10/Linux/Server 2012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及以上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工作温度：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℃～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℃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存储环境：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℃～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℃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湿度：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5%-95%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非冷凝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1B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1D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3E479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3A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A9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可视对讲广播系统软件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A50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、系统架构：系统采用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BS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架构，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Windows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平台部署；浏览器登录操作管理；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2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终端管理：支持批量添加终端，终端匹配自动上线；每个终端可以绑定一路监控视频流；支持列表视图（树形结构）和网格视图、地图模式三种管理模式；支持终端状态（在线、离线、广播）及任务状态显示及不同颜色提示；可视对讲终端有视频颜色特殊标识（提供软件界面截图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、终端故障自动检测：当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终端的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ID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号或者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地址冲突时，终端以红色提示异常，当在线终端离线时，终端以黄色提示异常（提供软件界面截图）；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4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提供全双工语音对讲及视频对讲，响应各对讲终端的呼叫和视频通话请求，支持一键呼叫、一键对讲、一键求助、一键报警等通话模式，支持自动接听、手动接听，支持无应答自动转接，转接时间可设置（提供软件界面截图），支持可视对讲终端视频分辨率选择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、地图模式：支持在线地图模式，地图可任意缩放，每个终端可以绑定一个坐标位置，在地图上显示（提供软件界面截图）；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6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、实时任务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支持显示实时任务播放列表，支持一键启动和停止任务；支持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MP3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WAV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音频文件，支持播放歌曲列表显示，可以调整歌曲的播放顺序，支持文本转语音广播，可自定义播放时长，具备实时任务优先级调整（提供界面截图）；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计划任务：支持编程多套定时方案，支持选择任意终端和设置任意时间；支持定时任务执行测试、设置重复周期。支持定时任务多种音源选择（音乐播放、语音合成、终端采集）；支持显示当天定时任务列表，支持任务的复制、粘贴、冻结，每条任务均有执行日志，方便查看及管理；支持自定义开启功放时间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8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、联动管理：支持消防报警信号接入、短路信号以及其他信号触发，可自定义触发区域，可自定义触发音源播放的时间，触发音源包括媒体库音频文件、终端采集、文本转语音广播（提供软件界面截图）；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9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、支持终端短路输入联动触发，支持多种联动预案，可任意设置联动触发方案和触发终端数量，触发方案包括短路输出、音乐播放、终端采集、语音合成、警报等；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10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、视频监控：终端可以绑定摄像头或网络视频流，选择终端即可显示绑定的监控或网络视频信息，发现异常可对指定的终端或者分区进行广播；监控画面显示支持全屏及分屏显示（提供软件界面截图）；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11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、媒体库：广播系统软件自带音频文件码流转换功能，支持分类保存音频文件，支持音频文件试听及下载；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12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、历史记录：用户操作、广播、对讲以及终端的注册及离线的记录都可以保存，后期可以根据不同操作类型查看操作及广播记录；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13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、录音录像；语音及可视对讲均可在服务器端同步录音录像；可自定义录音录像保存位置，可开启和关闭录音录像，录音录像可以进行下载播放（提供软件界面截图）；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14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、用户管理：支持超级管理员、管理员、用户、操作员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种用户角色，可对每个用户角色功能及管理终端进行授权，分控端只需要通过浏览器登录即可操作，不需要安装任何插件；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15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、分区管理：支持批量对终端进行分区，每个分区前会显示分区号，方便用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话筒进行分区广播；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16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、广播模式：支持单薄、组播两种模式，支持互联网、局域网部署；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17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、平台支持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种皮肤颜色，一键切换系统配色；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18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、支持广播系统备份，通过备份广播系统指定文件夹，可以备份终端信息、实时任务列表、定时任务以及媒体库音频文件；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SDK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：提供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SDK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二次开发包与其它系统平台集成整合。第三方软件可直接控制对讲和广播，并接收终端当前状态；与监控系统配合，可由监控系统控制通话开关，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或通话时自动切换监控画面；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77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58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352FF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09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28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真份集无线话筒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737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、采用真分集无线话筒，传输距离达到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、可打开就对指定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终端喊话，关闭喊话停止；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、可设置无线话筒喊话时长；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、一路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RJ45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接口，有网络的地方即可接入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、支持协议：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UDP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TCP/IP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ICMP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、将音源播放到指定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广播及可视对讲终端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、采用高品质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ARM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芯片，可通过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WEB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登录设置设备参数（提供软件界面截图）；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DPLL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数字锁相环多信道频率合成技术，在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50MHz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频率带宽内，以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250KHz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信道间隔，提供多达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个信道选择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方便多套机器同时使用，轻松避开各类干扰；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、可通过广播服务软件调整音量大小；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、一键锁频，防止使用时误操作；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B1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D9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0EAC6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40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25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CD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播放器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E0D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产品说明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、逐行扫描和隔行扫描输出；托盘式机芯、超强抗震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、兼容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DVD/CD/VCD/MP3/CD-ROM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、支持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盘播放，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MP3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可实现多种播放模式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随机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单曲循环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全曲循环；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、带高对比度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128X64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中文点阵屏可现实播放歌曲名称；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、内置高品质蓝牙解码芯片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音质完美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传输距离远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连接速度快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、内置高灵敏度收音解码芯片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收台清晰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抗干扰强，频段宽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、支持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个文件夹快捷播放；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、音频输出：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组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DVD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立体声输出、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组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MP3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辅出、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组同轴输出、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组混合输出；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、可将外接音源播放到指定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广播及可视对讲终端；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、一路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RJ45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接口，有网络的地方即可接入；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、支持视频输出；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技术参数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AC220V/50Hz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噪声比：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&gt;76dB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总谐波失真：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&lt;0.01%at1KHz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电源功耗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8-10W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机器尺寸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482X352X90mm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机器重量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5.5KG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0B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50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5D578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6F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9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路带效果带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编组带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MP3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调音台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F9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MXi1622CFX   10</w:t>
            </w:r>
            <w:r>
              <w:rPr>
                <w:rStyle w:val="6"/>
                <w:lang w:val="en-US" w:eastAsia="zh-CN" w:bidi="ar"/>
              </w:rPr>
              <w:t>路单声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Style w:val="6"/>
                <w:lang w:val="en-US" w:eastAsia="zh-CN" w:bidi="ar"/>
              </w:rPr>
              <w:t>路立体声带效果带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Style w:val="6"/>
                <w:lang w:val="en-US" w:eastAsia="zh-CN" w:bidi="ar"/>
              </w:rPr>
              <w:t>编组带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MP3</w:t>
            </w:r>
            <w:r>
              <w:rPr>
                <w:rStyle w:val="6"/>
                <w:lang w:val="en-US" w:eastAsia="zh-CN" w:bidi="ar"/>
              </w:rPr>
              <w:t>调音台；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▲</w:t>
            </w:r>
            <w:r>
              <w:rPr>
                <w:rStyle w:val="6"/>
                <w:lang w:val="en-US" w:eastAsia="zh-CN" w:bidi="ar"/>
              </w:rPr>
              <w:t>在优化调音台线路的基础上增加了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MP3</w:t>
            </w:r>
            <w:r>
              <w:rPr>
                <w:rStyle w:val="6"/>
                <w:lang w:val="en-US" w:eastAsia="zh-CN" w:bidi="ar"/>
              </w:rPr>
              <w:t>播放模块，最大程度提高实用性，用户在无播放设备的时候可以直接用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  <w:r>
              <w:rPr>
                <w:rStyle w:val="6"/>
                <w:lang w:val="en-US" w:eastAsia="zh-CN" w:bidi="ar"/>
              </w:rPr>
              <w:t>盘当做音源；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▲</w:t>
            </w:r>
            <w:r>
              <w:rPr>
                <w:rStyle w:val="6"/>
                <w:lang w:val="en-US" w:eastAsia="zh-CN" w:bidi="ar"/>
              </w:rPr>
              <w:t>绝佳的数字声卡设计不但解决了音源问题，同时还满足了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</w:t>
            </w:r>
            <w:r>
              <w:rPr>
                <w:rStyle w:val="6"/>
                <w:lang w:val="en-US" w:eastAsia="zh-CN" w:bidi="ar"/>
              </w:rPr>
              <w:t>录音的需求，让用户体验完美的设计方案；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▲</w:t>
            </w:r>
            <w:r>
              <w:rPr>
                <w:rStyle w:val="6"/>
                <w:lang w:val="en-US" w:eastAsia="zh-CN" w:bidi="ar"/>
              </w:rPr>
              <w:t>为了再度提高实用性，单独设计一组数字录音模块，更加方便用户针对重要会议和重要内容进行数字录音，将内容直接录制在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  <w:r>
              <w:rPr>
                <w:rStyle w:val="6"/>
                <w:lang w:val="en-US" w:eastAsia="zh-CN" w:bidi="ar"/>
              </w:rPr>
              <w:t>盘中；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▲</w:t>
            </w:r>
            <w:r>
              <w:rPr>
                <w:rStyle w:val="6"/>
                <w:lang w:val="en-US" w:eastAsia="zh-CN" w:bidi="ar"/>
              </w:rPr>
              <w:t>该款调音台还额外增加了蓝牙输入模块，随意播放手机中的音乐；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▲</w:t>
            </w:r>
            <w:r>
              <w:rPr>
                <w:rStyle w:val="6"/>
                <w:lang w:val="en-US" w:eastAsia="zh-CN" w:bidi="ar"/>
              </w:rPr>
              <w:t>设计者为音乐爱好者设计优质的高低阻抗切换模块，在使用各种乐器的时候无需额外配置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</w:t>
            </w:r>
            <w:r>
              <w:rPr>
                <w:rStyle w:val="6"/>
                <w:lang w:val="en-US" w:eastAsia="zh-CN" w:bidi="ar"/>
              </w:rPr>
              <w:t>乐器盒，音乐人偏爱的独特功能；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▲</w:t>
            </w:r>
            <w:r>
              <w:rPr>
                <w:rStyle w:val="6"/>
                <w:lang w:val="en-US" w:eastAsia="zh-CN" w:bidi="ar"/>
              </w:rPr>
              <w:t>系统的损坏主要来源于失真信号进入系统，此款调音台增加了保护系统的压缩限幅模块，通过先进的数字算法，大大提高了对后端设备的保护；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▲</w:t>
            </w:r>
            <w:r>
              <w:rPr>
                <w:rStyle w:val="6"/>
                <w:lang w:val="en-US" w:eastAsia="zh-CN" w:bidi="ar"/>
              </w:rPr>
              <w:t>增加一组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种模式的专业数字效果器，给演唱者增加甜美的音色和低音的厚重感；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参数：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</w:t>
            </w:r>
            <w:r>
              <w:rPr>
                <w:rStyle w:val="6"/>
                <w:lang w:val="en-US" w:eastAsia="zh-CN" w:bidi="ar"/>
              </w:rPr>
              <w:t>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  <w:r>
              <w:rPr>
                <w:rStyle w:val="6"/>
                <w:lang w:val="en-US" w:eastAsia="zh-CN" w:bidi="ar"/>
              </w:rPr>
              <w:t>路平衡镀金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XLR</w:t>
            </w:r>
            <w:r>
              <w:rPr>
                <w:rStyle w:val="6"/>
                <w:lang w:val="en-US" w:eastAsia="zh-CN" w:bidi="ar"/>
              </w:rPr>
              <w:t>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Style w:val="6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6.3mm</w:t>
            </w:r>
            <w:r>
              <w:rPr>
                <w:rStyle w:val="6"/>
                <w:lang w:val="en-US" w:eastAsia="zh-CN" w:bidi="ar"/>
              </w:rPr>
              <w:t>平衡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MIC</w:t>
            </w:r>
            <w:r>
              <w:rPr>
                <w:rStyle w:val="6"/>
                <w:lang w:val="en-US" w:eastAsia="zh-CN" w:bidi="ar"/>
              </w:rPr>
              <w:t>输入；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</w:t>
            </w:r>
            <w:r>
              <w:rPr>
                <w:rStyle w:val="6"/>
                <w:lang w:val="en-US" w:eastAsia="zh-CN" w:bidi="ar"/>
              </w:rPr>
              <w:t>◆增益范围：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0dB-50dB;</w:t>
            </w:r>
            <w:r>
              <w:rPr>
                <w:rStyle w:val="6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</w:t>
            </w:r>
            <w:r>
              <w:rPr>
                <w:rStyle w:val="6"/>
                <w:lang w:val="en-US" w:eastAsia="zh-CN" w:bidi="ar"/>
              </w:rPr>
              <w:t>◆幻象电源：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48V</w:t>
            </w:r>
            <w:r>
              <w:rPr>
                <w:rStyle w:val="6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</w:t>
            </w:r>
            <w:r>
              <w:rPr>
                <w:rStyle w:val="6"/>
                <w:lang w:val="en-US" w:eastAsia="zh-CN" w:bidi="ar"/>
              </w:rPr>
              <w:t>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Style w:val="6"/>
                <w:lang w:val="en-US" w:eastAsia="zh-CN" w:bidi="ar"/>
              </w:rPr>
              <w:t>个莲花口立体声输入通道；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</w:t>
            </w:r>
            <w:r>
              <w:rPr>
                <w:rStyle w:val="6"/>
                <w:lang w:val="en-US" w:eastAsia="zh-CN" w:bidi="ar"/>
              </w:rPr>
              <w:t>◆频响范围：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20Hz~22KHz</w:t>
            </w:r>
            <w:r>
              <w:rPr>
                <w:rStyle w:val="6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</w:t>
            </w:r>
            <w:r>
              <w:rPr>
                <w:rStyle w:val="6"/>
                <w:lang w:val="en-US" w:eastAsia="zh-CN" w:bidi="ar"/>
              </w:rPr>
              <w:t>◆总谐波失真：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&lt;0.03%@0dB/22Hz~22KHz</w:t>
            </w:r>
            <w:r>
              <w:rPr>
                <w:rStyle w:val="6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</w:t>
            </w:r>
            <w:r>
              <w:rPr>
                <w:rStyle w:val="6"/>
                <w:lang w:val="en-US" w:eastAsia="zh-CN" w:bidi="ar"/>
              </w:rPr>
              <w:t>◆信噪比：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-100dB;  </w:t>
            </w:r>
            <w:r>
              <w:rPr>
                <w:rStyle w:val="6"/>
                <w:lang w:val="en-US" w:eastAsia="zh-CN" w:bidi="ar"/>
              </w:rPr>
              <w:t>◆灵敏度：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+20dB~-30dB</w:t>
            </w:r>
            <w:r>
              <w:rPr>
                <w:rStyle w:val="6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</w:t>
            </w:r>
            <w:r>
              <w:rPr>
                <w:rStyle w:val="6"/>
                <w:lang w:val="en-US" w:eastAsia="zh-CN" w:bidi="ar"/>
              </w:rPr>
              <w:t>◆串扰：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-80dB (0dB/20Hz~22 kHz);  </w:t>
            </w:r>
            <w:r>
              <w:rPr>
                <w:rStyle w:val="6"/>
                <w:lang w:val="en-US" w:eastAsia="zh-CN" w:bidi="ar"/>
              </w:rPr>
              <w:t>◆均衡器（单声道）：高音：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±15dB@12kHz</w:t>
            </w:r>
            <w:r>
              <w:rPr>
                <w:rStyle w:val="6"/>
                <w:lang w:val="en-US" w:eastAsia="zh-CN" w:bidi="ar"/>
              </w:rPr>
              <w:t>；中音：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±15dB@100Hz~3kHz</w:t>
            </w:r>
            <w:r>
              <w:rPr>
                <w:rStyle w:val="6"/>
                <w:lang w:val="en-US" w:eastAsia="zh-CN" w:bidi="ar"/>
              </w:rPr>
              <w:t>；低音：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±15dB@80Hz</w:t>
            </w:r>
            <w:r>
              <w:rPr>
                <w:rStyle w:val="6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</w:t>
            </w:r>
            <w:r>
              <w:rPr>
                <w:rStyle w:val="6"/>
                <w:lang w:val="en-US" w:eastAsia="zh-CN" w:bidi="ar"/>
              </w:rPr>
              <w:t>◆均衡器（立体声）：高音：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±15dB@12kHz</w:t>
            </w:r>
            <w:r>
              <w:rPr>
                <w:rStyle w:val="6"/>
                <w:lang w:val="en-US" w:eastAsia="zh-CN" w:bidi="ar"/>
              </w:rPr>
              <w:t>；高音：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±15dB@3kHz</w:t>
            </w:r>
            <w:r>
              <w:rPr>
                <w:rStyle w:val="6"/>
                <w:lang w:val="en-US" w:eastAsia="zh-CN" w:bidi="ar"/>
              </w:rPr>
              <w:t>；中低音：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±15dB@500Hz</w:t>
            </w:r>
            <w:r>
              <w:rPr>
                <w:rStyle w:val="6"/>
                <w:lang w:val="en-US" w:eastAsia="zh-CN" w:bidi="ar"/>
              </w:rPr>
              <w:t>；低音：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±15dB@80Hz</w:t>
            </w:r>
            <w:r>
              <w:rPr>
                <w:rStyle w:val="6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</w:t>
            </w:r>
            <w:r>
              <w:rPr>
                <w:rStyle w:val="6"/>
                <w:lang w:val="en-US" w:eastAsia="zh-CN" w:bidi="ar"/>
              </w:rPr>
              <w:t>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DSP</w:t>
            </w:r>
            <w:r>
              <w:rPr>
                <w:rStyle w:val="6"/>
                <w:lang w:val="en-US" w:eastAsia="zh-CN" w:bidi="ar"/>
              </w:rPr>
              <w:t>效果器：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种混响效果；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</w:t>
            </w:r>
            <w:r>
              <w:rPr>
                <w:rStyle w:val="6"/>
                <w:lang w:val="en-US" w:eastAsia="zh-CN" w:bidi="ar"/>
              </w:rPr>
              <w:t>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D/A</w:t>
            </w:r>
            <w:r>
              <w:rPr>
                <w:rStyle w:val="6"/>
                <w:lang w:val="en-US" w:eastAsia="zh-CN" w:bidi="ar"/>
              </w:rPr>
              <w:t>转换器：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24bit</w:t>
            </w:r>
            <w:r>
              <w:rPr>
                <w:rStyle w:val="6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</w:t>
            </w:r>
            <w:r>
              <w:rPr>
                <w:rStyle w:val="6"/>
                <w:lang w:val="en-US" w:eastAsia="zh-CN" w:bidi="ar"/>
              </w:rPr>
              <w:t>◆预设模式：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00~99</w:t>
            </w:r>
            <w:r>
              <w:rPr>
                <w:rStyle w:val="6"/>
                <w:lang w:val="en-US" w:eastAsia="zh-CN" w:bidi="ar"/>
              </w:rPr>
              <w:t>；◆最大输入电平：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+21dB/Gain @+10 dB</w:t>
            </w:r>
            <w:r>
              <w:rPr>
                <w:rStyle w:val="6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</w:t>
            </w:r>
            <w:r>
              <w:rPr>
                <w:rStyle w:val="6"/>
                <w:lang w:val="en-US" w:eastAsia="zh-CN" w:bidi="ar"/>
              </w:rPr>
              <w:t>◆输入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  <w:r>
              <w:rPr>
                <w:rStyle w:val="6"/>
                <w:lang w:val="en-US" w:eastAsia="zh-CN" w:bidi="ar"/>
              </w:rPr>
              <w:t>出阻抗：麦克风：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1.8KΩ</w:t>
            </w:r>
            <w:r>
              <w:rPr>
                <w:rStyle w:val="6"/>
                <w:lang w:val="en-US" w:eastAsia="zh-CN" w:bidi="ar"/>
              </w:rPr>
              <w:t>；其他输入：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10KΩ</w:t>
            </w:r>
            <w:r>
              <w:rPr>
                <w:rStyle w:val="6"/>
                <w:lang w:val="en-US" w:eastAsia="zh-CN" w:bidi="ar"/>
              </w:rPr>
              <w:t>或更大；磁带输出：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1KΩ</w:t>
            </w:r>
            <w:r>
              <w:rPr>
                <w:rStyle w:val="6"/>
                <w:lang w:val="en-US" w:eastAsia="zh-CN" w:bidi="ar"/>
              </w:rPr>
              <w:t>；其他输出：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120Ω</w:t>
            </w:r>
            <w:r>
              <w:rPr>
                <w:rStyle w:val="6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lang w:val="en-US" w:eastAsia="zh-CN" w:bidi="ar"/>
              </w:rPr>
              <w:t>◆供电：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AC100~240V/50~60Hz</w:t>
            </w:r>
            <w:r>
              <w:rPr>
                <w:rStyle w:val="6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</w:t>
            </w:r>
            <w:r>
              <w:rPr>
                <w:rStyle w:val="6"/>
                <w:lang w:val="en-US" w:eastAsia="zh-CN" w:bidi="ar"/>
              </w:rPr>
              <w:t>◆额定功率：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30W</w:t>
            </w:r>
            <w:r>
              <w:rPr>
                <w:rStyle w:val="6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</w:t>
            </w:r>
            <w:r>
              <w:rPr>
                <w:rStyle w:val="6"/>
                <w:lang w:val="en-US" w:eastAsia="zh-CN" w:bidi="ar"/>
              </w:rPr>
              <w:t>◆实物尺寸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Style w:val="6"/>
                <w:lang w:val="en-US" w:eastAsia="zh-CN" w:bidi="ar"/>
              </w:rPr>
              <w:t>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×</w:t>
            </w:r>
            <w:r>
              <w:rPr>
                <w:rStyle w:val="6"/>
                <w:lang w:val="en-US" w:eastAsia="zh-CN" w:bidi="ar"/>
              </w:rPr>
              <w:t>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×</w:t>
            </w:r>
            <w:r>
              <w:rPr>
                <w:rStyle w:val="6"/>
                <w:lang w:val="en-US" w:eastAsia="zh-CN" w:bidi="ar"/>
              </w:rPr>
              <w:t>高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):431×493×86mm  </w:t>
            </w:r>
            <w:r>
              <w:rPr>
                <w:rStyle w:val="6"/>
                <w:lang w:val="en-US" w:eastAsia="zh-CN" w:bidi="ar"/>
              </w:rPr>
              <w:t>◆净重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:6.2Kg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2F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5F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5B866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0B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81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采集终端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BD5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产品说明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路输入（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话筒，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RCA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莲花线路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,1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紧急），各输入通道音量独立调节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、可将外接音源播放到指定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广播及可视对讲终端；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、一路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RJ45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接口，有网络的地方即可接入；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、支持协议：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UDP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TCP/IP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ICMP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、支持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盘播放，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MP3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可实现多种播放模式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随机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单曲循环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全曲循环，自带屏幕可现实播放歌曲名称；可将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盘内容播放到指定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终端及可视对讲终端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、支持蓝牙连接，可将手机音源通过蓝牙播放到指定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终端及可视对讲终端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技术参数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AC220V/50Hz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噪声比话筒：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&gt;68dB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线路：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&gt;89dB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总谐波失真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&lt;0.01%at1KHz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频率响应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20Hz-20KHz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±2dB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音调低音：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±10dBat100Hz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，高音：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±10dBBat10KHz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话筒输入灵敏度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&amp;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阻抗：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8mV/600Ω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不平衡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线路输入灵敏度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&amp;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阻抗：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250mV/10KΩ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不平衡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线路输出灵敏度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&amp;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阻抗：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1.5V/360Ω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不平衡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电源功耗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8-10W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机器尺寸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482X352X90mm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机器重量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5.5KG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1A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C8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41978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E4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DC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网络寻呼话筒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04A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产品概述：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、桌面式是数字寻呼话筒，可快速选择终端或分区发起广播，支持一键发起全区广播，支持全双工双向对讲；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、采用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ARM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架构芯片，性能稳定、操作流畅，支持局域网及互联网接入。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具体参数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、采用桌面式话筒设计，带有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英寸电容触摸显示屏；支持通过触摸呼叫广播及发起对讲；支持呼叫终端及多个终端、呼叫分区及多个分区、呼叫全区广播；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、内置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路网络硬件音频解码模块，具有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RJ45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网络接口，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100Mbps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传输速率；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支持双向对讲功能，内置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3W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全频扬声器，实现双向通话。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3.5mm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音频线路输入，支持采集播放功能；具有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3.5mm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音频线路输出，可外接功率放大器。（提供设备线路输入与输出接口佐证图）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支持直接操作呼叫或对讲任意终端，支持通过话筒广播呼叫功能，广播延时低于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毫秒，支持线路输入采集及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盘广播。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、支持多种呼叫策略，包括手动转移、无响应转移、占线转移、关机转移；自动接听、手动接听。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、支持用户权限设置，可设置管理和显示指定分区及终端；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、支持操作登录密码验证、操作登录密码验证支持开启和关闭；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、支持广播提示音开启和关闭选择（提供界面截图）；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、支持紧急广播、预警广播、自然灾害、地震广播四个快捷键，长按快捷键可以快速发起设置好的广播任务（提供界面截图）；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、具有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路短路输出接口、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路短路输入接口。（提供设备短路输入与输出接口佐证图）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、支持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WEB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修改和配置话筒参数，包括本机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、服务器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、用户权限参数等（提供软件界面截图）；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、支持自定义寻呼话筒是否接收广播，可以手动开启和关闭（提供软件界面截图）；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8D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29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05B7D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85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6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网络功放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C88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说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明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、标准机箱设计，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2U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铝合金面板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、标准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RJ45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接口、任何有以太网口地方即可接入、支持跨网段和跨路由，可接受服务器及其它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网络设备的访问与控制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、内置网络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解码模块，支持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TCP/IP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UDP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IGMP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（组播）协议，实现网络化传输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位立体声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CD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音质和音频信号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、采用工业级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ARM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芯片，支持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WEB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登录查看及修改设备参数；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100V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70V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定压输出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&amp;4Ω-16Ω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定阻输出、输出具备短路、过流、过载保护及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警示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、内置自激、过热、开关机防冲击保护及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警示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、饱和失真及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警示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、信号电平指示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、内置智能温度检测驱动风冷，采用低噪声风扇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RCA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莲花混合输出、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路话筒输入、话筒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有强切入优先，并具备默音调节功能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、网络音量、高低音、各输入通道音量独立调节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AC220V/50Hz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噪声比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话筒：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&gt;68dB  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线路：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&gt;82dB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总谐波失真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&lt;0.1% at 1KHz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频率响应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60Hz-18KHz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±2dB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音调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低音：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±10dB at 100Hz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，高音：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±10dBB at 10KHz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话筒输入灵敏度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&amp;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阻抗：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8mV/600Ω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不平衡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线路输入灵敏度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&amp;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阻抗：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250mV/10KΩ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不平衡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线路输出灵敏度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&amp;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阻抗：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1V/600Ω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不平衡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默音调节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0-38dB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输出功率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80W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电源功耗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10-120W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机器尺寸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482 X 454 X 90mm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机器重量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8.5KG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04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0F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1046E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65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AC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室内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音箱（监听音箱）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881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功能特性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、木质外壳结构，采用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寸全频喇叭及独立高音单元，数字解码终端与音箱一体功能；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、采用工业级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ARM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芯片，可通过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WEB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登录设置设备参数；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、硬件音频解码，音质达到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CD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级；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、可网络接收音频节目内容；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、支持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路话筒输入、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路线路输入，具有音量调节功能；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、采用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2*15W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功放芯片，声音清晰；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、具备文本转语音广播功能；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、一路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RJ45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接口，支持局域网及互联网；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、功率输出：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2×15W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、输入灵敏度：音频输入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:550mV/600Ω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、电源：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DC24V/1.5A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、待机功率：＜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1W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、音频位率：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8Kbps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320Kbps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自适应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、频率响应：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40Hz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20KHz(±3dB)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、信噪比：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≥90dB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、采样率：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8K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48KHz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、音频格式：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MP3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WAV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、传输速率：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100Mbps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、工作温度：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℃～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+85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℃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、工作湿度：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10%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90%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尺寸（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L×W×H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302×115×205mm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重量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2.3kg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90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27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只</w:t>
            </w:r>
          </w:p>
        </w:tc>
      </w:tr>
      <w:tr w14:paraId="17857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3D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70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网络电源时序器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D01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说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明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、工业级专业处理芯片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、按顺序开启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关闭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路设备电源，保护电网不受冲击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、每路插座最大容量达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3KVA,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总容量达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6KVA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、设有安全锁，供手动紧急控制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、此机电源输入电缆线直接与工业用电器开关连接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、一路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RJ45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接口，有网络的地方即可接入；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AC220V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240V/50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60Hz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受控电源数量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开启动作时间间隔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0.4S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控制方式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手动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电源功耗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40W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机器尺寸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483X367X90mm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机器重量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7.5KG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03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EB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2B182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7B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BE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控制电脑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16D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第十代英特尔酷睿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，台式电脑整机（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I5-10500 8G 1T Win10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9E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65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73BDE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8C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2D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设备机柜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F22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42U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机柜，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600*600*2055mm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PDU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国标电源插排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×1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，固定板部件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×3,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风扇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×2,2"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重型脚轮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×4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M12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×4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M6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方螺母螺钉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×40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，内六角扳手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×1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20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54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57BC8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64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2F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网络交换机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E80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口全千兆非网管企业级交换机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98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F1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60EFB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99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DF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网络功放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78F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说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明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、标准机箱设计，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2U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铝合金面板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、标准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RJ45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接口、任何有以太网口地方即可接入、支持跨网段和跨路由，可接受服务器及其它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网络设备的访问与控制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、内置网络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解码模块，支持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TCP/IP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UDP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IGMP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（组播）协议，实现网络化传输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位立体声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CD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音质和音频信号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、采用工业级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ARM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芯片，支持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WEB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登录查看及修改设备参数；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                                                                          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100V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70V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定压输出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&amp;4Ω-16Ω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定阻输出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                                                      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、输出具备短路、过流、过载保护及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警示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、内置自激、过热、开关机防冲击保护及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警示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、饱和失真及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警示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、信号电平指示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、内置智能温度检测驱动风冷，采用低噪声风扇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RCA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莲花混合输出、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路话筒输入、话筒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有强切入优先，并具备默音调节功能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、网络音量、高低音、各输入通道音量独立调节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AC220V/50Hz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噪声比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话筒：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&gt;68dB  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线路：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&gt;82dB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总谐波失真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&lt;0.1% at 1KHz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频率响应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60Hz-18KHz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±2dB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音调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低音：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±10dB at 100Hz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，高音：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±10dBB at 10KHz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话筒输入灵敏度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&amp;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阻抗：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8mV/600Ω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不平衡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线路输入灵敏度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&amp;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阻抗：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250mV/10KΩ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不平衡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线路输出灵敏度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&amp;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阻抗：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1V/600Ω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不平衡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默音调节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0-38dB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输出功率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180W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电源功耗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10-260W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机器尺寸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482X 352 X 90mm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机器重量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11KG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68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54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4FB80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6A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16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音柱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2FC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描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述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、全天候音柱，外壳采用全铝镁合金制成，整体设计大方，适合各种室内外场合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、高品质音频芯片，支持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MP3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和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wav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格式音频文件；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、采用工业级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ARM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架构芯片，稳定可靠，支持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WEB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登录访问及配置工具配置管理；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、喇叭单元：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5″×3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芯号角高音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″×1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、内置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数字功放；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、可接收网络广播信号、消防广播信号；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喇叭单元：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5″×3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芯号角高音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″×1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频响范围：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90Hz-18kHz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灵敏度：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89±2dB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最大声压级：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112±2dB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额定功率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最大功率：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90W/120W    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声音最大传输距离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100/150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工作电压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 100V/70V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尺寸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×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宽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×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 170×150×660mm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重量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8.5kg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E8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6D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只</w:t>
            </w:r>
          </w:p>
        </w:tc>
      </w:tr>
      <w:tr w14:paraId="57D3C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58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92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音频连接线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020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米音频连接线：莲花（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RCA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6.35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话筒插头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，线径：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0.3mm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F3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AF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</w:tr>
      <w:tr w14:paraId="734E4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09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84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音频连接线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15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米音频连接线：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6.35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话筒插头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*2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，线径：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0.3mm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C5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AF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</w:tr>
      <w:tr w14:paraId="1616F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E8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50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音频连接线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53F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米音频连接线：卡侬头（母）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卡侬头（公）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，线径：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0.3mm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3B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9D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</w:tr>
      <w:tr w14:paraId="66092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D8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3B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音频连接线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F6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米音频连接线：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（耳机插头）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*1,6.35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话筒插头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*2,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线径：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0.3mm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86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7D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</w:tr>
      <w:tr w14:paraId="70B01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49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FD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网线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301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六类屏蔽网线，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E5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66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箱</w:t>
            </w:r>
          </w:p>
        </w:tc>
      </w:tr>
      <w:tr w14:paraId="099A5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FB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1D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水晶头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973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六类水晶头，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个一盒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AA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56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</w:tr>
      <w:tr w14:paraId="080C8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09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2D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电源线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57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电源线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线径：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10.0mm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平方数：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2*4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绝缘层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:PVC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外被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耐磨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PVC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导体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: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精选铜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颜色：黑色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8.100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80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E1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</w:tr>
      <w:tr w14:paraId="2D51B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83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6C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其它辅材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96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D6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0E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</w:tr>
      <w:tr w14:paraId="06350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42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42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室内座椅</w:t>
            </w:r>
          </w:p>
        </w:tc>
        <w:tc>
          <w:tcPr>
            <w:tcW w:w="5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E1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凳面：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30*56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塑木条凳腿：不锈钢材料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尺寸：长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宽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FF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0D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</w:tr>
    </w:tbl>
    <w:p w14:paraId="0A7B38C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E03ECF"/>
    <w:rsid w:val="6CE0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112"/>
    <w:basedOn w:val="4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6">
    <w:name w:val="font121"/>
    <w:basedOn w:val="4"/>
    <w:uiPriority w:val="0"/>
    <w:rPr>
      <w:rFonts w:hint="default" w:ascii="方正仿宋_GBK" w:hAnsi="方正仿宋_GBK" w:eastAsia="方正仿宋_GBK" w:cs="方正仿宋_GBK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2025-06-23T03:06:00Z</dcterms:created>
  <dc:creator>前戏</dc:creator>
  <cp:lastModifiedBy>前戏</cp:lastModifiedBy>
  <dcterms:modified xsi:type="dcterms:W3CDTF">2025-06-23T03:06:43Z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DA155B14968F47459FC4FEC2E7BCEB22_11</vt:lpwstr>
  </property>
  <property fmtid="{D5CDD505-2E9C-101B-9397-08002B2CF9AE}" pid="4" name="KSOTemplateDocerSaveRecord">
    <vt:lpwstr>eyJoZGlkIjoiZmNlYjY2YjZiZDBiOTQ3MTkwZGQ3ODk0ZTA0MTFjOWEiLCJ1c2VySWQiOiI2MTEwMzkxMDcifQ==</vt:lpwstr>
  </property>
</Properties>
</file>