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AE572">
      <w:pPr>
        <w:pStyle w:val="2"/>
        <w:ind w:firstLine="1405" w:firstLineChars="50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乌恰县人民医院购买检验试剂项目（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4包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）参数</w:t>
      </w:r>
    </w:p>
    <w:tbl>
      <w:tblPr>
        <w:tblStyle w:val="4"/>
        <w:tblW w:w="9875" w:type="dxa"/>
        <w:tblInd w:w="-2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737"/>
        <w:gridCol w:w="1370"/>
        <w:gridCol w:w="935"/>
        <w:gridCol w:w="849"/>
        <w:gridCol w:w="736"/>
        <w:gridCol w:w="1020"/>
        <w:gridCol w:w="1020"/>
        <w:gridCol w:w="1333"/>
      </w:tblGrid>
      <w:tr w14:paraId="50ED1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5" w:type="dxa"/>
            <w:vAlign w:val="center"/>
          </w:tcPr>
          <w:p w14:paraId="65FD3C09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737" w:type="dxa"/>
            <w:vAlign w:val="center"/>
          </w:tcPr>
          <w:p w14:paraId="06473174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1370" w:type="dxa"/>
            <w:vAlign w:val="center"/>
          </w:tcPr>
          <w:p w14:paraId="1FCDDDC9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参数</w:t>
            </w:r>
          </w:p>
        </w:tc>
        <w:tc>
          <w:tcPr>
            <w:tcW w:w="935" w:type="dxa"/>
            <w:vAlign w:val="center"/>
          </w:tcPr>
          <w:p w14:paraId="276012D8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单位</w:t>
            </w:r>
          </w:p>
        </w:tc>
        <w:tc>
          <w:tcPr>
            <w:tcW w:w="849" w:type="dxa"/>
            <w:vAlign w:val="center"/>
          </w:tcPr>
          <w:p w14:paraId="26E32A8B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单价</w:t>
            </w:r>
          </w:p>
        </w:tc>
        <w:tc>
          <w:tcPr>
            <w:tcW w:w="736" w:type="dxa"/>
            <w:vAlign w:val="center"/>
          </w:tcPr>
          <w:p w14:paraId="2A0CDDC9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数量</w:t>
            </w:r>
          </w:p>
        </w:tc>
        <w:tc>
          <w:tcPr>
            <w:tcW w:w="1020" w:type="dxa"/>
            <w:vAlign w:val="center"/>
          </w:tcPr>
          <w:p w14:paraId="31927334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总价</w:t>
            </w:r>
          </w:p>
        </w:tc>
        <w:tc>
          <w:tcPr>
            <w:tcW w:w="1020" w:type="dxa"/>
            <w:vAlign w:val="center"/>
          </w:tcPr>
          <w:p w14:paraId="04A7C48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方法</w:t>
            </w:r>
          </w:p>
        </w:tc>
        <w:tc>
          <w:tcPr>
            <w:tcW w:w="1333" w:type="dxa"/>
            <w:vAlign w:val="center"/>
          </w:tcPr>
          <w:p w14:paraId="7791D21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设备型号</w:t>
            </w:r>
          </w:p>
        </w:tc>
      </w:tr>
      <w:tr w14:paraId="7181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75" w:type="dxa"/>
            <w:vAlign w:val="center"/>
          </w:tcPr>
          <w:p w14:paraId="6987518E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78876FC0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AB血型</w:t>
            </w:r>
          </w:p>
        </w:tc>
        <w:tc>
          <w:tcPr>
            <w:tcW w:w="1370" w:type="dxa"/>
            <w:vAlign w:val="center"/>
          </w:tcPr>
          <w:p w14:paraId="4ABD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 w14:paraId="6250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6896EA99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6B3B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vAlign w:val="center"/>
          </w:tcPr>
          <w:p w14:paraId="6FD31A9E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0E2F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35DE1400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414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75" w:type="dxa"/>
            <w:vAlign w:val="center"/>
          </w:tcPr>
          <w:p w14:paraId="0992332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1B64C663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RH(D）血型</w:t>
            </w:r>
          </w:p>
        </w:tc>
        <w:tc>
          <w:tcPr>
            <w:tcW w:w="1370" w:type="dxa"/>
            <w:vAlign w:val="center"/>
          </w:tcPr>
          <w:p w14:paraId="7812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 w14:paraId="519D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4A4B0493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7DE8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20" w:type="dxa"/>
            <w:vAlign w:val="center"/>
          </w:tcPr>
          <w:p w14:paraId="6497EAE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194C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7C4AEB0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4836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75" w:type="dxa"/>
            <w:vAlign w:val="center"/>
          </w:tcPr>
          <w:p w14:paraId="30464528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09FC6D31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ABO反定型试剂</w:t>
            </w:r>
          </w:p>
        </w:tc>
        <w:tc>
          <w:tcPr>
            <w:tcW w:w="1370" w:type="dxa"/>
            <w:vAlign w:val="center"/>
          </w:tcPr>
          <w:p w14:paraId="2F5F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10ml/支/盒</w:t>
            </w:r>
          </w:p>
        </w:tc>
        <w:tc>
          <w:tcPr>
            <w:tcW w:w="935" w:type="dxa"/>
            <w:vAlign w:val="center"/>
          </w:tcPr>
          <w:p w14:paraId="2006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0BE4D077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4AD7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vAlign w:val="center"/>
          </w:tcPr>
          <w:p w14:paraId="2BF56467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4C26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4A296C6D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4D7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70591449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369C479E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梅毒快速血浆反应素RPR</w:t>
            </w:r>
          </w:p>
        </w:tc>
        <w:tc>
          <w:tcPr>
            <w:tcW w:w="1370" w:type="dxa"/>
            <w:vAlign w:val="center"/>
          </w:tcPr>
          <w:p w14:paraId="01CC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120人份/盒</w:t>
            </w:r>
          </w:p>
        </w:tc>
        <w:tc>
          <w:tcPr>
            <w:tcW w:w="935" w:type="dxa"/>
            <w:vAlign w:val="center"/>
          </w:tcPr>
          <w:p w14:paraId="1C2C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56AEC25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2B53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vAlign w:val="center"/>
          </w:tcPr>
          <w:p w14:paraId="3EC35B9F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70CA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25CD2A07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714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6CF561E2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2455599B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梅毒螺旋体抗体TPPA</w:t>
            </w:r>
          </w:p>
        </w:tc>
        <w:tc>
          <w:tcPr>
            <w:tcW w:w="1370" w:type="dxa"/>
            <w:vAlign w:val="center"/>
          </w:tcPr>
          <w:p w14:paraId="791A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100人份/盒</w:t>
            </w:r>
          </w:p>
        </w:tc>
        <w:tc>
          <w:tcPr>
            <w:tcW w:w="935" w:type="dxa"/>
            <w:vAlign w:val="center"/>
          </w:tcPr>
          <w:p w14:paraId="7C19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23B7C3C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583F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vAlign w:val="center"/>
          </w:tcPr>
          <w:p w14:paraId="17297209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3682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2D471162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0B7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75" w:type="dxa"/>
            <w:vAlign w:val="center"/>
          </w:tcPr>
          <w:p w14:paraId="66C5082B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53187510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酶法HBsAg</w:t>
            </w:r>
          </w:p>
        </w:tc>
        <w:tc>
          <w:tcPr>
            <w:tcW w:w="1370" w:type="dxa"/>
            <w:vAlign w:val="center"/>
          </w:tcPr>
          <w:p w14:paraId="47A8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0B12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220D507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2FD4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20" w:type="dxa"/>
            <w:vAlign w:val="center"/>
          </w:tcPr>
          <w:p w14:paraId="661708B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49B2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01B5A9AE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3F0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75" w:type="dxa"/>
            <w:vAlign w:val="center"/>
          </w:tcPr>
          <w:p w14:paraId="17422938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652D8862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酶法HBsAb</w:t>
            </w:r>
          </w:p>
        </w:tc>
        <w:tc>
          <w:tcPr>
            <w:tcW w:w="1370" w:type="dxa"/>
            <w:vAlign w:val="center"/>
          </w:tcPr>
          <w:p w14:paraId="00CC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0CE7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690B12C9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4B35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 w14:paraId="427E3785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3E2F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30A787A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B9D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vAlign w:val="center"/>
          </w:tcPr>
          <w:p w14:paraId="2B04D8FB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4CEE5F24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酶法HBeAg</w:t>
            </w:r>
          </w:p>
        </w:tc>
        <w:tc>
          <w:tcPr>
            <w:tcW w:w="1370" w:type="dxa"/>
            <w:vAlign w:val="center"/>
          </w:tcPr>
          <w:p w14:paraId="16E2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1F0B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45AD220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35C8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 w14:paraId="5F9447F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66BD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1F48FF31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214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5" w:type="dxa"/>
            <w:vAlign w:val="center"/>
          </w:tcPr>
          <w:p w14:paraId="1C421865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4BDD8FE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酶法HBeAb</w:t>
            </w:r>
          </w:p>
        </w:tc>
        <w:tc>
          <w:tcPr>
            <w:tcW w:w="1370" w:type="dxa"/>
            <w:vAlign w:val="center"/>
          </w:tcPr>
          <w:p w14:paraId="4309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5657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6B85F00F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6CBE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 w14:paraId="21B004C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5FB0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79522AE9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919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 w14:paraId="36142169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04BF31A8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酶法HBcAb</w:t>
            </w:r>
          </w:p>
        </w:tc>
        <w:tc>
          <w:tcPr>
            <w:tcW w:w="1370" w:type="dxa"/>
            <w:vAlign w:val="center"/>
          </w:tcPr>
          <w:p w14:paraId="36A9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0AB7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055EA032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0A6F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vAlign w:val="center"/>
          </w:tcPr>
          <w:p w14:paraId="482A3D3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4172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7DD6E2E2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4E2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 w14:paraId="456B7E23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0C86D33D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酶法HIV</w:t>
            </w:r>
          </w:p>
        </w:tc>
        <w:tc>
          <w:tcPr>
            <w:tcW w:w="1370" w:type="dxa"/>
            <w:vAlign w:val="center"/>
          </w:tcPr>
          <w:p w14:paraId="6BFB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71E9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2612ECF4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4896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 w14:paraId="12464CF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153B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5FD5D564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8FE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75" w:type="dxa"/>
            <w:vAlign w:val="center"/>
          </w:tcPr>
          <w:p w14:paraId="56738F70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7539EA86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酶法TP</w:t>
            </w:r>
          </w:p>
        </w:tc>
        <w:tc>
          <w:tcPr>
            <w:tcW w:w="1370" w:type="dxa"/>
            <w:vAlign w:val="center"/>
          </w:tcPr>
          <w:p w14:paraId="2363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4A24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6D6479AD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2EFC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 w14:paraId="78B0D4D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6B4F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1E3D3ED3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CAB2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5" w:type="dxa"/>
            <w:vAlign w:val="center"/>
          </w:tcPr>
          <w:p w14:paraId="7C8CDC2C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4B2F6748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酶法HCV</w:t>
            </w:r>
          </w:p>
        </w:tc>
        <w:tc>
          <w:tcPr>
            <w:tcW w:w="1370" w:type="dxa"/>
            <w:vAlign w:val="center"/>
          </w:tcPr>
          <w:p w14:paraId="309C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6DCE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5E901FDD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2F7F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dxa"/>
            <w:vAlign w:val="center"/>
          </w:tcPr>
          <w:p w14:paraId="1BAD38A6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5CAC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01829021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3694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875" w:type="dxa"/>
            <w:vAlign w:val="center"/>
          </w:tcPr>
          <w:p w14:paraId="3375B57B"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2DC975C9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  <w:t>酶法HAV</w:t>
            </w:r>
          </w:p>
        </w:tc>
        <w:tc>
          <w:tcPr>
            <w:tcW w:w="1370" w:type="dxa"/>
            <w:vAlign w:val="center"/>
          </w:tcPr>
          <w:p w14:paraId="577E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35" w:type="dxa"/>
            <w:vAlign w:val="center"/>
          </w:tcPr>
          <w:p w14:paraId="1DA3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49" w:type="dxa"/>
            <w:vAlign w:val="center"/>
          </w:tcPr>
          <w:p w14:paraId="66959D6D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47A0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vAlign w:val="center"/>
          </w:tcPr>
          <w:p w14:paraId="4F10D33C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20" w:type="dxa"/>
            <w:vAlign w:val="center"/>
          </w:tcPr>
          <w:p w14:paraId="2182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33" w:type="dxa"/>
            <w:vAlign w:val="center"/>
          </w:tcPr>
          <w:p w14:paraId="734D326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3A14FE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ODcxMTkxNmEwYzAzYTA5NzZlOTM1ZGVkNTE1NjQifQ=="/>
  </w:docVars>
  <w:rsids>
    <w:rsidRoot w:val="00000000"/>
    <w:rsid w:val="3D9B4996"/>
    <w:rsid w:val="5097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340</Characters>
  <Lines>0</Lines>
  <Paragraphs>0</Paragraphs>
  <TotalTime>0</TotalTime>
  <ScaleCrop>false</ScaleCrop>
  <LinksUpToDate>false</LinksUpToDate>
  <CharactersWithSpaces>340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2024-09-18T11:37:00Z</dcterms:created>
  <dc:creator>Administrator</dc:creator>
  <cp:lastModifiedBy>Administrator</cp:lastModifiedBy>
  <dcterms:modified xsi:type="dcterms:W3CDTF">2024-10-12T05:26:18Z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5FAB635A5DEE46EA8F844F0E276961C0_12</vt:lpwstr>
  </property>
</Properties>
</file>