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350"/>
        <w:gridCol w:w="6512"/>
        <w:gridCol w:w="716"/>
        <w:gridCol w:w="618"/>
      </w:tblGrid>
      <w:tr w14:paraId="0C76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AE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一、校园文化</w:t>
            </w:r>
          </w:p>
        </w:tc>
      </w:tr>
      <w:tr w14:paraId="38B9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BB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ADAA">
            <w:pPr>
              <w:jc w:val="center"/>
              <w:rPr>
                <w:rFonts w:hint="eastAsia" w:ascii="宋体" w:hAnsi="宋体" w:eastAsia="宋体" w:cs="宋体"/>
                <w:b/>
                <w:bCs/>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841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93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CE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78E6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2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F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提示牌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E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每个教室及科室门口提示牌13*28三层亚克力</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A7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086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CD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班级风采牌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两层亚克力加亚克力盒子、60*80亚克力</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D5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2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FF7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C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E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教室字牌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好好学习天天向上+国旗亚克力牌、35*35*8亚克力</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26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5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971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D0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1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学校公示栏</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F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2400mm*1200mm不锈钢宣传栏</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1A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C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1D2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84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班级公示牌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3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中小学生行为规范、中小学生行为守则、中国地图、国歌、核心价值观、眼保健操等</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6F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6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900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62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二、精品录播教室</w:t>
            </w:r>
          </w:p>
        </w:tc>
      </w:tr>
      <w:tr w14:paraId="149E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DA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18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F9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84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CA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7C0B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校级管理平台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0C372E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一、开放平台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1.统一认证管理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（1）支持用户的集中和统一管理，对各类应用进行认证集成，对用户提供统一的电子身份，支持统一的用户认证方式。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（2）支持单点登录，用户登录平台后，可直接访问已授权的应用系统或模块，无须重复登录即可在应用间进行切换。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（3）基于分级授权可有效控制用户对不同系统的访问操作权限，统一认证服务通过提供统一的认证服务、授权服务、集中管理用户信息、集中审计，保证系统整体安全性、可靠性和易用性。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2.统一数据标准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（1）支持建立各应用系统沟通和对外服务的统一接口标准和服务标准，实现数据格式定义、数据映射、数据转换、业务流程定义与运行、消息封装、路由、传输等具体服务。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（2）提供开放的接口程序，满足多种软件开发工具及不同操作系统通过接口程序进行数据交换需求。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（3）具有数据安全管理功能，保障关键数据的安全传输。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二、平台管理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1.数据看板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（1）为学校管理者提供教育信息化和设备应用数据。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（2）支持查看已使用设备的教室、班级、设备数量，均可查看今日新增和累计数量。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（3）支持查看教师教学情况，可查看新增和累计的教师数量以及教师备授课数据。课前数据显示演示资源、课堂练习和微课录制数量；课中数据显示互动课堂数量；课后数据显示布置任务和批改任务的数量。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查看学生学习情况，可查看新增和累计的学生数量以及学生参与学习的数据。课前预习数据显示累计次数、按时完成的次数以及超时完成的次数；互动课堂数据显示累计次数、累计人次以及互动总时长；课后任务数据显示累计次数、按时完成次数以及超时完成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（5）支持查看名师教研情况，可查看教研室创建数量和参与人次、协同备课次数及备课成果数、教学研讨次数及参与人次、在线听评课次数及课程数、评比活动数量及作品数。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查看名校课程情况，可查看名校数量、直播课程数量、学习课程数量以及访问量。直播课程数量支持教学、教研、讲座数量的统计；学习课程支持课例和微课数量的统计；访问量支持直播课程和学习课程数量的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（7）支持查看专递课堂情况，可查看专递组、专递课程、授课教师和参与学生的数量。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（8）支持查看已安装设备总体情况，可查看总设备数、总开机时间、总/平均开机次数、平均运行时间等。</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2.角色管理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角色数据的操作，包括创建、删除、修改、查询等。可创建多个角色并为每个角色赋予不同权限。权限包括资源目录的创建，资源审核的通过、退回、上架、下架、上报、撤回；学期校历的新增、修改、查看；教研组的新增、修改、查看、删除、导入、导出；课程的新增、修改、查看、删除、导入、导出，教师的新增、修改、查看、删除、导入、导出；班级的新增、修改、查看、删除、导入、导出；学生的新增、修改、查看、删除、导入、导出，排课的新增、修改、查看、删除、发布；角色的新增、修改、查看、删除；年级的新增、修改、查看、删除；学科的新增、修改、查看、删除；教学楼的新增、修改、查看、删除；教室的新增、修改、查看、删除、导入；设备的新增、修改、查看、删除；部门的新增、修改、查看、删除；职位的新增、修改、查看、删除等；关联组的修改、查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3.关联管理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支持学校管理员设置校内班级加入关联组，用以完成远程互动教学。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4.学制管理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支持对本校开展的学科、涵盖的年级进行管理配置。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5.资产管理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支持对学校资产进行管理，包括教学楼、教室、设备等。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6.操作记录管理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支持查看所属权限内的用户操作记录，以防止数据误删等毁灭性操作，保障平台数据安全。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三、教研管理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1.教研室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（1）支持所有教师创建教研室，创建时支持设置加入教研室的权限。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（2）支持人员管理，创建者可踢除成员、邀请成员，成员可主动退出。邀请人员时支持生成邀请链接。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（3）可使用共享资料模块、教学研讨模块和协同备课模块（创建者可设置模块权限）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2.教学研讨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（1）支持教研室内教师创建教学研讨活动，可以设置参与研讨权限，研讨权限支持自由参与研讨和教研室成员参与研讨。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（2）支持创建研讨，可对研讨主题、研讨时间、研讨说明、添加资源、学段、学科进行设置，其中添加资源可以添加不超过10个本地资源和云端资源。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（3）上传教研共享资料时支持设置文件收藏和下载的权限设置。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（4）支持对活动资料共享和收藏。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（5）支持我的研讨，展示本人账号下参加和创建的教研活动，参加研讨时支持本地教研文档的上传。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3.协同备课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（1）支持教研室内教师创建协同备课，可对教研室外人员加入权限做设置。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共同编辑，可按照备课模板进行协同备课操作，创建者可以管理备课内容，支持对学习目标、教学重难点、教学时间、添加资源、教学过程、添加课件和教学反思的编辑，其中可以手动输入学习目标、教学重难点，也可以添加已编辑好的附件；添加的课件支持多种文件格式，平台可自动转化成PDF格式。支持学习目标、教学重难点、添加资源和教学时间的设置，支持指定人员编辑某部分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（3）支持将备课结果导出为word文档，备课课件支持下载到本地。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4.共享中心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（1）支持教研室上传资料，自动收集教学研讨中和协同备课中共享的资料。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（2）支持上传文档、视频、微课、音频、图片。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5.评比活动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（1）支持校级管理员创建评比活动，支持设置评比时间阶段、合作单位、允许参比范围、参比人数上限、赛制分组、评比方式、评分标注、评委认定、每人限制上传数量、奖项设置和活动明细等。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（2）评比活动的评比方式支持打分评比和投票评比，打分评比支持评分标准和评委的简历制定；投票评比支持每位用户可投票数的设定，以及可为同一选手可投票数的设定。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（3）支持展示全部评比活动列表，可对活动状态以及活动种类进行筛选。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（4）支持评委进入评比页面显示评比内容、评分标准。参比人员显示活动状态，可上传参评作品。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（5）支持区分我参加的与我评审的，对参与的活动和评比的活动进行记录，支持评比内容回顾。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6.在线听评课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（1）支持校级管理员创建听评课主题，支持对听评课模式、评委认定、分值评价、星级评价、结束时间以及过期是否可见、每人上传课程数量进行设置。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（2）支持参与活动的教师查看参加听评课主题列表，可以直播、录播课形式参与听评课，支持查看其余参评教师已上传的课程，并进行留言讨论。支持查看评委给予自己上传课程的打分与打分详情。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（3）支持评审教师根据已设定的规则评价此主题下已上传的课程。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四、课程管理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1.数据统计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支持所有小学、初中、高中名校数量的统计；支持所有教学、教研、讲座直播课程数量的统计，支持所有课例、微课学习课程的统计，支持直播课程、学习课程访问量的统计。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2.名校风采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（1）支持查看全国的学校列表，可进入查看学校对应的主页。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（2）学校主页包括学校简介、直播课程、学习课程，统计访问量的统计。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（3）支持检索功能，支持按省市区县、学段（小学、初中、高中）进行筛选。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（4）支持登录后用户进入各个校级平台，可查看各学校各栏目中的课程。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（5）学校直播课程中支持直播中、未直播、已结束和全部课程的显示，其中直播中的课程支持查看直播视频，直播支持分享、点赞和发表评论，支持直播课件的下载。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3.直播课程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（1）支持查看学校内所有可看的直播课程列表。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查看直播课程详情，包括课程所属学段、年级、学科、主讲学校、主讲教师、课程简介、课程目录、课程附件（图片、视频、音频、文档），显示课程的播放次数。可对课程点赞、收藏、下载、分享（微信二维码/链接），支持发布留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（3）支持个人空间创建直播，支持前台入口跳转至个人空间中的创建直播页面。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4.学习课程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（1）支持查看所有学校公开可见的课程列表。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（2）支持查看课程详情，包括展示课程所属学段、年级、学科、主讲学校、主讲教师、课程简介、课程目录、课程附件（图片、视频、音频、文档），显示课程的播放次数。支持发布留言。</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（3）支持进入个人空间上传课程，支持前台入口跳转至个人空间的上传页面。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5.课程审核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（1）支持上级管理员对下级管理员提交的课程进行审核和上报。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（2）支持学校管理员审核该校教师上传的课程，可对课程进行通过或退回的操作，退回说明退回原因，审核通过后视频课程校内账号登录可见，可继续向区域管理员进行上报。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（3）支持区域管理员审核该区域内学校管理员上报的课程，可对课程进行审核通过或退回的操作，退回说明退回原因，审核通过后视频课程区域内账号可见，可继续向超级管理员进行上报。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五、班级管理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1.班级列表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支持教师查看任教的所有班级概况，包括班级号、学生人数、班级课表等。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2.班级表现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支持教师按时间和年级查询班级评价数据，包括各班所得总分及分类得分、点评详情、高频评价以及全部点评项。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3.个人表现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支持教师按时间、年级、班级查询学生评价数据，包括学生评价总分及分类得分、点评详情、高频评价以及全部点评项。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4.班级详情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（1）支持显示班级内教师和学生列表，教师显示头像、任教学科和姓名，学生显示头像、学号和姓名。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（2）支持对单个或多个学生进行评价，分为表扬和待改进两大类。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（3）支持对学生进行分组，最多可分24个小组。每个小组的名称和成员可自行设置和挑选，已入组成员也可移动到其他小组或删除。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（4）支持显示所有小组的名称、总人数及成员。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（5）支持对学生的账号密码进行重置。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六、教务管理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1.学期校历管理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支持教务人员对学期进行管理，对作息时间和校历进行设置和修改，其中校历可修改学年学期、开学日期、结束日期以及批注信息；作息时间支持添加上午大课间、下午大课间、晚自习等。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2.教研组管理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教研组信息的管理与维护，包括教研组列表、新增、搜索、编辑、删除、导入和导出，其中新增支持语文、数学、英语、物理、化学、生物、地理、历史、道德与法治、科学、音乐、美术、体育、书法、信息技术、综合实践等学科的选择；搜索支持关键字模糊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3.课程管理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支持课程信息的管理与维护，包括课程列表、新增、搜索、编辑、删除。新增课程时支持教研组、年级、课程名称、周课时和排课优先级的设置，其中排课优先级支持优先、次优先、不优先的选择。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4.教师管理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（1）支持按学校对教师信息进行管理与维护。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（2）支持单个教师用户的新增、修改、删除及教师用户信息的批量导入、批量导出。支持教师帐号重复性检测、手机绑定、科目绑定。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（3）支持按照姓名、手机号、工号、部门、职位、角色、性别、教研组新增教师。支持按照姓名、手机号进行查询。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（4）支持分配教师用户所属班级、教研组、部门等机构信息和权限管理。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5.班级管理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（1）支持添加班级信息，包括班级信息的新增、编辑、删除、查询、批量导入和导出等。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（2）支持通过班级名称、年级、教学楼、楼层、班主任对班级列表进行搜索。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（3）支持给班级指定班主任和任课教师。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6.学生管理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（1）支持按学校对学生信息进行管理与维护。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（2）支持单个学生用户的新增、修改、删除及学生用户信息的批量导入、批量导出。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（3）支持按照姓名、年级、班级、学籍号、手机号、性别等新增学生。支持按照年级、班级、姓名、学号进行查询。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7.排课管理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（1）支持教务管理人员按学期对整个年级或个别班级进行排课。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自动排课。仅需选择年级或班级，无需指定任课教师和上课教室，无需设置禁排、预排规则即可轻松排课。支持设置禁排规则，包括班级禁排、课程禁排、教师禁排三个维度，设置后可在排课时对相应的班级、课程、教师进行不排课处理。支持设置预排规则，可按班级对课程进行固定时间、课节的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动排课。支持为每个课程手动分配上课教师，可按账号或职称搜索教师。支持为每个课程手动分配上课教室。支持设置禁排规则，包括班级禁排、课程禁排、教师禁排三个维度，设置后可在排课时对相应的班级、课程、教师进行不排课处理。支持按班级对课程逐个进行时间和课节的安排，同时可对已安排的课程进行对调和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（4）支持教务人员对已发布的课表进行调课，支持按照班级调课，可显示调课记录。调课成功后会自动通知到涉及到的班级全体教师和学生。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（5）支持不同维度查看课表，包括班级课表、教师课表、教室课表、学生课表和总课表，发布后管理者、教师、学生可在平台和手机APP上查看。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（6）可按班级查看教师周课时数。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七、校务管理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1.支持校领导创建各级职能部门，并指定上级部门、分管领导、部门负责人、部门成员。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2.支持创建职位，可自定义职位名称。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3.支持对职工进行管理，可新增、删除职工，也可将全部职工名单进行导入和导出。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4.支持对教职工按姓名、手机号、部门、职位等进行查询，同时支持将搜索结果导出。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1.平台资源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（1）通过云端提供备课资源服务。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（2）备课资源符合国家课程标准、相关法律法规、教育元数据规范和其它有关规定。</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备课资源与多地教材相配套（其中语文、道德与法治为教育部统编教材），学段涵盖小学、初中、高中，学科至少包括语文、数学、英语、物理、化学、生物、地理、历史、道德与法治、科学、音乐、美术、体育、书法、信息技术、综合实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（4）备课资源采用同步教材和知识点两种方式进行编排，教师可根据学段、学科、版本、章节、知识点、类型、时间等进行筛选。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备课资源类型至少包括课件、教学设计、试题试卷、学案、素材、视频、备课综合、同步练习、电子教材。其中课件包含与人教版教材配套的详细教材解读内容，以及配套训练内容。试题试卷至少包括每日作业、一课一练、开学考试、入学测试、月考、期中、期末、学业、联考、</w:t>
            </w:r>
            <w:r>
              <w:rPr>
                <w:rFonts w:hint="eastAsia" w:ascii="宋体" w:hAnsi="宋体" w:eastAsia="宋体" w:cs="宋体"/>
                <w:i w:val="0"/>
                <w:iCs w:val="0"/>
                <w:color w:val="000000"/>
                <w:kern w:val="0"/>
                <w:sz w:val="20"/>
                <w:szCs w:val="20"/>
                <w:u w:val="none"/>
                <w:lang w:val="en-US" w:eastAsia="zh-CN" w:bidi="ar"/>
              </w:rPr>
              <w:t>调研、单元测试、竞赛、真题、专题汇编、自主招生、模拟预测；素材资料可分为音频素材、图片素材、其他素材；备课综合可分为教案和课件综合、教案课件测试综合、其他类型综合。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6）备课资源文件格式涵盖DOC、JPG、PPT、PDF、MP3、MP4等所有主流文件类型。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（7）课件资源可覆盖小学、初中、高中的全学科，总量不少于20万个；试卷涵盖小学、初中、高中的全学科，总量不少于12万套；微课视频不少于2万节。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（8）提供专辑资源，包括同步备课、知识点专题、中高考复习、模拟、摸底、预测、中高考真题、试题汇编等。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（9）备课资源支持查看学科、年级、教材版本、教材章节、类别、文档格式、文件大小、上传时间、简介、下载量等。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（10）备课资源支持浏览、下载、收藏、分享等操作，方便教师使用。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（11）备课资源支持按上传时间、浏览量、下载量进行正倒序排列。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（12）支持教师将多渠道提供的资源、个人空间内资源或本机上的资源推送给其他教师参考使用，也可推送给全体或单个学生进行课后自主学习。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校、教师两级资源建设体系，支持资源按照年级、学科进行统一规范管理。支持校本资源库的自定义目录创建、专属资源上传及审核。教师可以将个人资源一键共享到校本资源空间，供本校其他教师浏览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2.区域资源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（1）符合国家课程标准、相关法律法规、教育元数据规范和其它有关规定。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区域资源库为区域提供对本区域各类教学资源的存储，包括区域内学校使用的与国家课程同步的教学资源、学校自定义校本课程资源、教师个人的优质教学资源，资源格式支持文本、文档、表格、演示文稿、图片、视频及音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（3）支持按目录检索条件、资源筛选排序，并提供校本资源的预览、下载、存到个人资源库功能。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（4）支持区域内学校将优质校本资源分享区域资源库存储，提供区域课程资源的分享、获取和使用。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（5）支持对学校分享的资源进行审核，审核通过后方可在区域资源库中展示。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3.校本资源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（1）符合国家课程标准、相关法律法规、教育元数据规范和其它有关规定。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校本资源库为学校提供对本校各类教学资源的存储，包括学校使用的与国家课程同步的教学资源、学校自定义校本课程资源、教师个人的优质教学资源，资源格式支持文本、文档、表格、演示文稿、图片、视频及音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（3）支持按目录检索条件、资源筛选排序，并提供校本资源的预览、下载、存到个人资源库功能。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（4）支持本校教师将个人的优质教育教学资源分享校本资源库存储，提供校本课程资源的分享、获取和使用。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（5）支持对教师分享的资源进行审核，审核通过后方可在校本资源库中展示。</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4.个人资源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（1）支持教师对个人的资源进行上传、存储和管理，能实现教师在个人资源库新建文件夹储存资源，能实现教师对同步教学资源、学校校本课程资源收藏。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（2）支持系统对教师上传的资源进行自动归类，方便教师检索，归类的类型包括：演示文稿、文本、图片、视频、音频等。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（3）支持教师将个人上传的资源分享至校本资源库、区域资源库和平台资源库，经审核后进行展示。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B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0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4A0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39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资源管理服务器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4049E8AD">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1、处理器：E5-2680V4 (35M/2.4GHz/14C/120W)；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2、内存大小：≥16G；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3、硬盘大小：≥4T；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4、网络控制器：千兆自适应以太网控制器（RJ45接口）；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5、显卡：≥Aspeed AST2400 BMC；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6、后面板接口：1 x VGA、1 x COM、4 x USB（2 x USB2.0，2 x USB3.0）、7 x RJ45网口、1 x RJ45管理口；</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2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D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6D1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4K录播一体机</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73C06C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1.要求录播主机采用一体化嵌入式硬件设计架构，≤24V供电，支持7*24小时工作。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2.内置嵌入式Linux操作系统，满足录制、直播、点播、互动、导播管理、存储、切换、视音频编码等功能，支持远程互动教学，实现远程互动网络课堂。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3.视频输入接口：要求支持≥10路本地高清信号采集接口，至少包括6路SDI（6路SDI接口均支持POC供电及信号检测指示灯，支持自动检测到POC摄像机后指示灯亮）、2路HDMI、1路VGA、1路YPBPR。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4.视频输出接口：要求支持≥3路本地视频输出接口，接口类型为≥2路HDMI高清数字接口（支持4K合成HDMI输出），≥1路VGA接口。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接口：为保证教室内音频采集，支持≥4路本地音频信号采集接口，接口分别为≥2路吊麦,≥3路立体声音频输入接口，其中≥2路吊麦支持48V供电，支持≥4路立体声音频输出接口，其中≥1路为3.5mm本地耳机监听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6.要求支持≥1路100/1000Mbps自适应网口，≥8路RJ45控制接口（兼容RS232、RS422控制协议，支持接入控制面板、硬件导播台、LED计时器等外部设备）。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7.要求具备≥4路USB接口，支持连接鼠标、键盘进行导播控制以及主机连接U盘进行课程视频的录制、下载，其中至少支持2路USB 2.0和2路USB3.0接口。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8.要求主机前面板配置≥2.1英寸液晶显示屏和≥6个操作按键。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9．存储容量：要求配置≥2T硬盘。</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F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1BF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5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嵌入式录播系统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631AE6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1.要求支持B/S架构设计，能够方便教师使用IE、360等主流浏览器通过网络直接访问录播主机进行导播和管理。主界面可以显示录制信息，包括录制时间、视频信息、地址及硬盘容量等。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2.为保证教室内教学场景拍摄录制及教学相关设备信号接入，要求具备9路信号的加载预监功能，能根据课堂教学进程，对教师、学生、VGA等画面进行智能切换。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3.视频采集：要求支持高清摄像机信号接入进行画面采集和编码录制，要求支持多路信号以资源模式与导播后的电影模式同时录制，支持对视频文件进行点播回放以及拖拽播放进度条播放。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4.视频编码：要求支持H.264/H.265视频编码，录制视频格式支持MP4,支持自定义录制分辨率、帧率和码流，视频编码码流应支持32Kbps至16Mbps可设，视频编码码流支持≥19档调节。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5.音频编码：要求支持AAC音频编码，音频采样率应支持8KHz、16KHz、32KHz、48KHz等。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6.直播推送：支持自定义直播分辨率和码率，以适应不同网络环境下保持直播的流畅性。支持RTMP和RTSP视频传输协议，支持对接资源管理平台/第三方平台实现实时直播、录制视频文件自动上传等功能。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7.支持恢复出厂设置，能够实时初始化系统状态。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8.分段录制：支持录制单个文件和限时自动分割录制功能，支持自定义限时自动分割时长。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9.要求支持手动、自动导播的无缝切换，既支持手动录制，又支持录播系统与全自动跟踪系统的无缝对接。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要求支持切换策略可编辑功能。可以在老师特写、学生特写、教师全景、学生全景、板书特写和老师电脑图像等机位之间进行自动切换，图像切换平滑，没有“跳动”现象，正常情况下出现老师画面，老师使用电脑时能自动切换到电脑画面，学生回答问题时能够自动切换到学生特写画面，老师离开讲台并走到学生中间，摄像机又能切换到学生全景。支持VGA锁定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11.要求支持多种画面布局设置，提供双分屏、三分屏、四分屏以及自定义画面布局，支持多个视频图层自由叠加组合。本地导播界面下可直接通过鼠标拖动通道画面即可实现多分屏布局显示画面的替换。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12.要求支持渐变、淡入淡出、开门、关门、睁眼、闭眼、划像等≥12路切换特效。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13.摄像机控制：要求每个云台摄像机支持≥8个预置位功能，支持在画面调整完成之后手动点击鼠标拖动画面到预置位数字按钮处实现预置位保存。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14.要求支持自定义台标显示位置，支持设置≥8条预设字幕，本地导播界面下支持通过鼠标拖拽设置台标、字幕显示位置。系统界面提供虚拟软键盘，无需外接键盘即可进行中英文输入。</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15.支持创建互动房间，对每个互动房间自动分配短号，支持通过房间号直接加入已创建的互动房间，支持房间加密。互动房间界面，具有互动时间显示、双流、静音、全屏等功能。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16.支持互动列表，列表中可以显示所有与会者的信息；支持互动画面布局的显示，布局支持单分屏，双分屏，三分屏，四分屏显示。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17.通话带宽设置功能：可根据网络情况选择多种分辨率及码流进行互动。设备支持SIP协议，可直接向SIP服务器进行注册。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18.授课模式：授课模式需贴近实际同步课堂教学场景，听课端观看的互动画面有主讲端控制。支持将主讲老师和课件信号双分屏或画中画模式共享给听课端观看。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19.授课预监：授课过程中，录播主机屏幕将实时显示授课教室和参与互动的听课教室画面，用户可实时查看授课教室的拍摄效果及互动教室的听课状态。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20.课堂互动：要求支持主讲端在互动过程中对其余互动参与者的发言权限进行控制，支持单人禁言/开启以及全场禁言/开启的控制方式。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板书同步互动功能，授课过程中支持用户调用白板工具，在大屏上进行板书，板书内容将在听课端实时同步；且支持听课端在大屏上板书，反向实时同步至授课端及其他听课端，实现教师在A教室的板书出题，学生在B教室的板书上答题，并将双方在不同地方协同书写的板书内容实时加入互动场景。</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9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7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720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8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智能分析主机</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73E45B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1.要求主机采用标准19英寸机架式安装，前面板采用单键式极简设计，简约实用。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2.要求主机采用不大于DC12V安全电压供电，低功耗无风扇设计,工作噪音≤21db(A)。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3.要求采用嵌入式架构，内置AIoT智能芯片，支持AI图像跟踪技术，能够达到5TOPS标准或以上的算力。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4.集教师跟踪、学生定位、板书定位、学生巡视等导播切换策略于一体。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5.要求具备≥4路USB接口，支持接入I/O设备，要求具备≥1路HDMI OUT。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6.要求具备≥1路LAN网络接口，支持网络传输高清视频，对云台摄像机、录播设备的控制采用网络通讯。</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184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6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6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图像跟踪系统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3EAF7E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1.要求支持智能图像分析，结合具体的场景能够实现多个活动过程的跟踪识别，并对现场视频图像进行分析，实现常态化教学下的老师、学生多人跟踪识别。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2.可快速设定教学有效区域的，光线、场景完全自适应，无论人的正面和侧面都会被准确识别，并能够通过后台查看到多人识别效果。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3.要求具备身高自适应功能，无论老师、学生挥手，左右晃动，前后仰俯晃动等都不会被误判。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4.要求具备较强的抗干扰能力，采用领先的防抖动特征跟踪算法，图像识别系统不受外在环境影响。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5.要求系统结构设计合理，设置简单，可以实现全自动跟踪识别；支持实时定位，可以自动识别目标位置、实时控制摄像头精确定位，实现特写拍摄。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6.要求系统支持web界面访问，支持预览视频分析状态，可远程操控图像跟踪系统。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7.要求系统支持摄像机自动跟踪，摄像机自动定位学生起立和教师移动，教师走进学生区域时，实时切换成教室全景画面。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8.要求系统支持区域聚焦功能，可通过浏览器在监视画面框选出聚焦区域，以该区域作为聚焦参考区域。系统对讲台区域监视画面框选时，聚焦区域包括教师跟踪、黑板跟踪等，确保智能跟踪分析的准确性。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9.要求系统支持焦距守望功能，可通过浏览器对监视画面设置守望点，可同时设置不少于4个守望点相连实现智能跟踪。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10.要求系统具备跟踪拍摄和切换拍摄两种模式，两种模式之间支持一键切换。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11.要求系统智能识别教师身体朝向。当教师面朝学生时，智能切换至教师特写；当教师面向黑板时，智能切换至板书特写。板书特写采用伴随跟踪拍摄方式。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12.要求支持手势识别功能，可一键开启或关闭此功能。教师可以通过手势控制学生摄像机的拍摄。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13.要求系统支持TCP、UDP两种传输协议，可以同时获取≥4路IP视频流进行智能图像分析，可对教师全景、板书全景、学生全景、学生巡视等景位进行设置。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14.要求支持两种跟踪模式：伴随式模式、“特写”与“全景”切换跟踪模式。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15.具有“模糊防抖”功能，避免人员小幅度活动时引起的摄像机画面抖动现象。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16.要求支持学生起立跟踪功能，支持当学生起立时学生特写摄像机跟踪拍摄，支持多个学生起立切换为学生全景拍摄。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17.要求系统支持切换规则定制，可以精确调整切换时间，设置云台速度，速度系数不少于0～99可调。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18.要求系统可设置变焦速度，速度系数不少于1～7可调,实现焦距拉伸时间的调节。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19.要求系统可设置跟踪灵敏度，灵敏度系数不少于0～9000可调。</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8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CDF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6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跟踪半球</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661202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 xml:space="preserve">1.要求传感器类型不小于 1/2.8英寸CMOS。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2.要求像素 ≥200万，最大分辨率不低于1920×1080。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最低照度：0.01Lux(彩色模式);0.001Lux(黑白模式);0Lux(补光灯开启)；最大补光距离：50m（红外）。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镜头类型：手动变焦；镜头焦距2.8mm~12mm。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视频压缩标准：H.265；H.264；H.264B。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6、音频输入：1路（RCA头）；音频输出：1路（RCA头）；供电方式：DC12V/POE；防护等级：IP67。</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6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551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2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高清云台摄像机（全景）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3663C2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1.图像传感器： 1/2.8英寸，207万有效像素，HD CMOS传感器。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2.视频编码标准: H.264/MJEPG；视频码率：128Kbps ～  8192Kbps。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3.音频压缩标准：AAC；音频码率96Kbps, 128Kbps, 256Kbps。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4.超高帧率：1080P下输出帧频可达60fps。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5.信号系统1080P60，1080P50，1080P30，1080P25，720P60，720P50。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6.光学变焦：12X; 镜头f4.1mm～ 49.2mm, F1.8 ～ F2.68。数字变焦：16X。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7.信噪比: ≥55dB。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8.水平视场角: 72°～6.9°;垂直视场角: 44°～3.9°。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9.转动范围：水平转动范围±170°，垂直转动范围-30°～+90°，水平转动速度范围1.7°～ 100°/s，垂直转动速度范围1.7°～69.9°/s。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10.快门: 1/30s～1/10000s。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11.图像冻结: 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12.供电: DC12V、PoE。</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13.预置位数量: ≥250个。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14.视频码流: 支持主码流、辅码流。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15.产品亮度分解力（水平）1000电视线。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18.高清输出:≥ 1路HDMI, 1路3G-SDI。</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19.网络接口： 1路RJ45。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20.其它接口： 1路3.5mm Line In音频接口； 1路USB 2.0接口；1路RS232 In ；1路RS232 Out；1路RS485。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21.功耗：最大功率12W。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1.采用B/S架构，支持通用浏览器直接访问进行管理。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2.支持网络参数设置与修改，支持一键恢复默认参数。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3.支持曝光模式设置功能，包括自动、手动。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4.支持抗闪烁频率、动态范围、光圈参数设置。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5.支持自动白平衡设置功能，红、蓝增益可调。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6.支持噪声抑制设置功能，支持2D、3D降噪。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7.支持摄像机图像质量调节功能，包括亮度、对比度、色调、饱和度。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8.支持摄像机控制功能，包括云台控制、预置位设置与调用、焦距调节等。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2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2CF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E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高清云台摄像机（特写）</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6BD96B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1.图像传感器： 采用1/2.8英寸，207万有效像素，HD CMOS传感器。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2.视频编码标准: H.264/MJEPG；视频码率：128Kbps ～  8192Kbps。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3.音频压缩标准：AAC；音频码率96Kbps, 128Kbps, 256Kbps。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4.超高帧率：1080P下输出帧频可达60fps。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5.信号系统1080P60，1080P50，1080P30，1080P25，720P60，720P50。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 光学变焦：20X; 镜头f4.42mm ～  88.5mm, F1.8 ～ F2.8。数字变焦：16X.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7.信噪比: ≥55dB。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 水平视场角: 60.7°～ 3.36°;垂直视场角: 34.1°～ 1.89°。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9.转动范围：水平转动范围±170°，垂直转动范围-30°～+90°，水平转动速度范围1.7°～ 100°/s，垂直转动速度范围1.7°～69°/s。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10.快门: 1/30s～1/10000s。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11.图像冻结: 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12.供电: DC12V、PoE。</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13.预置位数量: ≥250个。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14.视频码流: 支持主码流、辅码流。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15.产品亮度分解力（水平）1000电视线。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 xml:space="preserve">8.高清输出: 1路HDMI, ≥1路3G-SDI。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19.网络接口：1路RJ45。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20.其它接口：1路3.5mm Line In音频接口； 1路USB 2.0接口；1路RS232 In ；1路RS232 Out；1路RS485。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21.功耗：最大功率12W。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1.采用B/S架构，支持通用浏览器直接访问进行管理。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2.支持网络参数设置与修改，支持一键恢复默认参数。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3.支持曝光模式设置功能，包括自动、手动。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4.支持抗闪烁频率、动态范围、光圈、快门参数设置。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5.支持自动白平衡设置功能，红、蓝增益可调。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6.支持噪声抑制设置功能，支持2D、3D降噪。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7.支持摄像机图像质量调节功能，包括亮度、对比度、色调、饱和度。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8.支持摄像机控制功能，包括云台控制、预置位设置与调用、焦距调节等。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0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74E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E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指向性话筒</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43017A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1.单体:背极式驻极体。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2.指向性:心型指向/超心型指向。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3.频率响应:50Hz-16kHz。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4.灵敏度:-45dB±2dB(0dB=1V/Pa at 1kHz)灵敏度高，失真小，动态范围大。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5.输出阻抗:不少于500Ω/1600Ω±30%(at 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6.负载阻抗:≥1000Ω。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7.使用电压:48V幻象电源。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8.清晰的人声拾音。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9.幻象电源供电方式。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10.内置晶体管放大器。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11.配弹簧传输线。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12.连接端：XLR三针公卡侬。</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1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14:paraId="764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8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7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数字音频矩阵</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5A6820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1.音频矩阵集成了语音激励、动态自适应噪声消除以及自适应反馈消除等功能,采用语音信号处理专用的高速浮点DSP处理芯片和业界领先的智能算法,能同时接入≥8个麦克风, 并为麦克风提供48V幻象供电,采用PC软件通过网络对设备参数进行调节。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1.自带操作软件，直观、图形化软件控制界面。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2.音频输入：支持≥8路话筒/线路输入，≥4路立体声输入。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3.音频输出：≥4路线路输出。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4.采样率：48kHz，A/D、D/A转换。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5.采用高速DSP处理芯片≥64bit处理内核。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6.支持通道拷贝、粘贴、联控功能。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7.自适应反馈消除功能（AFC）：采用自适应处理的方式对现场扩声系统的啸叫进行有效的消除。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8.智能自动增益控制（AGC）：自动提升和压缩话筒音量，使之以恒定的电平输出。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9.自适应噪声消除（ANC）：自动噪声消除根据环境的声场变化自动进行噪声消除。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10.自适应回音抑制（AEC）：采用增加音频的数字处理过程，来实现回音消除的效果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11.全功能矩阵混音功能。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12.支持LAN多用途数据传输及控制端口。为保证系统稳定性及兼容性，要求与录播主机为同一品牌。</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93A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9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18F0F225">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1、额定功率：立体声2×60W/8Ω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2、频率响应：20Hz-20KHz  +1/-3dB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3、额定输入灵敏度：线路 -12dB±1dB   话筒 -34dB±1dB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4、失真度：≤0.5%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5、信噪比（话筒关闭、音调平直）：    ≥80dB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6、额定电源电压：交流220V /50Hz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BD0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3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68705B0E">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1、额定/峰值功率：     60W/120W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2、额定阻抗：             8Ω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3、特性灵敏度：           88dB /w/m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4、输出声压级：           113dB/W/m(Continues)， 120dB/W/m(Peak)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5、额定频率范围（-3dB）： 80Hz－18KHz                                                                                                             6、辐射角度（H×V）：     90°×50°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7、扬声器单元：           LF：6.5"×1，HF：2"×1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F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114E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9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智慧讲桌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3E64D3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1、讲桌采用1.2mm-2.0mm的冷轧钢板，桌面为防静电材质，具备耐磨、耐潮湿、防火、防菌特性。整体外观流线型设计，防磕碰、美观大方；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2、讲桌尺寸：1200mm*650mm*1020mm；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3、地脚：支持安装地脚；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4、增高底座：预留增高底座安装孔位；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、桌面内置23.8英寸电容十点触摸屏，屏幕比例:16:9，接口类型:VGA，HDMI，面板类型:IPS，刷新率:60Hz，屏幕类型:WLED，屏幕分辨率:1920x1080像素；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6、触摸屏具备单独的开关按键；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7、桌面预留接口盒；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8、触摸屏固定角度为25°；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9、桌面下方预留键盘抽屉；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10、抽屉内预留4路USB接口，可连接键盘鼠标使用；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11、柜体：预留19英寸设备安装位置，高度≥10U；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12、讲桌下方预留多处散热孔，可以有效保证讲桌内设备的热量及时散出；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13、讲桌箱体左侧预留电脑主机观察窗口，无需打开箱体的情况下也能正常开关操作电脑主机；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highlight w:val="none"/>
                <w:u w:val="none"/>
                <w:lang w:val="en-US" w:eastAsia="zh-CN" w:bidi="ar"/>
              </w:rPr>
              <w:t>讲桌桌面内置弹射式接口面板，包含1个USB口、2个220V三孔电源接口、1个HDMI接口、1个网络接口、1个VGA接口、1个音频接口等；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15、桌面内置10.1英寸触摸屏，分辨率：1280*800；内存：2GB；存储：16GB；接口：USB x 2；RJ45网口 x 1；DC接口x 1；电源：12 V；按键：开关键x 1；屏幕采用防炫光处理；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16、支持录播主画面预览；支持对录播主机进行录制、暂停、停止、直播等操作；支持对摄像机的上下左右转动、变焦、预置位调节；支持对录播主机的画面布局调节；支持对录播的手自动调节作。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17、支持对接智慧物联终端，可对教室内灯光、窗帘、空调、投影机、电源设备的控制。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437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A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时序电源控制器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725128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1、整机功率：≥15A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2、继电器功率：≥30A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3、输出路数：≥8路受控，2路直通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4、显示方式：≥2.4寸显示屏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5、通讯方式：Rs232，网口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6、级联数：255台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7、波特率：2400-4800-9600-19200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9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8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8B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6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3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LED时钟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0FCA6E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教室后方配备超薄LED屏。实现与录播一体机、桌面式触摸面板相结合，当老师按中控上开始录制键时，时钟从0开始计时，提醒录制时间。</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B19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7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7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导播电脑</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5DD63BA4">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≥I5/16G+256SSD+1T、配无线键鼠套装。</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CA4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高清显示器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4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u w:val="none"/>
                <w:lang w:val="en-US" w:eastAsia="zh-CN" w:bidi="ar"/>
              </w:rPr>
              <w:t>显示器屏幕≥23.8英寸，分辨率≥1920*1080，屏幕亮度≥250nit，对比度达到3000:1，屏幕刷新率达到75Hz，响应时间≤7ms，可视角度178/178。</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F52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F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8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千兆交换机</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0497D21E">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24个10/100/1000Mbps自适应电口，交换机容量48Gbps，包转发率35.7Mpps，非网管型交换机，机架式。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1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9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7F9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24446E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容量：22U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高度：1166mm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宽度：600mm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深度：800mm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门及门锁：钢化玻璃前门；钣金后门，可拆卸侧板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表面处理：SPCC优质钢材，脱脂、磷化、静电喷塑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8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D13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5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观摩间操作台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AFF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尺寸 1200＊900＊750mm±5mm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  箱体采用1.0mm厚冷轧钢板,承重角件采用2.0mm厚冷轧钢板,桌面实木颗粒板，两侧为密度板材质.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2、表面处理:钢板表面采用静电喷涂,桌面及侧板为表面环保树脂贴面，聚酯橡胶封边。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箱体内配备强弱电分离走线槽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底部带有防滑减震可调节地脚。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前后门均采用自吸阻尼合页连接，并具备充分的通风散热孔。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桌面后侧采用专业铝合金型材围挡，并可选配安装亚克力屏风</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 长1200mm*宽930mm*高（750mm+200mm）±5mm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0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A10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D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键盘控制器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1、支持网络控制方式，具有独立的IP地址。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2、采用变速四维摇杆进行控制，扭动摇杆可控制云台摄像机转动，镜头变焦放大缩小。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3、预置位：对应录播设备的预置位功能，可调用录播设备的预置位，也可通过键盘设置预置位，先点击预置按钮，在通过右上角摇杆，选择合适的画面，再点击预置位数字即可设置成功。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4、采用自主设计的旋钮功能，具有无极调速功能，可实现云台速度、变倍速度调节。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5、支持IE浏览器添加前端设备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6、支持添加1-6路摄像机ip\端口号，控制几路摄像机，依次填写几路摄像机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7、预置位按键*9，支持每路摄像机添加9个预置位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8、布局按键*5，对录播主机的布局切换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9、视频切换按键*7，切换录播的备播视频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10、切换控制按键*7，切换云台摄像机控制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11、导播功能按键*5，录播\暂停\停止\手自动\直播\VGA锁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12、提示音：按键声音提示开/关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13、按键：硅胶按键，支持背光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14、输出接口：RS422（预留）*1、RS232（开发口）*1、LAN*1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15、电源：DC12V-2A/内正外负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16、工作温度：-10℃~55℃  /  14°F~131°F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17、工作湿度：20%~80%不凝结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18、储存温度 -10℃~60℃  /  14°F~140°F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19、储存湿度 0~90%不凝结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20、电源开关：船型电源开关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21、显示屏：TFT LCD 800*480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2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A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683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B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互动电视</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4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1.屏幕尺寸：55英寸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2.屏幕比例：16:9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3.背光方式：直下式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4.响应时间：8ms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5.扫描方式：逐行扫描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6.屏幕分辨率：超高清4K</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88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5E7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00257B5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包含设备的安装、调试、测试及所有线缆辅材、插线板、分配器，切换器等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7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C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399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1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F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教室装修</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61EB94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一、总体要求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目涉及的根据教室面积120平米。根据远程直录播教室各种使用模式需求，以及远程直录播教室建设相关技术规范对现有教室进行全新的空间环境改造，按照远程直录播教室各教学装备系统安装部署要求，总体效果要达到和谐、大方、实用、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二、照明要求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在教室环境建设过程中，为了录播系统智能化的整体效果，总原则是：灯光要“均匀密布，均匀布光，宁亮勿暗”；教室内部，布局简洁、色调保持浅色柔和色系。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灯光具体要求单独列出。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三、墙面、地面及吊顶要求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内墙墙面采用高效吸音材料装饰和保护，天花板采用矿棉吸音板吊顶。窗台大理石台面，地面采用PVC防静电地脚。暖气罩，绒布窗帘，带遮光层，内层采用吸音布料，颜色搭配符合装修风格，遮光、吸音、阻燃。地面采用塑胶地板铺贴。不低于1.5厚的塑胶地面铺设，颜色根据效果图确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1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D31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46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三、多功能厅</w:t>
            </w:r>
          </w:p>
        </w:tc>
      </w:tr>
      <w:tr w14:paraId="1FAA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6F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1C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1ED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48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9A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0DF8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8B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8FA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室内全彩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显示屏</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1DC793A9">
            <w:pPr>
              <w:widowControl/>
              <w:jc w:val="left"/>
              <w:textAlignment w:val="top"/>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1.像素间距≤2mm。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2.像素构成：SMD1515黑灯，表面为黑色亚光处理，反光率≤1.5%。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3.像素密度≥250000点/㎡。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4.箱体单元尺寸640mm*480mm。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highlight w:val="none"/>
                <w:lang w:bidi="ar"/>
              </w:rPr>
              <w:t>5.白平衡亮度：</w:t>
            </w:r>
            <w:r>
              <w:rPr>
                <w:rFonts w:hint="eastAsia" w:ascii="宋体" w:hAnsi="宋体" w:cs="宋体"/>
                <w:color w:val="000000"/>
                <w:kern w:val="0"/>
                <w:sz w:val="20"/>
                <w:szCs w:val="20"/>
                <w:lang w:bidi="ar"/>
              </w:rPr>
              <w:t>≥</w:t>
            </w:r>
            <w:r>
              <w:rPr>
                <w:rFonts w:hint="eastAsia" w:ascii="宋体" w:hAnsi="宋体" w:cs="宋体"/>
                <w:color w:val="000000"/>
                <w:kern w:val="0"/>
                <w:sz w:val="20"/>
                <w:szCs w:val="20"/>
                <w:highlight w:val="none"/>
                <w:lang w:bidi="ar"/>
              </w:rPr>
              <w:t>500nit，</w:t>
            </w:r>
            <w:r>
              <w:rPr>
                <w:rFonts w:hint="eastAsia" w:ascii="宋体" w:hAnsi="宋体" w:cs="宋体"/>
                <w:color w:val="000000"/>
                <w:kern w:val="0"/>
                <w:sz w:val="20"/>
                <w:szCs w:val="20"/>
                <w:lang w:bidi="ar"/>
              </w:rPr>
              <w:t>≥</w:t>
            </w:r>
            <w:r>
              <w:rPr>
                <w:rFonts w:hint="eastAsia" w:ascii="宋体" w:hAnsi="宋体" w:cs="宋体"/>
                <w:color w:val="000000"/>
                <w:kern w:val="0"/>
                <w:sz w:val="20"/>
                <w:szCs w:val="20"/>
                <w:highlight w:val="none"/>
                <w:lang w:bidi="ar"/>
              </w:rPr>
              <w:t>0-100%无级可调。</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6.色温可调范围：1000k~13000K连续可调，调节步长100K，并可自定义色温值；色温误差：色温为6500K时100%、75%、50%、25%四档电平白场调节色温误差≤100K。</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7.对比度≥10000:1，刷新频率≥3840HZ，换帧频率：50&amp;60HZ，灰度≥16bit，色域≥120% NTSC，支持BT.2020、DCI.P3、BT.709、sRGB等多种色域转换。</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8.亮度鉴别等级：C级 Bj≥20。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9.视角：水平视角≥160°，垂直视角≥160°。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10.显示屏亮度均匀性≥98%，色度均匀性偏差在±0.001Cx,Cy 之内；</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11.显示单元平整度≤0.05mm，箱体内部模组间采用铝板拼接，像素中心距偏差≤1%，水平、垂直相对错位偏差≤1%。</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12.基色主波长误差：C级 △λD≤5，亮度误差值在3%，灯芯的波长误差值在±1nm之内。</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13.峰值功耗≤330W/㎡，采用节能驱动技术设计，平均功耗≤110W/㎡。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14.低亮高灰：采用EPWM灰阶控制技术提升低灰视觉效果，100%亮度时，≥16bit灰度；70%亮度时，≥16bit灰度；50%亮度时，≥16bit灰度；20%亮度时，≥14bit灰度。显示画面无单列或单行像素失控现场，支持0-100%亮度时，8-16bits灰度自定义设置。</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D6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sz w:val="20"/>
                <w:szCs w:val="20"/>
                <w:lang w:val="en-US" w:eastAsia="zh-CN"/>
              </w:rPr>
              <w:t>39.94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DF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m²</w:t>
            </w:r>
          </w:p>
        </w:tc>
      </w:tr>
      <w:tr w14:paraId="6A1B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3D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5E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视频处理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A58A">
            <w:pPr>
              <w:widowControl/>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highlight w:val="none"/>
                <w:lang w:bidi="ar"/>
              </w:rPr>
              <w:t>带载≥1040万、横向≥16384、纵向≥8192;支持HDR10高画质显示；</w:t>
            </w:r>
            <w:r>
              <w:rPr>
                <w:rFonts w:hint="eastAsia" w:ascii="宋体" w:hAnsi="宋体" w:cs="宋体"/>
                <w:color w:val="000000"/>
                <w:kern w:val="0"/>
                <w:sz w:val="20"/>
                <w:szCs w:val="20"/>
                <w:lang w:bidi="ar"/>
              </w:rPr>
              <w:t>支持 HDR 输出，能够极大地增强显示屏的画质，使画面色彩更加真实生动，细节更加清晰；支持个性化的画质缩放，支持三种画面缩放模式，包括点对点模式、全屏缩放、自定义缩放；支持预监输出画面，将预监内容通过 HDMI 发送到显示器显示；支持智能控制软件进行操作控制；支持逐点亮色度校正技术，校正过程快速高效，支持直接现场校正；</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01A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1E6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台</w:t>
            </w:r>
          </w:p>
        </w:tc>
      </w:tr>
      <w:tr w14:paraId="0ACF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9D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2B3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电脑</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9E6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1.处理器：国产C86结构处理器，CPU核心≥8核16线程，CPU主频≥2.7GHz。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highlight w:val="none"/>
                <w:lang w:bidi="ar"/>
              </w:rPr>
              <w:t>2.内存：配置≥16GB DDR4 内存，提供≥4个内存插槽</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3.存储：配置≥512GB M.2接口SSD+1TSATA</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val="en-US" w:eastAsia="zh-CN" w:bidi="ar"/>
              </w:rPr>
              <w:t>5</w:t>
            </w:r>
            <w:r>
              <w:rPr>
                <w:rFonts w:hint="eastAsia" w:ascii="宋体" w:hAnsi="宋体" w:cs="宋体"/>
                <w:color w:val="000000"/>
                <w:kern w:val="0"/>
                <w:sz w:val="20"/>
                <w:szCs w:val="20"/>
                <w:highlight w:val="none"/>
                <w:lang w:bidi="ar"/>
              </w:rPr>
              <w:t>.接口：</w:t>
            </w:r>
            <w:r>
              <w:rPr>
                <w:rFonts w:hint="eastAsia" w:ascii="宋体" w:hAnsi="宋体" w:cs="宋体"/>
                <w:color w:val="000000"/>
                <w:kern w:val="0"/>
                <w:sz w:val="20"/>
                <w:szCs w:val="20"/>
                <w:lang w:bidi="ar"/>
              </w:rPr>
              <w:t>≥</w:t>
            </w:r>
            <w:r>
              <w:rPr>
                <w:rFonts w:hint="eastAsia" w:ascii="宋体" w:hAnsi="宋体" w:cs="宋体"/>
                <w:color w:val="000000"/>
                <w:kern w:val="0"/>
                <w:sz w:val="20"/>
                <w:szCs w:val="20"/>
                <w:highlight w:val="none"/>
                <w:lang w:bidi="ar"/>
              </w:rPr>
              <w:t>8个USB接口</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val="en-US" w:eastAsia="zh-CN" w:bidi="ar"/>
              </w:rPr>
              <w:t>6</w:t>
            </w:r>
            <w:r>
              <w:rPr>
                <w:rFonts w:hint="eastAsia" w:ascii="宋体" w:hAnsi="宋体" w:cs="宋体"/>
                <w:color w:val="000000"/>
                <w:kern w:val="0"/>
                <w:sz w:val="20"/>
                <w:szCs w:val="20"/>
                <w:highlight w:val="none"/>
                <w:lang w:bidi="ar"/>
              </w:rPr>
              <w:t>.光驱：DVDRW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val="en-US" w:eastAsia="zh-CN" w:bidi="ar"/>
              </w:rPr>
              <w:t>7</w:t>
            </w:r>
            <w:r>
              <w:rPr>
                <w:rFonts w:hint="eastAsia" w:ascii="宋体" w:hAnsi="宋体" w:cs="宋体"/>
                <w:color w:val="000000"/>
                <w:kern w:val="0"/>
                <w:sz w:val="20"/>
                <w:szCs w:val="20"/>
                <w:highlight w:val="none"/>
                <w:lang w:bidi="ar"/>
              </w:rPr>
              <w:t>.显示器：27 寸，宽屏 16:9，LED 背光液晶显示器，VGA，HDMI 接口，分辨率：1920*1080；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val="en-US" w:eastAsia="zh-CN" w:bidi="ar"/>
              </w:rPr>
              <w:t>8</w:t>
            </w:r>
            <w:r>
              <w:rPr>
                <w:rFonts w:hint="eastAsia" w:ascii="宋体" w:hAnsi="宋体" w:cs="宋体"/>
                <w:color w:val="000000"/>
                <w:kern w:val="0"/>
                <w:sz w:val="20"/>
                <w:szCs w:val="20"/>
                <w:highlight w:val="none"/>
                <w:lang w:bidi="ar"/>
              </w:rPr>
              <w:t>.支持银河麒麟、统信 UOS 等国产操作系统及windows 操作系统。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FEF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2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台</w:t>
            </w:r>
          </w:p>
        </w:tc>
      </w:tr>
      <w:tr w14:paraId="5209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67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F9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钢结构材料及定制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9F6">
            <w:pPr>
              <w:widowControl/>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大屏幕安装配套，</w:t>
            </w:r>
            <w:r>
              <w:rPr>
                <w:rFonts w:hint="eastAsia" w:ascii="宋体" w:hAnsi="宋体" w:cs="宋体"/>
                <w:color w:val="000000"/>
                <w:kern w:val="0"/>
                <w:sz w:val="20"/>
                <w:szCs w:val="20"/>
                <w:highlight w:val="none"/>
                <w:lang w:bidi="ar"/>
              </w:rPr>
              <w:t>要求抗绣，抗腐蚀，稳定牢固，不允许存在安全隐患</w:t>
            </w:r>
            <w:r>
              <w:rPr>
                <w:rFonts w:hint="eastAsia" w:ascii="宋体" w:hAnsi="宋体" w:cs="宋体"/>
                <w:color w:val="000000"/>
                <w:kern w:val="0"/>
                <w:sz w:val="20"/>
                <w:szCs w:val="20"/>
                <w:lang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BED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val="en-US" w:eastAsia="zh-CN" w:bidi="ar"/>
              </w:rPr>
              <w:t>39.94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271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m²</w:t>
            </w:r>
          </w:p>
        </w:tc>
      </w:tr>
      <w:tr w14:paraId="4F55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7AB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C8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配电箱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1C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w:t>
            </w:r>
            <w:r>
              <w:rPr>
                <w:rFonts w:hint="eastAsia" w:ascii="宋体" w:hAnsi="宋体" w:cs="宋体"/>
                <w:color w:val="000000"/>
                <w:kern w:val="0"/>
                <w:sz w:val="20"/>
                <w:szCs w:val="20"/>
                <w:highlight w:val="none"/>
                <w:lang w:bidi="ar"/>
              </w:rPr>
              <w:t>50KW室内配电柜</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ACB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3CA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台</w:t>
            </w:r>
          </w:p>
        </w:tc>
      </w:tr>
      <w:tr w14:paraId="64CB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4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E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线阵列音箱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20B9FA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两分频系统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1、不小于2×10"或1×12"低频驱动单元；</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2、不小于2×1.75"或1×3"高驱动单元；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3、额定功率不小于500W/8Ω；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4、特性灵敏度不小于100dB/1w/1m（有效频响范围平均）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5、最大声压级不小于133dB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6、额定频率范围（-10dB）75Hz-18KHz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7、覆盖角度(H×V)：100°×10°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8、高音采用波阵面修正技术号角技术</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EB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2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62A3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B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线阵列低音音箱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368AB1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次低音系统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不小于1×18"低频驱动单元；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2、额定功率不小于800W/8Ω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3、特性灵敏度不小于98dB/1w/1m（有效频响范围平均）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4、最大声压级不小于133dB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5、额定频率范围（-10dB）:35-500Hz</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4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15FD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9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配套吊架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73DF7F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配套吊架，满足需求即可</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5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C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AC5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7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F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线阵功率放大器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9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功放类型:D类、TD类或H类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1、保护功能：电源欠压保护、开机延时保护、功放输出直流保护、过热保护、温度功率控制、过载功率控制等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2、额定功率：2×600W/8Ω，2×1020W/4Ω， 1×1200W/16Ω桥接,，1×2040W/8Ω桥接；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3、RMS输出电压≥69V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4、频率响应：20Hz～20kHz（±0.5dB）；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5、总谐波失真：≤0.03%；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6、信噪比：≥105dB；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7、输入灵敏度：29/32/35dB/38dB；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8、阻尼系数（8Ω，200Hz以下）≥500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9、串音抑制≥85dB；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10、电压适应范围：AC90V～260V，50/60Hz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D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D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E39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6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线阵列低音功率放大器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23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功放类型:D类、TD类或H类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1、保护功能：电源欠压保护、开机延时保护、功放输出直流保护、过热保护、温度功率控制、过载功率控制等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2、额定功率：2×1200W/8Ω，2×2240W/4Ω，1×2400W/16Ω桥接，1×4080W/8Ω桥接；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3、RMS输出电压≥98V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4、频率响应：20Hz～20kHz（±0.5dB）；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5、总谐波失真：≤0.03%；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6、信噪比：≥105dB；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7、输入灵敏度：29/32/35dB/38dB；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8、阻尼系数（8Ω，200Hz以下）≥500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9、串音抑制≥85dB；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10、电压适应范围：AC90V～260V，50/60Hz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6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35A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7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超低音箱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5E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次低音系统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1、不小于2×18"低频驱动单元；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2、额定功率不小于1200W/4Ω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3、特性灵敏度不小于101dB/1w/1m（有效频响范围平均）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4、输出声压级不小于137dB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5、额定频率范围（-10dB）:35～500Hz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1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5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0A43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1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4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超低功放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07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功放类型:D类、TD类或H类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1、保护功能：电源欠压保护、开机延时保护、功放输出直流保护、过热保护、温度功率控制、过载功率控制等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2、额定功率：2×1500W/8Ω，2×2550W/4Ω，1×3000W/16Ω桥接，1×5100W/8Ω桥接；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3、RMS输出电压≥109V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4、频率响应：20Hz～20kHz（±0.5dB）；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5、总谐波失真：≤0.03%；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6、信噪比：≥105dB；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7、输入灵敏度：29/32/35dB/38dB；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8、阻尼系数（8Ω，200Hz以下）≥500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9、串音抑制≥85dB；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10、电压适应范围：AC90V～260V，50/60Hz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2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B0D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9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返送音箱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（地板箱）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9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1、不小于1×12"低频驱动单元；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2、不小于1×1.75"复合膜高频驱动单元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3、额定功率不小于400W/8Ω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4、特性灵敏度不小于98dB/1w/1m（有效频响范围平均）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5、输出声压级不小于130dB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6、额定频率范围（-10dB）:60～20KHz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7、覆盖角度(H×V)：90°×60°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6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2D51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A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返送功放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CF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1、保护功能：电源软启动、短路，过载、直流、过热、变压器过热、DC漂移等多重检测保护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2、具有平台化管理功能，可以通过网络连接到本机，功放的关机、静音、故障报警，音频信号电压、电流和温度的监控。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3、输入通道具有静音、增益、噪声门、延时、相位、分频和均衡功能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4、输出通道具有静音、增益、延时、相位、分频、均衡和压限功能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5、输入输出不少于7段参量均衡，可调增益范围-20dB至15dB（步进0.1dB），Q值0.404至28.852，滤波器模式：PEQ，高架、低架、一阶全通、二阶全通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6、输出高低通滤波器支持三种类型，6dB至48dB可调8阶衰减斜率。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7、额定功率：2×450W/8Ω，2×675W/4Ω，1×1350W/8Ω；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8、频率响应：20Hz～20kHz（(±1dB)）；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9、总谐波失真≤0.1%；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10、串音衰减≥70dB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11、信噪比(A计权)≥100dB；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12、阻尼系数（8Ω 20Hz-200Hz）≥250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13、电压适应范围：AC110-242V，50Hz/60Hz；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C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8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26B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3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8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补声音箱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6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两分频系统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1、不小于1×12"低频驱动单元；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2、不小于1×1.75"高频驱动单元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3、额定功率不小于400W/8Ω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4、特性灵敏度不小于98dB/1w/1m（有效频响范围平均）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5、输出声压级不小于130dB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6、额定频率范围（-10dB）:50～20KHz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7、覆盖角度(H×V)：90°×60°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8、可旋转高音号筒/号角设计。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F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0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5463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8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E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补声功放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7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1、保护功能：电源软启动、短路，过载、直流、过热、变压器过热、DC漂移等多重检测保护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2、具有平台化管理功能，可以通过网络连接到本机，功放的关机、静音、故障报警，音频信号电压、电流和温度的监控。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3、输入通道具有静音、增益、噪声门、延时、相位、分频和均衡功能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4、输出通道具有静音、增益、延时、相位、分频、均衡和压限功能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5、输入输出不少于7段参量均衡，可调增益范围-20dB至15dB（步进0.1dB），Q值0.404至28.852，滤波器模式：PEQ，高架、低架、一阶全通、二阶全通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6、输出高低通滤波器支持三种类型，6dB至48dB可调8阶衰减斜率。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7、额定功率：2×450W/8Ω，2×675W/4Ω，1×1350W/8Ω；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8、频率响应：20Hz～20kHz（(±1dB)）；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9、总谐波失真≤0.1%；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10、串音衰减≥70dB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11、信噪比(A计权)≥100dB；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12、阻尼系数（8Ω 20Hz-200Hz）≥250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13、电压适应范围：AC110-242V，50Hz/60Hz；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D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FE0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9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台纯音箱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7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两分频系统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1、不小于1×12"低频驱动单元；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2、不小于1×1.75"高频驱动单元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3、额定功率不小于400W/8Ω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4、特性灵敏度不小于98dB/1w/1m（有效频响范围平均）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5、输出声压级不小于130dB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6、额定频率范围（-10dB）:50～20KHz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7、覆盖角度(H×V)：90°×60°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8、可旋转高音号筒/号角设计。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8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E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0F24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9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台纯功放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3E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1、保护功能：电源软启动、短路，过载、直流、过热、变压器过热、DC漂移等多重检测保护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2、具有平台化管理功能，可以通过网络连接到本机，功放的关机、静音、故障报警，音频信号电压、电流和温度的监控。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3、输入通道具有静音、增益、噪声门、延时、相位、分频和均衡功能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4、输出通道具有静音、增益、延时、相位、分频、均衡和压限功能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5、输入输出不少于7段参量均衡，可调增益范围-20dB至15dB（步进0.1dB），Q值0.404至28.852，滤波器模式：PEQ，高架、低架、一阶全通、二阶全通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6、输出高低通滤波器支持三种类型，6dB至48dB可调8阶衰减斜率。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7、额定功率：2×450W/8Ω，2×675W/4Ω，1×1350W/8Ω；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8、频率响应：20Hz～20kHz（(±1dB)）；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9、总谐波失真≤0.1%；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10、串音衰减≥70dB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11、信噪比(A计权)≥100dB；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12、阻尼系数（8Ω 20Hz-200Hz）≥250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13、电压适应范围：AC110-242V，50Hz/60Hz；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5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1CF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F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矩阵处理器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14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1、不少于16×16平衡式音频输入输出；每路输入带48V幻象供电；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2、DSP音频处理支持自动混音，反馈消除，回声消除，噪声消除模块；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3、DSP基础功能包含前级放大、信号发生器、压缩器、5段参量均衡、自动增益、31段图示均衡、延时器、分频器、限幅器；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4、支持外部控制，不少于1路RS232/RS485控制接口、1路RJ45控制接口、1路USB接口、多个GPIO接口；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5、有摄像跟踪功能，可对摄像机进行预置位调整；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6、支持Dante数字音频信号扩展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7、频率响应：20Hz-20kHz（±0.3dB）；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8、总谐波失真≤0.01%@4dBu，1kHz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9、最大输入输出电平≥17dBu；</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10、信噪比≥100dB（A计权）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11、底噪≤-90dBu</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12、输入增益≥48dB；</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1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D1E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C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一拖二无线麦克风</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9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1、采用金属机箱，具有坚固的结构、散热及隔离谐波干扰极佳的专业质量。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2、RF高动态范围及第三代中频电路，大幅提升互不干扰的频道数及抗干扰特性。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3、预设群组，第1-4组预设16个互不干扰频率，第5－8预设24个互不干扰频率，第U组为用户自定义组，最多可提供2000频率供客户自定义选择使用。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4、采用天线分集式接收及数字导音，杂音锁定双重静音控制，接收距离远，消除接收断音及不稳的缺失。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5、黑色金属面板，LED段码显示器，可同时显示群组、频率、电池电量、静音位准、电子音量等相关信息；LED灯柱显示RF/AF强度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6、采用飞梭旋钮取代传统复杂的按键，操作快速方便。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7、天线接口采用50Ω/TNC，保持天线可靠连接的同时。并支持天线环路输出，支持8套同型产品射频级联。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8、各频道可单独或混合输出，可切换两段输出的音量，具有MIC/LINE输出开关：LINE比MIC输出约大10dBu。</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9、天线座提供强波器偏压，可以连接天线系统，增加接收距离及稳定的接收效果。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10、100-240V,内置AC电源板。保持系统稳定，且支持AC电源环路输出。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1、载波频段: UHF530-690.000MHZ（常规：640.000MHZ-690.000MHZ）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2、单机频带宽度 :50 MHz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3、单机频道数量：2000个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4、频率间隔：25KHz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5、音频灵敏度: -48±3dB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6、综合S/N比 : &gt;100dB(A)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7、指向性频响曲线：300-2000Hz≤-8dB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8、综合T.H.D. :&lt;0.5%@1kHz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9、频率响应 : 65Hz-15kHz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10、天线：50Ω/TNC，支持天线环路输出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11、发射器拾音头：动圈式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B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D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FC9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2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一拖二无线麦克风</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1、采用金属机箱，具有坚固的结构、散热及隔离谐波干扰极佳的专业质量。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2、RF高动态范围及第三代中频电路，大幅提升互不干扰的频道数及抗干扰特性。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3、预设群组，第1-4组预设16个互不干扰频率，第5－8预设24个互不干扰频率，第U组为用户自定义组，最多可提供2000频率供客户自定义选择使用。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4、采用天线分集式接收及数字导音，杂音锁定双重静音控制，接收距离远，消除接收断音及不稳的缺失。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5、黑色金属面板，LED段码显示器，可同时显示群组、频率、电池电量、静音位准、电子音量等相关信息；LED灯柱显示RF/AF强度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6、采用飞梭旋钮取代传统复杂的按键，操作快速方便。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7、天线接口采用50Ω/TNC，保持天线可靠连接的同时。并支持天线环路输出，支持8套同型产品射频级联。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8、各频道可单独或混合输出，可切换两段输出的音量，具有MIC/LINE输出开关：LINE比MIC输出约大10dBu。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9、天线座提供强波器偏压，可以连接天线系统，增加接收距离及稳定的接收效果。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 xml:space="preserve">100-240V,内置AC电源板。保持系统稳定，且支持AC电源环路输出。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1、载波频段: UHF530-690.000MHZ（常规：640.000MHZ-690.000MHZ）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2、单机频带宽度 :50 MHz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3、单机频道数量：2000个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4、频率间隔：25KHz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5、音频灵敏度: -48±3dB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6、综合S/N比 : &gt;100dB(A)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7、指向性频响曲线：300-2000Hz≤-8dB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8、综合T.H.D. :&lt;0.5%@1kHz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9、频率响应 : 65Hz-15kHz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10、天线：50Ω/TNC，支持天线环路输出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11、发射器拾音头：电容式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4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D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0F1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2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9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一拖四无线会议麦克风</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1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1、金属机箱结构、具有良好的散热、隔离谐波干扰等效果；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2、四通道真分集式接收，数字导音、杂音锁定双重静音控制，实现远距离信号接收；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3、每个通道具有独立的（黄、绿、蓝）三色显示屏，方便识别不同工作状态，可同时显示信道、频率、电池电量、电子音量等相关信息；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4、各通道具有单独的对频按键、频点和音量调节按键；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5、各通道采用XLR独立平衡输出、混合输出采用3芯XLR以及6.35mm组合并存的方式；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6、会议单元为一体化的方形拾音管，外形美观不遮挡面部。具备自动静音及冲击消除电路，消除开关机的冲击声，避免冲击和噪声影响；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7、具有自动一键搜频功能，也可手动调频；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8、具有锁屏功能，防止因错误的操作而影响产品的正常使用。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综合技术参数：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载波频段：UHF615.000-694.170MHz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单机频带宽度：80MHz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单机频道数量：200个(B组）、48个（C组）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综合T.H.D.：&lt;1%@1kHz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频率响应：65Hz-15kHz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有效使用距离：</w:t>
            </w:r>
            <w:r>
              <w:rPr>
                <w:rFonts w:hint="eastAsia" w:ascii="宋体" w:hAnsi="宋体" w:cs="宋体"/>
                <w:color w:val="000000"/>
                <w:kern w:val="0"/>
                <w:sz w:val="20"/>
                <w:szCs w:val="20"/>
                <w:lang w:bidi="ar"/>
              </w:rPr>
              <w:t>≥</w:t>
            </w:r>
            <w:r>
              <w:rPr>
                <w:rFonts w:hint="eastAsia" w:ascii="宋体" w:hAnsi="宋体" w:eastAsia="宋体" w:cs="宋体"/>
                <w:i w:val="0"/>
                <w:iCs w:val="0"/>
                <w:color w:val="000000"/>
                <w:kern w:val="0"/>
                <w:sz w:val="20"/>
                <w:szCs w:val="20"/>
                <w:highlight w:val="none"/>
                <w:u w:val="none"/>
                <w:lang w:val="en-US" w:eastAsia="zh-CN" w:bidi="ar"/>
              </w:rPr>
              <w:t>50米(无遮挡)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接收机参数：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频率稳定度：±0.005%(-10°C-50°C)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最大频偏：±45KHz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射频灵敏度：1.2/uV@S/N=12dB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接收方式：真分集，CPU控制选讯+导频识别接收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静音方式：CPU噪声MUTE</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天线：50Ω/TNC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显示方式：三色LCD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电源供应：DC 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音频输出接口：XLR ×4、XLR/TS×1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发射器参数：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载波频段：UHF615.000-694.170MHz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频率振荡模式：PLL相位锁定频率合成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发射模式：CPU控制载波生成+导频生成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最大频偏：±45KHz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显示方式：LCD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拾音头：φ14 电容式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0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5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AB6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天线分配器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1.采用最新超高动态低杂讯元件与超宽频微带线路设计，具有超低内调失真及损耗的特性，提供多频道接收系统同时使用时能排除混频干扰。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2.天线输入连接座具有供应天线放大器的电源，可直接连接具有天线放大器的延长天线及内建放大器的天线。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3.能提供四台宽频多频道接收机共用一对天线， 第二台分配器 同时级联或宽频多频道接收机，简化天线装配工程。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4.分路器可提供4路12V DC电源输出，为4台无线接收机提供电源，简化机柜安装。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、适用频宽范围： 500MHz  ─ 850MHz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2、输入截断点： +15dBm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3、输出/输入增益： +1.0dB±1dB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4、输出端隔离度： &gt;18dB 在500MHz ─ 850MHz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5、输出/入阻抗： 50Ω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6、天线输出接头： TNC插座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7、天线输入接头电源： 天线A、B输入端各提供约8V DC,250 mA(max)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8、电源输入： 12V-15V/5A DC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9、电源输出： 12V/1A DC (Each one)</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3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F30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B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7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有源对数周期天线</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2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1、采用对数周期偶极振子阵列，能够在面向所需的覆盖区域时提供最佳接收效果。集成式放大器具有28档位增益设置，用于补偿同轴缆线的插入损失。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2、配有内螺纹用于安装，可将该天线固定在话筒支架上，也可将其悬挂在天花板上，或者使用集成式可旋转适配器固定在墙壁上。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3、可与无线接收机和天线分配器搭配使用，该天线为有源对数周期天线，需要接收机能够提供 8–12 伏直流偏压。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适用频宽范围： 500MHz  ─ 850MHz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2、步进增益 总增益量：0 ─ 18dB ±2dB 步进量：±1dB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3、步进衰减 总衰减量：0 ─ 9dB  ±2dB 步进量：±1dB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4、天线阻抗 :50Ω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5、天线增益：3-5dB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6、驻波比：≤2.5:1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7、接收模式(3 dB 波束宽度)：65°（垂直角）,120°(水平面）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8、连接插座 :TNC母座×1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9、电流消耗 :约60mA/DC 8V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10、电源 :TNC母座须提供偏压电源DC 6—10V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2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7BDC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0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1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有源监听音箱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1.音频输入：两路莲花音频输入，</w:t>
            </w:r>
            <w:r>
              <w:rPr>
                <w:rFonts w:hint="eastAsia" w:ascii="宋体" w:hAnsi="宋体" w:eastAsia="宋体" w:cs="宋体"/>
                <w:i w:val="0"/>
                <w:iCs w:val="0"/>
                <w:color w:val="000000"/>
                <w:kern w:val="0"/>
                <w:sz w:val="20"/>
                <w:szCs w:val="20"/>
                <w:highlight w:val="none"/>
                <w:u w:val="none"/>
                <w:lang w:val="en-US" w:eastAsia="zh-CN" w:bidi="ar"/>
              </w:rPr>
              <w:t>无线蓝牙输入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2.音频输出：一路副机功率输出；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3.调节形式：主音量、高音、低音独立调节；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支持MP3、WMA、WAV、APE、FLAC格式.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技术参数：                                                                             功    率： </w:t>
            </w:r>
            <w:r>
              <w:rPr>
                <w:rFonts w:hint="eastAsia" w:ascii="宋体" w:hAnsi="宋体" w:cs="宋体"/>
                <w:color w:val="000000"/>
                <w:kern w:val="0"/>
                <w:sz w:val="20"/>
                <w:szCs w:val="20"/>
                <w:lang w:bidi="ar"/>
              </w:rPr>
              <w:t>≥</w:t>
            </w:r>
            <w:r>
              <w:rPr>
                <w:rFonts w:hint="eastAsia" w:ascii="宋体" w:hAnsi="宋体" w:eastAsia="宋体" w:cs="宋体"/>
                <w:i w:val="0"/>
                <w:iCs w:val="0"/>
                <w:color w:val="000000"/>
                <w:kern w:val="0"/>
                <w:sz w:val="20"/>
                <w:szCs w:val="20"/>
                <w:highlight w:val="none"/>
                <w:u w:val="none"/>
                <w:lang w:val="en-US" w:eastAsia="zh-CN" w:bidi="ar"/>
              </w:rPr>
              <w:t>2X50W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阻    抗： </w:t>
            </w:r>
            <w:r>
              <w:rPr>
                <w:rFonts w:hint="eastAsia" w:ascii="宋体" w:hAnsi="宋体" w:cs="宋体"/>
                <w:color w:val="000000"/>
                <w:kern w:val="0"/>
                <w:sz w:val="20"/>
                <w:szCs w:val="20"/>
                <w:lang w:bidi="ar"/>
              </w:rPr>
              <w:t>≥</w:t>
            </w:r>
            <w:r>
              <w:rPr>
                <w:rFonts w:hint="eastAsia" w:ascii="宋体" w:hAnsi="宋体" w:eastAsia="宋体" w:cs="宋体"/>
                <w:i w:val="0"/>
                <w:iCs w:val="0"/>
                <w:color w:val="000000"/>
                <w:kern w:val="0"/>
                <w:sz w:val="20"/>
                <w:szCs w:val="20"/>
                <w:highlight w:val="none"/>
                <w:u w:val="none"/>
                <w:lang w:val="en-US" w:eastAsia="zh-CN" w:bidi="ar"/>
              </w:rPr>
              <w:t>4Ω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频率范围：  80Hz~20KHz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输入电源：  AC:220V/50Hz/1.6A(±5%)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失 真 度：   ≤1%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1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2DB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1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1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数字调音台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6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不少于14路MIC/LINE（COMBO XLR接口）；2路 1/4"TRS 线路输入；1路光纤输入；1路同轴输入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2、不少于2路主输出、6路编组输出、2路辅助输出、1路立体声监听输出、1路AES数字输出；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3、≥7寸触摸屏，1024×600分辨率，中英文界切换无需重启；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4、内置USB录音、放音功能，USB播放器可以识别中文歌曲名；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w:t>
            </w:r>
            <w:r>
              <w:rPr>
                <w:rFonts w:hint="eastAsia" w:ascii="宋体" w:hAnsi="宋体" w:cs="宋体"/>
                <w:color w:val="000000"/>
                <w:kern w:val="0"/>
                <w:sz w:val="20"/>
                <w:szCs w:val="20"/>
                <w:lang w:bidi="ar"/>
              </w:rPr>
              <w:t>≥</w:t>
            </w:r>
            <w:r>
              <w:rPr>
                <w:rFonts w:hint="eastAsia" w:ascii="宋体" w:hAnsi="宋体" w:eastAsia="宋体" w:cs="宋体"/>
                <w:i w:val="0"/>
                <w:iCs w:val="0"/>
                <w:color w:val="000000"/>
                <w:kern w:val="0"/>
                <w:sz w:val="20"/>
                <w:szCs w:val="20"/>
                <w:highlight w:val="none"/>
                <w:u w:val="none"/>
                <w:lang w:val="en-US" w:eastAsia="zh-CN" w:bidi="ar"/>
              </w:rPr>
              <w:t>14个通道独立的反馈抑制器，集成音箱管理器；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6、支持RS232、TCP/IP协议，便于第三方中控控制；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w:t>
            </w:r>
            <w:r>
              <w:rPr>
                <w:rFonts w:hint="eastAsia" w:ascii="宋体" w:hAnsi="宋体" w:cs="宋体"/>
                <w:color w:val="000000"/>
                <w:kern w:val="0"/>
                <w:sz w:val="20"/>
                <w:szCs w:val="20"/>
                <w:lang w:bidi="ar"/>
              </w:rPr>
              <w:t>≥</w:t>
            </w:r>
            <w:r>
              <w:rPr>
                <w:rFonts w:hint="eastAsia" w:ascii="宋体" w:hAnsi="宋体" w:eastAsia="宋体" w:cs="宋体"/>
                <w:i w:val="0"/>
                <w:iCs w:val="0"/>
                <w:color w:val="000000"/>
                <w:kern w:val="0"/>
                <w:sz w:val="20"/>
                <w:szCs w:val="20"/>
                <w:highlight w:val="none"/>
                <w:u w:val="none"/>
                <w:lang w:val="en-US" w:eastAsia="zh-CN" w:bidi="ar"/>
              </w:rPr>
              <w:t>13个电动推子；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8、可通过网络或U盘升级软件；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9、输入通道具有4段参量均衡、噪声门、反馈抑制器、高低通、压缩、反相；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10、输出通道具有8段参量均衡、高低通、压缩、反相、延时器；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11、支持100组场景预设功能，可导出、导入USB存储器，便于数据备份；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12、内置信号发生器：正弦波、粉红噪声、白噪声；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13、通道参数拷贝功能，相同的通道快速复制数据；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highlight w:val="none"/>
                <w:u w:val="none"/>
                <w:lang w:val="en-US" w:eastAsia="zh-CN" w:bidi="ar"/>
              </w:rPr>
              <w:t>支持2个DCA分组；支持通道名称自定义；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15、支持PC端，Android端及IOS端控制；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16、支持双击同步镜像热备份功能；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17、频率响应：20Hz～20kHz（±1dB）；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18、总谐波失真：≤0.005%@4dBu，1kHz；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19、信噪比(A计权)：≥105dB；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20、串音：≥85dB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21、增益：≥68dB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22、最大输入输出电平：≥18dBu</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23、底噪≤-90dB</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BF5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3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9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1、前面板LED电源电压指示；总电源独立空气开关控制，带过流、漏电保护；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2、支持RS232串口控制、短路控制、级联控制、远程控制；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3、每路交流输出电源带独立控制按键和LED指示灯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电源总功率不小于80A；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5、电源电压显示精度不低于±2%；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6、不少于14路可控交流电源输出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7、不少于6路直流12V/1.2A输出、1路USB接口的DC5V输出；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8、单通道最大输出电流不小于20A；（国标五孔插座）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9、时序延迟时间：≥0.5S；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10、电源工作范围：AC 220V±10% 50Hz/60Hz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91F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6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4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音箱线，地插。话筒线，桥架。线管焊接头机柜等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8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9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491B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5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技术服务费</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B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7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7440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7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47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LED聚光灯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89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    率：≥250W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源：200W LED模组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3、色    温：3200K±5%/5600K±5%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    道：2/5CH可选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5、投光角度：50°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6、显色指数：Ra≥90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7、冷却系统：智能可控速风扇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8、控制模式：DMX512/主从/自走/声控，支持RDM远程拨码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9、防水等级：IP20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AF2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8F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LED四合一投光灯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（不防水）</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1D9DC0">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11、功    率：≥200W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源：18颗*10W LED四合一灯珠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3、透镜角度：25°(40°可选)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    道：7CH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5、颜    色：连续的红绿蓝和白色的颜色转换，RGBW无限混色，8种彩虹效果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6、频   闪：电子频闪1-25次/秒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7、散   热：通过优质压铸铝散热片对流冷却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C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22B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E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2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LED数字平板柔光灯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1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1、光    源：≥666颗 0.5w LED灯珠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2、显色指数：Ra≥96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3、色    温：3200K/5600K可选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4、功    率：150W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5、DMX 通道：2CH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6、控制协议：国际标准DMX512信号、自走、主从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7、照射角度：120°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6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C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D9E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BC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LED四合一投光灯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（不防水）</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9962FE">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    率：≥200W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源：18颗*10W LED四合一灯珠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3、透镜角度：25°(40°可选)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    道：7CH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5、颜    色：连续的红绿蓝和白色的颜色转换，RGBW无限混色，8种彩虹效果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6、频   闪：电子频闪1-25次/秒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7、散   热：通过优质压铸铝散热片对流冷却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9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5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AFC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45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LED数字平板柔光灯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ED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1、光    源：≥666颗 0.5w LED灯珠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2、显色指数：Ra≥96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3、色    温：3200K/5600K可选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4、功    率：150W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5、DMX 通道：2CH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6、控制协议：国际标准DMX512信号、自走、主从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7、照射角度：120°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F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4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83B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F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DA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LED四合一投光灯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（不防水）</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638A5E">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    率：≥200W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源：18颗*10W LED四合一灯珠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3、透镜角度：25°(40°可选)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    道：7CH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5、颜    色：连续的红绿蓝和白色的颜色转换，RGBW无限混色，8种彩虹效果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6、频   闪：电子频闪1-25次/秒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7、散   热：通过优质压铸铝散热片对流冷却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A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6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90F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8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A9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电脑摇头灯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7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    率：≥320W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源：250W灯泡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3、色    温：8000K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4、颜    色：14色片+白光，任意半色效果，带双向旋转的彩虹效果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5、图    案：13个图案片+白圆，带图案抖动和图案任意定位功能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6、棱    镜：旋转十二面棱镜，棱镜角度27度，棱镜可单独控制旋转，棱镜可双向旋转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7、效    果：雾化片，外加一个七彩片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8、光束角度：1.8°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9、调    焦：0-100％线性聚焦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10、频    闪：双片式机械频闪（1-15次／秒）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11、扫描角度：水平：540°，垂直：270°；16bit/8bit控制，双传感器定位，带自动纠错功能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12、控制方式：国际标准DMX512信号、声控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13、通道数量：16通道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14、其他功能：电子点泡、远程控制开关灯泡</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C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3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5E1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2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13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LED四合一投光灯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（不防水）</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55C6C7">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    率：≥200W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源：18颗*10W LED四合一灯珠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3、透镜角度：25°(40°可选)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    道：7CH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5、颜    色：连续的红绿蓝和白色的颜色转换，RGBW无限混色，8种彩虹效果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6、频   闪：电子频闪1-25次/秒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7、散   热：通过优质压铸铝散热片对流冷却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8、防护等级：IP20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D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292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B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3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电脑摇头灯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54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    率：≥320W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    源：250W灯泡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3、色    温：8000K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4、颜    色：14色片+白光，任意半色效果，带双向旋转的彩虹效果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5、图    案：13个图案片+白圆，带图案抖动和图案任意定位功能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6、棱    镜：旋转十二面棱镜，棱镜角度27度，棱镜可单独控制旋转，棱镜可双向旋转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7、效    果：雾化片，外加一个七彩片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8、光束角度：1.8°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9、调    焦：0-100％线性聚焦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10、频    闪：双片式机械频闪（1-15次／秒）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11、扫描角度：水平：540°，垂直：270°；16bit/8bit控制，双传感器定位，带自动纠错功能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12、控制方式：国际标准DMX512信号、声控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13、通道数量：16通道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14、其他功能：电子点泡、远程控制开关灯泡</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3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9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C1C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7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0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8路放大器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1D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1、电    源：AC100~240V,50/60Hz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2、输入/输出：1路DMX512数码输入，1路DMX512直接输出，8路独立放大驱动输出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功    能：输入输出光电隔离，信号放大整形功能，延长信号传输距离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4、产品特点：保护灯光控制台DMX512输出接口，故障现场隔离，提高数字式灯光控制系统的安全可靠性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5、显    示：独立的LED信号指示</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1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1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B26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0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C2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调光台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E36512">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1、操作界面中文，英文，葡萄牙语，繁体可自由切换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2、2048个DMX通道，提供4个光电隔离DMX512输出端口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3、Art-Net网络扩展口、可扩展4096个通道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4、支持RDM双向通信协议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5、提供软件直接用手机或平板无线控制控台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6、10个回放推杆、10个屏幕按键执行器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7、可储存2700个场景，每个多步可储存无限制个单步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8、可控制800个灯具，可存储200个灯具组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9、素材分为十五个类别，每一类可储存200个素材。共可储存3000个素材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10、可储存400个节目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11、内置音乐播放器、轻松实现一键灯光秀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12、灯具每个属性可设置独立时间和曲线运算，有43种曲线形式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13、内置图形可自由设置、有60个固定图形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14、具有6种扇形模式，可通过技巧对话框修改扇形效果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15、特殊对话框，可通过颜色板，颜色推子或色彩预置，快速调用颜色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16、布局功能，模拟现场布局排放，促使操控灯具更加精准便捷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17、可自定义菜单栏名称，添加删除菜单窗口或调用多个窗口在一个画面操作，提高操控效率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18、段落运算法，可针对属性，时间，图形等，随心所欲分段运行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19、配接完灯具可直接更改地址码和线路以及更改灯具键的位置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20、控台所有演出文件，灯库，音乐可备份外部U盘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21、具备自动保存功能，可随时放心关机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22、可设置控台开机密码和锁屏密码，保护控台数据和操作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23、灯组，素材，场景等可自定义命名或涂鸦，便于查找调用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24、使用XML格式灯库。灯库编辑器操作简单，可直接在控台上编写也可在电脑上编写拷入控台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25、灯库可添加段集，快速选择属性特征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26、支持有线ART-Net功能（灯光模拟器），可用作练习和模拟编程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27、灯光秀或场景可设置开机自动运行或循环播放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28、支持多种UDP协议控制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29、intel CPU, 128G金士顿固态硬盘，4G内存，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30、4个标准USB接口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31、1块11.6寸高清电容触摸屏、触摸超灵敏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32、1个TCP/IP千兆/百兆自适应网口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33、1个高清HDMI视频接口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34、1个VGA视频接口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35、1个高品质麦克风输入口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36、1个高保真音频输出口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37、4个光电隔离DMX512信号输出口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38、4个12V USB供电接口，可直接供电无线发射器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39、内置UPS电源，断电可使用60分钟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40、电源：AC100-240V，50/60Hz</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6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7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696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智慧电源管理中心</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4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1、输入：三相五线制AC 380V±10％，50Hz/60Hz；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2、输出：</w:t>
            </w:r>
            <w:r>
              <w:rPr>
                <w:rFonts w:hint="eastAsia" w:ascii="宋体" w:hAnsi="宋体" w:cs="宋体"/>
                <w:color w:val="000000"/>
                <w:kern w:val="0"/>
                <w:sz w:val="20"/>
                <w:szCs w:val="20"/>
                <w:lang w:bidi="ar"/>
              </w:rPr>
              <w:t>≥</w:t>
            </w:r>
            <w:r>
              <w:rPr>
                <w:rFonts w:hint="eastAsia" w:ascii="宋体" w:hAnsi="宋体" w:eastAsia="宋体" w:cs="宋体"/>
                <w:i w:val="0"/>
                <w:iCs w:val="0"/>
                <w:color w:val="000000"/>
                <w:kern w:val="0"/>
                <w:sz w:val="20"/>
                <w:szCs w:val="20"/>
                <w:highlight w:val="none"/>
                <w:u w:val="none"/>
                <w:lang w:val="en-US" w:eastAsia="zh-CN" w:bidi="ar"/>
              </w:rPr>
              <w:t>12路独立输出，每路相电压AC 220V±10％，每路带载4kW，12路输出最大可带载48kW；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3、短路保护：每路输出配有液压电磁式20A断路器，断路器可提供过载，短路保护；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4、一键开关：单台设备12路输出一键式顺序、逆序开关，也可以每路独立开关；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5、并机运行：多台设备可以组网运行，对所有组网设备一键开关，可以保存当前所有开关状态作为场景，可保存多个场景，支持开关状态一键恢复；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6、顺序开关：可以自定义选择任意输出通道为其自定义开关顺序，实现一键式自定义顺序开关；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7、定时控制：可以自定义选择输出通道定时开启或关闭，可单次运行，也可以循环运行；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8、参数监测：每路输出通道都具有电流，电压，功率，温度，开关状态，运行时长与三项平衡监测多种异常情况报警；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9、报警管理：报警原因自动上传报警日志至云端，可在手机或电脑上远程实时监控；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10、电气设置：可以设置输入电压过压和欠压阈值，可以为每路输出单独设置电流、功率、温度断电阈值，超出范围报警，能够识别出没有正常工作的设备，也可以选择是否断开输出电源；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11、安全设置：设备可开启和关闭远程操作功能，放置因远端误操作造成的安全隐患；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12、显示：2.8寸触摸显示屏，可以显示设备状态，日期时间，通道开启状态，每一路漏电、过压，过载等告警状态，可以操控设备。自带屏幕锁，防止误触，可调节屏幕亮度，适应多种光照条件；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13、对接中控：设备有凤凰端子，可以通过RS485向设备发送通讯协议控制设备通道开关；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14、联网控制：设备具有RJ45接口，接入外网可自动分配IP接入云平台，联网后，可由手机和平板APP控制，操作简便，设备支持网络升级服务；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15、其他功能：手机和平板APP支持在具有移动网络或宽带网络的任何地点使用，可实现以上一键开关、并机运行、顺序开关、场景保存、参数监测、报警管理。</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B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1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7DA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9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电源线线，地插。话筒线，桥架。线管机柜等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33EA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4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E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技术服务费</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8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0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2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0606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0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A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阶梯排椅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3FD5">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规格：中心距580mm，背高1000mm，座高450mm；为保证走道顺畅，座椅深度不大于580mm，总深度不大于740mm；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二、座/背外壳：选用麻面PP工程塑料塑壳，由注塑机射出成型并设有内部加强筋结构。座外壳带有吸音孔，数量达到420个以上，具有大空间完美吸音功能。</w:t>
            </w:r>
          </w:p>
          <w:p w14:paraId="5769221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三、座/背海绵：背海绵外形根据人机工程学人体曲线设计，采用原料生产的高密度聚氨脂定型海棉，确保座背的舒适柔软，外覆优质麻绒面料，表观密度为50±5Kg/m³，厚度为65～120 mm；座海绵外形根据人机工程学人体曲线设计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四、扶手盖：原木扶手盖(榉木/橡胶木)，表面油环保聚氨酯漆，五底三面工艺，厚25mm, 美观典雅,宽度80mm.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五、扶手框：扶手框采用优质冷轧板经模具冲压焊接成型，表面经塑粉高温喷涂处理，其框架上端长度405mm±5mm，下端长度245mm±5mm、宽度85mm±5mm、高度350mm±5mm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铝合金脚架：采用优质铝合金经模具压注成型，脚架表面光滑无毛剌，整体无焊接痕迹，高温喷涂处理，保证脚架耐腐蚀、不生锈、不褪色。脚架总高：235mm±12mm、壁厚3±0.5mmmm，脚架顶端与扶手框连接处尺寸：长161mm±2mm ，宽50mm±2mm ，厚13mm±0.5mm；脚板总长度：372mm±2mm，脚板下宽62mm±2mm。脚架前端呈半圆圆润设计，内空高121mm宽39mm，立柱宽度133mm±2mm，半圆长度为170mm±2mm,最高处为55mm±2mm。其脚板地脚孔前后孔距340mm±2mm。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七、写字板：内藏式写字板，采用14#圆铁支撑结构，面板采用三聚氰胺板，四周注塑封边，不用时可收藏于扶手内，省空间。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八、布料：选用高级专用座椅布料，渗透力强,吸声效果好，耐磨，抗色变，柔软度适中,可根据客户需要定制颜色。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九、地面固定：所有连接螺丝均渗碳加硬处理，椅脚与地面用Ø12mm爆炸胶、M8×60mm自攻丝牢固联接,经久耐用，无晃动感；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D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D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r>
      <w:tr w14:paraId="7E3B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E4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四、科学实验室1</w:t>
            </w:r>
          </w:p>
        </w:tc>
      </w:tr>
      <w:tr w14:paraId="7AD0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671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DA1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26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1F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47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4676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8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1、尺寸：≥2800（长）×700（宽）×850mm（高）。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2、结构：整体结构设计合理，预留电脑主机、键盘托、实物展台、教师电源位置。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3、台面：一体化台面，采用≥12mm厚防腐蚀、耐酸碱、防静电、防火、耐磨、耐烟酌、抗污染的理化板，结构加工坚固致密、机械精打磨圆滑细致，造型美观，具有优异的稳定、持久、耐水和易清洗维护等特性。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桌体：采用≥1.0mm厚优质镀锌钢板，CO2保护焊焊接，打磨处理，表面经耐酸碱EPOXY粉末烤漆处理。</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滑轨：三节重型滚珠滑轨，承重性强，滑动性能良好，无噪音，开合十万次不变形。</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铰链：采用自动型110°大伸展角度，锌合金铰链，开合五万次不变形。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7、拉手：采用桥型金属拉手，造型独特美观。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8、脚垫：采用柜体内置可调ABS脚垫，保证桌面平整，防水防潮，延长设备使用寿命。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C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2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9F3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0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1、台面安装方式，平时放置于台面，紧急使用时可随意抽起，使用方便。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3、控水阀采用黄铜制作，经高亮度环氧树脂涂层处理，外观美观大方，阀门可自动关闭，密封可靠。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4、供水软管：采用2m长不锈钢软管。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4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A7D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7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9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pp水槽</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6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1、采用耐腐蚀高密度PP材质，模具一次注塑成型，规格：外径≥545*450*300mm，水槽厚度≥5mm。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2、水槽应具有耐酸碱、耐热、耐有机溶剂，排水口应有水封装置。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、水槽应采取台下托底式安装（带支撑托架），水槽与台面间采用防水密封胶封闭，无漏水现象。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4、水槽的上水、下水均应隐蔽，专用下水管扣，使下水管弯曲成“S”型防臭。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5、排水管必须连接可靠，避免因松动脱落造成漏水，引起电源短路，形成安全隐患。</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E4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D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教师三联水嘴</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4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1、主体：加厚铜质。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2、涂层：高亮度环氧树脂涂层，耐腐蚀、耐热，防紫外线辐射。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陶瓷阀芯90°旋转，使用寿命开关50万次，静态最大耐压20巴。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4、经久耐用，不会出现渗水、断裂现象。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5、鹅颈管可360°旋转。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6、可拆卸铜质水嘴。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7、开关旋钮：高密度PP，人体工学设计，手感舒适。</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F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r>
      <w:tr w14:paraId="7ED3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D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5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9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1、尺寸：≥1200（长）×600（宽）×780mm（高）。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新型铝塑结构，桌体上部带有两个书包斗，可挂放学生凳。桌体结合人体工程学设计，镂空设计，便于清理，不屯垃圾。外观流线形设计，简洁美观，易碰撞处全部采用倒圆角，产品款式整体设计美观、合理、安全、牢固、耐用，无毒无味，耐腐蚀，耐酸碱，防水防潮，可重复组装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3、台面：采用≥20mm厚平板一体实芯黑色坯体实验室工业陶瓷台面，台面表面为耐腐蚀专业釉面，釉面和黑色坯体经高温烧结而成，釉面与坯体</w:t>
            </w:r>
            <w:r>
              <w:rPr>
                <w:rFonts w:hint="eastAsia" w:ascii="宋体" w:hAnsi="宋体" w:eastAsia="宋体" w:cs="宋体"/>
                <w:i w:val="0"/>
                <w:iCs w:val="0"/>
                <w:color w:val="000000"/>
                <w:kern w:val="0"/>
                <w:sz w:val="20"/>
                <w:szCs w:val="20"/>
                <w:highlight w:val="none"/>
                <w:u w:val="none"/>
                <w:lang w:val="en-US" w:eastAsia="zh-CN" w:bidi="ar"/>
              </w:rPr>
              <w:t>结合后不脱落、不脱层。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桌腿：由上中下三段组成，上、下支座采用铝合金压铸工艺一次成“T”字形，预留卡槽，减少连接和螺丝固定，表面更圆润。上支座尺寸≥559*53*116mm，壁厚≥4mm；下支座尺寸≥560*53*95mm，壁厚≥4mm。单侧立柱由两根方形铝合金组成，使结构更加稳固，尺寸≥49*39*593mm，壁厚≥1.2mm，两根立柱卡槽间安插钢制镀锌板尺寸为≥5*593mm，壁厚≥1.0mm，起到加强连接、美观装饰的作用。每根立柱内部有3个螺丝槽，与上、下支座和中间立柱连接成工字型桌腿。桌腿预留专用孔位，可与地面固定，静电喷涂环保固体粉剂，高温固化成光滑表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5、台面承重梁：采用冷轧无缝方钢焊接成“目”字形，增强台面承重性能。采用二氧化碳保护焊，磷化、酸洗、除油、除锈处理后，静电喷涂环保固体粉剂，高温固化成光滑表面。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6、书包斗:采用ABS工程塑料，模具注塑成型，造型为长方形。尺寸≥398*305*179mm，壁厚为≥3mm，正面设半圆形挂凳口，方便收凳打扫卫生。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7、桌腿连接横杆：尺寸≥1042*13*59mm，壁厚≥1.2mm。四根桌腿立柱和两根桌腿连接横杆通过金属三卡锁连接，便于组装及拆卸，保证连接牢固，外观流线形设计。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8、脚垫：采用ABS工程塑料，表面由铁板电镀装饰，可调节高低，有效延长设备寿命。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0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2B7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4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1、尺寸：≥345（长）×220（宽）×745mm（高）。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2、柱体：采用ABS工程塑料注塑成型，壁厚≥4mm，表面磨面与光面处理，以齿合槽配以螺丝连接，拆分组合方便，方便检修桶体内的风管或电线，上部设置散热孔。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3、底座：采用ABS工程塑料注塑成型，预留四个孔位，方便与地面固定。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6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0F7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E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水槽柜</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1、尺寸：≥495（长）×595（宽）×805mm（高）。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2、水槽：采用PP工程塑料一次注塑成型，耐酸碱、耐热、耐有机溶剂，规格≥495*595*290mm，壁厚5mm，四周有挡水凸起，带有防溢水孔，水槽预留水嘴孔和洗眼器孔。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、上下水系统：水槽的上水、下水均应隐蔽，专用下水管扣，使下水管弯曲成“S”型防臭，具有溢水管与下水管连接。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4、柜体：采用ABS工程塑料注塑成型，榫卯连接结构并合理布局加强筋，安装时不用胶水粘结，使用产品自身力量相互连接，产品不变形，不扭曲，表面磨面与光面处理。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5、柜门：前后两块柜门，方便上下水安装和维护，柜门与柜体不用铰链连接，采用内嵌式组装，柜门上装有强力磁铁，确保柜门合上后不松动。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6、柜体与水槽隐藏式子母扣连接，牢固不松动。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F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5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E88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1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0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4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1、主体：加厚铜质。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2、涂层：高亮度环氧树脂涂层，耐腐蚀、耐热，防紫外线辐射。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3、陶瓷阀芯90°旋转，使用寿命开关50万次，静态最大耐压20巴。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4、经久耐用，不会出现渗水、断裂现象。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5、鹅颈管可360°旋转。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6、开关旋钮：高密度PP，人体工学设计，手感舒适。</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3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r>
      <w:tr w14:paraId="578C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F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5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1、电源面板采用彩色PVC贴面，按键操作。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2、≥40A总电源漏电保护断路装置，分A、B、C、D四组控制学生220V市电电源。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3、220V/6A新国标五孔插座。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4、交流电源0-30V/3A，通过面板按键叠加选取，电压分辨率为2V，三位半数字电压表实时显示当前交流输出电压值。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5、直流稳压电源0-27V/3A，通过面板上行、下行按键点动选取，电压分辨率为0.1V，三位半数字电压表实时显示当前直流稳压输出电压值。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6、9V±10% 10S大电流输出。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7、各组交直流电源具备有过载和短路保护功能。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B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7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49A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5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B3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学生实验电源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7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1、学生安全电源设置在学生桌书包斗之间，每2个学生用一台电源。                                                                                   2、学生电源应采用具有独立变压器的受控电源。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3、轻触操作控制、数码显示交直流电压。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4、学生交流220V，两路输出（教学安全总电源开关）。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5、学生低压交流电源电压为0-30V/2A输出。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6、学生低压直流电源电压为0-30V/2A输出。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7、学生安全电源具备自动过载保护功能，保证学生操作时安全。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C4F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A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D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 xml:space="preserve">、凳面：采用ABS工程塑料注塑成双色椭圆凳面，直径≥328mm。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2、立柱：采用立柱采用直径≥60mm，壁厚≥1.2mm的冷轧钢管，上部有螺杆，凳面由螺杆带动升降。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3、凳脚：采用铝合金压铸工艺一次成型，直径≥430mm，壁厚≥2.8mm。5只脚上带有塑料装饰片，表面带防滑颗粒，既美观又延长凳脚使用寿命。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4、脚轮：优质塑料尼龙、钢材精心制作，滚动声音更细微，柔韧性更好，能做到防滑、减震、防静电。</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5、工艺：表面金属部分经过磷化、酸洗、除油、除锈、处理后再经自动喷枪环氧树脂金属粉末喷涂，经高温固化成光滑表面。</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0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7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267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6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A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1、凳面：采用高密度PP材质的凳面一次注塑成型，直径≥300mm，表面细纹咬花，防滑不发光，凳面底部有≥165×165×2.5mm钢制托盘，使得凳子更加稳固，凳面与托盘采用防脱螺帽连接。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2、凳脚：4个凳脚采用≥16×36×1.8mm的冷轧钢管一次弯曲成型，全自动焊接机械手焊接，焊点准确且均匀，四脚配耐磨脚垫，防滑消音，保护地板。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3、结构：采用螺杆升降，凳面与凳脚留有一定的空间便于凳子挂在挂凳扣上，方便教室的打扫。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4、工艺：表面金属部分经过磷化、酸洗、除油、除锈、处理后再经自动喷枪环氧树脂金属粉末喷涂，经高温固化成光滑表面。</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1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B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28A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B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25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1、规格：≥1000*500*2000mm。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2、材质：PP材质，分上、下对开门柜体，柜体中间有层板。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7、门把手：采用增强型PP材质一次注塑成型，美观耐用。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9、内部无可视金属材料，确保了设备耐腐蚀性。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10、柜顶预留通风系统，可以与通风管路连接。</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C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A1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3C4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2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供排水系统（地上部分）</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B8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1、进水管采用优质PP-R管，主管直径25mm。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2、排水管采用优质PVC-U管，管直径50mm。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3、弯头、直接、三通、外丝管套、生料带、PVC管胶水等。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4、上水管采用不锈钢波纹管编织软管，长度不小于75cm，下水管采用优质硅胶接口PVC软管。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5、教室进水总开关配截止阀1个。</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1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84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209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B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电气布线(地面以上部分)</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1、电工管采用优质PVC-U管，管直径20mm，直接、管卡、电工胶布等。根据实验室实际，也可采用铝合金或不锈钢地面走线槽。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2、主干电源线采用2.5mm2优质多芯铜质护套线。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3、支干电源线采用1.5mm2优质多芯铜质护套线。</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0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7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A97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3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8D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调试安装</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6F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1、组织设备安装，解决设备安装过程中的各种技术疑难问题。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2、进行设备调试，处理设备调试过程中发生的各种异常现象。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3、确保所供货设备能正常投入使用。</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E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3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6D8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9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土建工程(地面开槽及复原)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4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室内地面开槽、布置管材后，宜采用混凝土填平、地板砖复原，或用不锈钢板槽复原，具体视现场情况而定。</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E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5609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6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五、科学实验室2</w:t>
            </w:r>
          </w:p>
        </w:tc>
      </w:tr>
      <w:tr w14:paraId="33D7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3F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F2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F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32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76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7E5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F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2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3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1、尺寸：≥2400mm（长）×700mm（宽）×850mm（高）。</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2、结构：整体结构设计合理，预留电脑主机、键盘托、实物展台、教师电源位置。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3、台面：一体化台面，采用≥12mm厚、防火、耐磨、耐烟酌、抗污染的抗倍特板，结构加工坚固致密、机械精打磨圆滑细致，造型美观，具有优异的稳定、持久、耐水和易清洗维护等特性。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7、拉手：采用桥型金属拉手，造型独特美观。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8、脚垫：采用柜体内置可调ABS脚垫，保证桌面平整，防水防潮，延长设备使用寿命。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4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56D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B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4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D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1、尺寸：≥1200（长）×600（宽）×780mm（高）。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2、结构：新型铝塑结构，书包斗整体镂空设计，便于清理，不屯垃圾。外观流线形设计，简洁美观，易碰撞处全部采用倒圆角，产品整体设计合理、安全、牢固、耐用。无毒无味，耐腐蚀，耐酸碱，防水防潮。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3、台面：一体化台面，采用≥12mm厚防腐蚀、耐酸碱、防静电、防火、耐磨、耐烟酌、抗污染的理化板，结构加工坚固致密、机械精打磨圆滑细致，造型美观，具有优异的稳定、持久、耐水和易清洗维护等特性。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桌腿：由上、中、下三段支架和前、后立柱组成。上、中、下三段支架采用铝合金压铸工艺，上支架成“7”字形，壁厚≥4mm，中、下支架成“1”字形，壁厚≥3mm。前、后立柱采用铝合金挤压工艺，前立柱采用倾斜式设计，规格≥60*50mm，壁厚≥2mm的梯形。后立柱为φ32mm，壁厚≥2mm的圆形。中、下支架和前、后立柱用高强度螺丝连接，整体成“口”字形。金属表面经静电喷涂环保固体粉剂，高温固化成光滑表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5、挡水条：采用铝合金挤压工艺，壁厚≥1.2mm。台面横梁：采用铝合金挤压工艺，壁厚≥2mm。桌腿连接横杆：采用20*40mm，壁厚≥2.5mm的优质方管。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6、层板：采用≥12mm厚、防火、耐磨、耐烟酌、抗污染的抗倍特板，结构加工坚固致密、机械精打磨圆滑细致，造型美观，具有优异的稳定、持久、耐水和易清洗维护等特性。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7、脚垫：采用ABS工程塑料，表面由铁板电镀装饰，可调节高低，有效延长设备寿命。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62EC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3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6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1、尺寸：≥345（长）×220（宽）×745mm（高）。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2、柱体：采用ABS工程塑料注塑成型，壁厚≥4mm，表面磨面与光面处理，以齿合槽配以螺丝连接，拆分组合方便，方便检修桶体内的风管或电线，上部设置散热孔。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3、底座：采用ABS工程塑料注塑成型，预留四个孔位，方便与地面固定。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3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E5A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E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1、电源面板采用彩色PVC贴面，按键操作。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40A总电源漏电保护断路装置，分A、B、C、D四组控制学生220V市电电源。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3、220V/6A新国标五孔插座。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4、交流电源0-30V/3A，通过面板按键叠加选取，电压分辨率为2V，三位半数字电压表实时显示当前交流输出电压值。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5、直流稳压电源0-27V/3A，通过面板上行、下行按键点动选取，电压分辨率为0.1V，三位半数字电压表实时显示当前直流稳压输出电压值。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6、9V±10% 10S大电流输出。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7、各组交直流电源具备有过载和短路保护功能。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5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BE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6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学生实验电源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1、学生安全电源设置在学生桌书包斗之间，每2个学生用一台电源。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2、学生交流220V，两路输出（教学安全总电源开关）。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3、中间一块自带背光普彩电力监测仪，内置ARM处理器智能处理数据，可实时监测与之连接电器的电压、电流、功率、用电量。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4、学生安全电源具备自动过载保护功能，保证学生操作时安全。       </w:t>
            </w:r>
            <w:r>
              <w:rPr>
                <w:rFonts w:hint="eastAsia" w:ascii="宋体" w:hAnsi="宋体" w:eastAsia="宋体" w:cs="宋体"/>
                <w:i w:val="0"/>
                <w:iCs w:val="0"/>
                <w:color w:val="000000"/>
                <w:kern w:val="0"/>
                <w:sz w:val="20"/>
                <w:szCs w:val="20"/>
                <w:highlight w:val="red"/>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7EC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B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1、凳面：采用ABS工程塑料注塑成双色椭圆凳面，直径≥328mm。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2、立柱：采用立柱采用直径≥60mm，壁厚≥1.2mm的冷轧钢管，上部有螺杆，凳面由螺杆带动升降。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3、凳脚：采用铝合金压铸工艺一次成型，直径≥430mm，壁厚≥2.8mm。</w:t>
            </w:r>
            <w:r>
              <w:rPr>
                <w:rFonts w:hint="eastAsia" w:ascii="宋体" w:hAnsi="宋体" w:eastAsia="宋体" w:cs="宋体"/>
                <w:i w:val="0"/>
                <w:iCs w:val="0"/>
                <w:color w:val="000000"/>
                <w:kern w:val="0"/>
                <w:sz w:val="20"/>
                <w:szCs w:val="20"/>
                <w:u w:val="none"/>
                <w:lang w:val="en-US" w:eastAsia="zh-CN" w:bidi="ar"/>
              </w:rPr>
              <w:t>5只脚上带有塑料装饰片，表面带防滑颗粒，既美观又延长凳脚使用寿命。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4、脚轮：优质塑料尼龙、钢材精心制作，滚动声音更细微，柔韧性更好，能做到防滑、减震、防静电。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5、工艺：表面金属部分经过磷化、酸洗、除油、除锈、处理后再经自动喷枪环氧树脂金属粉末喷涂，经高温固化成光滑表面。</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7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3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3C2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A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悬挂凳</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7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1、尺寸：≥φ330×450mm。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2、材质：ABS+钢管。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面板采用ABS新料一体注塑成型，面板直径≥330mm，坐垫下带有防滑凸条和防滑垫的塑料背盖，以便于悬挂。中间有內弧造型，深度为8mm。椅腿钢管尺寸：≥34*22*1.8mm，采用鱼眼管满焊焊接，表面采用高温粉体烤漆，耐腐蚀，不易生锈；采用PP纤维质塑胶一体成型，防滑、耐用、耐摩擦；凳子底部加黑色护垫，保护地板防止摩擦，所有零部件采用永久性固定方式，不会产生松散、脱落之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4、功能：凳子可悬挂于桌子上方便收纳及打扫卫生。</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E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116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4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8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1、规格：≥1000*500*2000mm。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2、材质：PP材质，分上、下对开门柜体，柜体中间有层板。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7、门把手：采用增强型PP材质一次注塑成型，美观耐用。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9、内部无可视金属材料，确保了设备耐腐蚀性。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10、柜顶预留通风系统，可以与通风管路连接。</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3D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2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64B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电气布线(地面以上部分)</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1、电工管采用优质PVC-U管，管直径20mm，直接、管卡、电工胶布等。根据实验室实际，也可采用铝合金或不锈钢地面走线槽。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2、主干电源线采用2.5mm2优质多芯铜质护套线。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3、支干电源线采用1.5mm2优质多芯铜质护套线。</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85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E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69F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调试安装</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07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1、组织设备安装，解决设备安装过程中的各种技术疑难问题。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2、进行设备调试，处理设备调试过程中发生的各种异常现象。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3、确保所供货设备能正常投入使用。</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56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6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22A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E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土建工程(地面开槽及复原)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C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室内地面开槽、布置管材后，宜采用混凝土填平、地板砖复原，或用不锈钢板槽复原，具体视现场情况而定。</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0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E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32F5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359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六、科学配套仪器</w:t>
            </w:r>
          </w:p>
        </w:tc>
      </w:tr>
      <w:tr w14:paraId="268B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C4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30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E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1E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配比</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C2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0475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08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E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30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DD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D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41B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F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B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四件。产品性能、外观、结构应满足JY0001标准第4、6、7章的有关规定。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34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BD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F6B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C1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19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A72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自行车用。应符合SB/T 10205 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6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724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B9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4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696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2、仪器车规格不小于600mm×400mm×800mm,分2层，层间距不小于300mm。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3、车架用直径不小于φ25mm、壁厚不小于1mm的不锈钢管制成，架高不低于800mm。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4、车架脚安装有不小于φ80mm、厚20mm转动灵活的万向轮，带制动装置。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5、车隔板为不薄于1mm的不锈钢板制成，四周安装有挡栏。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6、整车安装好后应载重100Kg，应运行平稳，不得变形、摇晃、松动。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C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0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r>
      <w:tr w14:paraId="0350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3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0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7C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r>
              <w:rPr>
                <w:rStyle w:val="5"/>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87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6E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4CA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B8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生物显微演示装置</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4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生物显微镜配件</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1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DB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7A1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0F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93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学生显微镜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87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r>
              <w:rPr>
                <w:rStyle w:val="5"/>
                <w:lang w:val="en-US" w:eastAsia="zh-CN" w:bidi="ar"/>
              </w:rPr>
              <w:t>×</w:t>
            </w:r>
            <w:r>
              <w:rPr>
                <w:rStyle w:val="6"/>
                <w:lang w:val="en-US" w:eastAsia="zh-CN" w:bidi="ar"/>
              </w:rPr>
              <w:t>,单筒</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5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BB5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2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46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7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㈠适用范围：中学物理、生物分组和小学科学教学实验用。㈡技术要求： 1. 手持式，有效通光孔不小于30mm，放大倍数为5×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5B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B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7A4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20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E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FF02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㈠适用范围：小学科学教学分组实验用.㈡技术要求：1.手持式，有效通光孔不小于40mm，放大倍数为3X。2.应符合JY/T0378-2004标准有关要求。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B3C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42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D42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D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2E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专业观星，高倍高清，折射式</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77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2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ADE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1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C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B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4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A70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8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E6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4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F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642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1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8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DF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160升。双开门冰箱，572*495*1407mm；能效等级：3级；控制方式：机械式；制冷方式：直冷；定频；压缩机制冷，手动除霜。</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F4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45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40F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1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电烤箱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D5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E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E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45B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6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B6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F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28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C4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55D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27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9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5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普通医用听诊器； 听诊器传音应清晰；耳环弹片应用弹簧钢制成；耳环的弹力应适宜，弹性良好。符合YY 91035-1999要求。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1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1CF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3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4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6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20cm*20cm*20cm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93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8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E54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66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D9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手持移动灯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72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可充电防水型移动灯</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9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64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C4B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E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F0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圆形或方形，优质透明塑料压制而成。符合中华人民共和国教育部2006年7月19日发布的《中华人民共和国教育行业标准》。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27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D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691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35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F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方座支架附烧瓶夹一只，大小铁环各一只，垂直夹二只，平行夹一只。应符合JY0001第6、7章有关规定。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4D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3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CE9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E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9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DE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采用碳钢或φ6mm冷拉钢材造，三脚均布，高度不小于156mm，三脚内接圆直径不小于120mm。2. 上支承环平整，直径＞80mm。3. 三支撑脚与圆环间焊接牢靠，分布均匀，焊点光滑、平稳，三脚及支承环钢材直径不小于6mm，表面经酸洗，磷化后喷塑或喷黑色防锈、耐热强化漆。4. 表面不应有明显的凹痕、裂缝、变形等缺陷；表面涂镀层应均匀，不应起泡、龟裂、脱落和磨损；不应有锈蚀及其他机械损伤。</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3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1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E3C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0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F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7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6孔、木质。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4F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48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791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3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F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9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初中物理和小学科学教学作磁铁性质，两种电荷的相互作用实验时支撑，搁置T054条形磁铁，玻璃棒、胶棒等用。 2. 可折式，成对配置。㈡技术要求：1. 仪器由底座、支杆、旋转体构成。2.底座长90mm、宽60mm、高15mm壁厚≥1.5mm，中部轴套安装固定孔Φ8×6mm；轴套外径14mm，总高52mm上部有Φ22mm小孔，下部有Φ8×6mm柱，壁厚≥1.5mm；旋转架长38mm宽22mm高17mm，上面开有槽应便于放置玻棒和小条形磁铁，下面正中有选择套，尺寸为Φ2mm×6mm壁厚≥1.5mm，应便于放置玻棒和条形磁铁，组合后转动无阻滞现象。</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8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8CE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EA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C6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㈠适用范围：适用于初中地理和小学科学实验教学。㈡技术要求：1. 适应百叶箱尺寸，百叶箱支架高度为1500mm，梯形结构，宽窄应于百叶箱配套。2. 材料选用30mm×30mm×3mm角铁加工制成，支架稳定牢靠，表面做防锈处理。外形如下图：3. 支架与支撑杆之间用螺丝固定（可拆卸）。4. 百叶箱支架牢固的埋入地下，顶端约高出地面1200mm，埋入地下的部分，要涂防腐油。</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0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3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33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4A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E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初中地理和小学科学教学和校内气象站使用。2. 箱体内尺寸约460mm×290mm×537mm（高、宽、深）。㈡技术要求：1. 应选松木并经干燥脱脂处理，百叶为双层，人字形排列。2. 箱内外应涂白色漆，箱体榫接成形，应牢固，无变形。3. 箱内应有干湿球温度计和最高、最低温度计的固定架。4. 百叶箱顶盖应是横竖两层木板镶合而成，前面高于后面10mm，以保护箱内仪器免受损害。</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4C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BD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79B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7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C6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FC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直流:1.5V-6V,每1.5V一档,不小于1A</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3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F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B50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E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4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B0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交流2V-12V,5A,每2V一档;直流1.5V--12V,2A,分为1.5V、3V、4.5V、6V、9V、12V共6档</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52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3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2EB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D8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50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电池盒由塑料盒底、正负极弹簧片、插接件组成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5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D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9D0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D4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7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2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6F56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5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5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0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A4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FD7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8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1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AA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7F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D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E10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27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1B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5C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㈠适用范围、规格：1. 适用于小学科学教学演示实验和学生分组实验用钩码。2. 50g×10。㈡技术要求：1. 结构、外观应符合JY 0001第6、7章有关要求及JY 105第1.3条要求。2. 材料应符合JY 105第2.1条要求，每只钩码质量为200g，密度应符合JY 105第2.3条要求，强度应符合2.5条要求。其余应符合2.6条要求。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561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329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11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体重计</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0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附测体高装置</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7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EE2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0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CB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3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0.1秒。产品应符合QB/T1908-1993中4 技术要求中的有关条款。。</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70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7C6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F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9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7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5D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A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367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C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1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8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水银,0~100℃。应符合《GB/T 21416-2008 医用电子体温计》标准。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F0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C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CFA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8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3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7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水银,35~42℃。应符合《GB/T 21416-2008 医用电子体温计》标准。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72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B9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2EF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C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F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6A1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产品刻度清晰,测温准确,测量范围-50℃～0℃～+50℃.性能、结构、外观应符合JY0001第4、6、7的有关要求。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EC1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E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929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6E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29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04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94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B3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EB1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1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B9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BB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6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C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3DD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E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780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结构、外观应符合JY0001第6、7章有关规定及JY0127第4.3条要求。2. 零位可调、拉力式条形盒型、最大量程5N，最小分度值0.2N。3. 其余应符合JY0127第5章的有关要求。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A95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E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184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DC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B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CC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结构、外观应符合JY0001第6、7章有关规定及JY0127第4.3条要求。2. 零位可调、拉力式条形盒型、最大量程2.5N，最小分度值0.2N。 3. 其余应符合JY0127第5章的有关要求。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6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2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F2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2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D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274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结构、外观应符合JY0001第6、7章有关规定及JY0127第4.3条要求。2. 零位可调、拉力式条形盒型、最大量程1N，最小分度值0.02N。3. 其余应符合JY0127第5章的有关要求。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8D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23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700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0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79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7C3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 适用于中学物理、化学和小学科学实验教学。参考测量范围： 直流电压：0～2.5～10～50～100～250～500～1000V； 交流电压：0～10～50～250～500V； 直流电流：0～0.05～0.5～5～50～500mA； 2.5A； 电 阻：0～2～20～200～20000KΩ电 平：-10～＋16～＋30～＋42～＋50～＋56dB；电容：0～0.05μ电感：20～1000H；晶体管放大系数（hFE）：0～300㈡技术要求：1. 准确度等级：直流电压、电流2.5级；交流电压、电流5.0级；电阻：2.5级。2. 灵敏度：直流≥20K?/V，交流≥9K?/V3. 影响量的标准值应符合JY 0330第5.1条要求。4. 基本误差极限应符合JY 0330第5.2条要求。5. 升降变差应符合JY 0330第5.2.2条要求。6. 标称适用范围和改变量应符合JY 0330第5.3条要求。7. 阻尼应符合JY 0330第5.4条要求。8. 标度尺与表度盘除应符合JY 0330第5.5条要求。9. 指针应符合JY 0330第5.6条要求。10. 偏离零位和零位调节器应符合JY 0330第5.7条要求。 11. 表壳应符合JY 0330第5.8条要求。12. 面板与装配应符合JY 0330第5.9条要求。13. 仪器的性能、安全、结构及外观的一般要求应分别符合JY 0001第4、5、6、7章的有关要求。 14. 产品标志应符合JY 0330第5.10条</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EF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8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009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23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C4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0B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指针式。结构、外观应符合JY 0001第6、7的有关要求执行。</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7C3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9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08C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C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A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D0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指南针由塑料圆盒、方位盘、小指针、有机塑料盖组合</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4D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4E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17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D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4F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90C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一次性吹嘴。产品应符合JY0001-2003中第4、5、6、7章的有关要求。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0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E6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3F8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0E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0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由承水器（漏斗）、储水筒（外筒）、储水瓶组成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BC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8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C8E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03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7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风杯式风速表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E9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小学科学课分组实验用。2. 有直读装置。㈡技术要求：1. 可测量风速范围：1m/s～30m/s。2. 风向0°～360°（分16个方位）。3. 旋杯启动风速0.8m/s。4. 测量精度：修正后小于0.4m/s，读取方位时误差不大于1个方位。</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9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EB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CD0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2D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6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59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由斜面板、摩擦块、砝码桶、支撑杆等组成。符合JY 0001第4、5、6、7章要求。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04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D9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899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7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1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压簧</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2B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压簧采用直径1.5mm优质钢丝绕制而成。符合JY 0001第4、5、6、7章要求。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3A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A70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C8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7D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拉簧</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BE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拉簧采用直径1.5mm优质钢丝绕制而成。符合JY 0001第4、5、6、7章要求。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F7A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8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427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15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6B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沉浮块</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15D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同体积不同质量、同质量不同形状、可改变质量等物体。符合JY 0001第4、5、6、7章要求。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93C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5C5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EF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DA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杠杆尺及支架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2BF822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由杠杆尺、支架杆、底座等构成。底座采用塑料注塑成型，外形尺寸：170mm×80mm×13mm，底座中间有一孔，用于固定支架用。支架杆采用塑料注塑成型，外形尺寸：高210mm，上端为圆弧，宽15mm，下端宽24mm，整体厚度为8mm。杠杆尺的有效长度不小于500mm，杠杆两侧分别标有数字，每1cm一小刻线、5cm一大刻线、并标有数字（分别为5、10、15、20、25），在大刻线处下应有一挂孔，孔径4.5mm。尺的两端为调平螺母，调平螺母重量不大于8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3E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7F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ABE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2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18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F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由底座、支架、横梁、单滑轮1个、双滑轮1个构成。底座采用塑料注塑成型，外形尺寸：170mm×80mm×13mm，底座中间有一直径4mm的通孔。支架杆采用塑料注塑成型，外形尺寸：高210mm，上端为圆弧，宽15mm，下端宽24mm，整体厚度为8mm。横梁为塑料制品，长不小于100mm，横梁上应有悬挂滑轮的圆孔2个。</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F3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9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016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7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5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9B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由轮轴、支杆、底座、挂线等组成。底座采用塑料注塑成型，外形尺寸：170mm×80mm×13mm，底座中间有一直径4mm孔。轮轴为大小两轮，大轮直径90mm，小轮直径50mm。支杆采用塑料注塑成型，外形尺寸：高210mm，上端为圆弧，宽15mm，下端宽24mm，整体厚度为8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E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4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48F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E9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8C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齿轮组及支架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77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产品由底座、立杆、大中小齿轮（各1）、手摇柄组成，全套为塑料制品。大齿轮齿数为28 ，中齿轮齿数21，小齿轮齿数为14 。底座采用塑料注塑成型，外形尺寸：170mm×80mm×13mm，底座中间有一孔，用于固定支杆用。支杆采用塑料注塑成型，外形尺寸：高210mm，上端为圆弧，宽15mm，下端宽24mm，整体厚度为8mm。支杆上有安装齿轮的定位孔。</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2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53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3BE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5D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CD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7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不锈钢片。外形尺寸：100mm×10mm×0.3mm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B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10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9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A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小车</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465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105×60×25mm，小车一端有挂钩，另一端有纸带夹，直线运动偏差小于5mm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45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r>
      <w:tr w14:paraId="7BDF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1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E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6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仪器结构应包括： 日球：用灯泡代替，它的中心高度与地轴中心高相等。地球：上北下南，中间红线表示赤道，赤道两侧是南、北回归线，上下两圈表示南北极圈。月球：中心平均高度应与地球中心高相等。地轴：倾斜角度为23.5°，地球绕太阳旋转永远朝着一个方向。节气盘：应表示春、夏、秋、冬四季，应具有地球绕太阳旋转的指示针。月相盘：用于表示月相位置。月球轨道：月球绕地球旋转，应呈25°左右角。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F3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896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2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太阳高度测量器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08B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仪器由铝制量角器、测量架、重锤、底座等组成。应符合JY 0001第4、5、6、7章要求。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4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D2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137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22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9C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风的形成实验材料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0C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上下两个出风口。结构、外观应符合JY 0001第6、7章有关规定。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54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5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2A7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1F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F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组装风车材料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4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由风车叶二份（为一方型纸板）和手持轴柄组成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3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F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43A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5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7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组装水轮材料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ED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由底板、叶轮芯、叶轮片6片，C形支架等组成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C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AF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14F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太阳能的应用材料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6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仪器由太阳能电池板、小电机插件组成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4A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D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A65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3B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C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BA4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256Hz。1.音叉表面镀铬，音叉表面应有256频率标志。2.音叉叉股宽约8.54mm；两叉股内间距8.94；音叉全长不小于200mm。3.叉股厚度不小于5.5mm。4.音叉磓用橡胶制作，球半径约25mm。5.杆为木材，长度为约182mm。6.频率：256Hz±0.5Hz。7．执行JY227标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A4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4E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E57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68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07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小鼓</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2152FE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鼓身为塑料制，直径不小于135mm，高度不小于80mm,双面鼓面，配塑料鼓锤</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8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3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1CC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A4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AA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组装土电话材料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94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本仪器有塑料外套、土电话筒、薄膜、导线等组成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DA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68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50F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E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6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热传导实验材料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83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木、金属、塑料、玻璃、陶瓷、棉花、石棉等材料</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69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AE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A7D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C7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8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物体热涨冷缩实验材料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D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金属球、塑料球、实验架等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29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7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2E6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2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灯座及灯泡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34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由螺口灯座，底部电极，连接片，接线柱和底板组成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7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81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F4F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3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2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7F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㈠适用范围：适用于小学科学实验教学用。㈡技术要求：1. 工作环境：温度0～50℃，湿度：≤90%RH。 2. 额定电压：AC220V/50Hz。 3. 额定电流：10A。 4. 接触电阻：≤20mΩ。 5. 绝缘电阻：≥100MΩ。 6. 抗电强度：≥500V。</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75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D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67C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3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17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物体导电性实验材料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5E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由透明杯体、杯盖、电极，插座卡，发光二极管，电池盒及测试片（铜、铁、铝、塑料）组成。2．电池使用5#电池两节。产品应符合JY0001《教学仪器产品一般质量要求》。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3F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29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4D0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32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6E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A9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D-CG-LT-180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8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0CA8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4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EC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80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5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4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7713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A8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12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BF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D-CG-LU-180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5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6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949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E6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E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6D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5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4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318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5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61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磁针</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E7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翼形磁针，每组2支</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60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1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E0D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11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D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环形磁铁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AB5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㈠适用范围、型号规格：适用于小学科学实验教学用。㈡技术要求：1. 由两只厚度为5.5mm，Ф16 mm×5 mm的环形强力磁铁组成。2. 每只磁铁上有红、蓝两面，分别表示N、S两极。 3. 其余应符合JY 0012第5章的有关要求。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2D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25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7A4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5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5F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电磁铁组装材料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F8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㈠适用范围适用于小学科学实验教学。㈡技术要求 1. 电磁铁组装材料由以下配件组成：序号 名称 数量1 U形铁芯 1个2 圆柱形铁芯 1个3 线圈 2个4 小指南针 2个5 衔铁 1个6 联接线 3根7 塑料盒 1只8 大头针 5枚2. 采用1号电池一节提供1.5V电源。3. 线圈有二组，每组线圈约200匝，中间有抽头，每组线圈配有3个接线柱，可在U形铁芯和圆柱形铁芯上互换使用。4. U形铁芯配有衔铁，铁芯和衔铁均有挂钩，供吸合时作拉力实验用。5. 其余应符合JY 0012第5章的有关要求。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0A9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9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CB6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B4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D7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8C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㈠适用范围、型号规格：适用于小学科学实验教学用。㈡技术要求：1. 由一个U形铁芯、两个线圈和一块衔铁组成。 2. 铁芯上部和衔铁下方中间均有挂钩。3. 线圈外面有绕向标志。4. 其余应符合JY 0012第5章的有关要求。 5.演示用。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A53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37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44D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8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6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手摇发电机</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69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由底座、电刷、磁块，大、小皮带轮，手柄轴、电路板等组成</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93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D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E3D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5B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6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CB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笔式带激光教鞭。</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BA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13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39F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ED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8C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小孔成像装置</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F7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㈠适用范围、型号规格：适用于小学科学教实验教学用。㈡技术要求：1. 产品由烛台、小孔板、毛玻璃、投影屏及底座组成。2. 其余应符合JY 0012第5章的有关要求。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A03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A3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65E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D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DA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E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型号规格：适用于小学科学教实验教学用。㈡技术要求：1.组成：平面镜，支架，2、要求：底座等插柱均为铁制品，表面电镀，尺寸Φ50mm×78mm，支座中心应带有插柱孔座，插柱孔座高度中心应带有插柱调节高度螺母。</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18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2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5DD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6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3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曲面镜及支架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C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凸面镜、凹面镜等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D7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E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842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37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C3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透镜、棱镜及支架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16A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㈠适用范围、型号规格：适用于小学科学教实验教学用。㈡技术要求：1. 由柱形凹、凸透镜、三棱镜固定的实验平台，带三缝光栏的光源两部分组成。2. 光源：直流 6V/5W。3. 光源用圆杆作立柱，实验平台用互成直角的铁片作立柱4. 其余应符合JY 0012第5章的有关要求。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48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0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7E2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50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4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成像屏及支架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47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光屏、支杆和支架组成，光屏表面光洁，无毛刺，支架安装方便，灵活。</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7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4E3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B2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F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昆虫观察盒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03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带不小于3倍的放大镜，四周带透气孔。</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2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93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62A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F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1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动物饲养笼</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F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20CM*20CM*20CM 折叠式结构 表面镀锌 钢材经冷轧硬化焊接 带托盘</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C8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8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0F2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9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9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塑料注射器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0AD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㈠适用范围、规格型号：小学科学教学演示实验用。㈡技术要求：1. 医用，一次性注射器，30ml。2．产品应符合JY0001《教学仪器产品一般质量要求》。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CFC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BA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D32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9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E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一个摆球</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58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ED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82B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5F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1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照相机模型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B9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CF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1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B79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4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儿童骨骼模型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29D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一）适用范围、规格：1. 小学科学课演示用2. 少年体型（二）技术要求：1. 产品应采用硬质塑料或复合材料制成，为男性少年体型骨骼模型，串制成正常直立姿势立于支架上，模型高65-70cm。2. 直立的骨骼模型从生理弯曲和骨的颜色上应突出少年型的特征 3. 骨的形态特征应明显清晰，软骨和骨在质感和颜色上应有明显区分。4. 在同一模型上，同一种颜色的另件，不得有目视上的色差。5. 骨的比例应正确，胸腔各径应准确，骨盆各角度应近似实际。6. 产品应执行JY 159的全部要求7. 支架底座应有足以稳定模型的质量，连接物应为不锈钢丝或铜丝。8. 模型各部位应贴名签或号签，如贴号签应作注解，贴在适当位置。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4BB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6D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16D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0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儿童牙列模型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01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（一）适用范围：1. 小学科学实验教学演示用。 2. 应为少年体型。（二）技术要求：1. 产品选用硬质塑料或复合材料制作的高65-70cm的男性少年人头、颈、躯干解剖模型。2. 产品应显示人体内脏器官的正常位置，形态结构及相互关系，重点显示呼吸、消化和泌尿三个系统。3. 内脏各器官形态正确，比例适当，纹理清晰，连接正确，切面平整，注意少年生理发育特征。4. 各部结构着色应准确、鲜明，颜色不应溶出分界。5. 头颈部应作正中矢状切面，颈部作水平切面。 6. 胸腹部两侧近腋前线切下胸腹壁，在其断面上示肋骨和胸腹壁肌。7. 心脏、两肺、气管和支气管、食管与胸主动脉、膈、肝、胃、肠和脾均可拆下，归位应方便。8. 金属另件和嵌件均应作表面处理，定位准确牢固，松紧适度，拆装方便。9. 模型上各部位或器官均应贴名签或号签，如贴号签必须有对应的注解，贴在合适位置。10. 产品应执行JY 158的全部规定。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2F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EE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D94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9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9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少年人体半身模型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F81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（一）适用范围：1. 小学科学教学演示用。2. 儿童牙列模型（附牙刷）（二）技术要求：1.模型取正常儿童男性牙齿的上颌和下颌部分，用蛇形管连接，可自由张开、闭合，并附牙刷。2. 上颌和下颌由玻璃纤维增强硬塑料制成，规格：上颌部分：不小于160mm×130mm×60mm下颌部分：不小于160mm×130mm×55mm3. 蛇形管由金属材料制成，外表面镀铬处理，可使上下颌闭合、张开。4. 模型上下颌的牙齿形状、大小、排列顺序应符合儿童的生理特点。5. 上下颌及牙齿颜色符合JY 0001第9章的有关要求。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A2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148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D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眼构造模型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2FA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（一）适用范围： 适用于小学科学实验教学用。（二）技术要求：1. 结构及外观的一般要求应分别符合JY 0001的相关要求。2.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C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0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C01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E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16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啄木鸟仿真模型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590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自然大，用羽毛制作。应符合JY0001中9.7～9.8的规定。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B6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29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B1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F3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3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猫头鹰仿真模型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0CD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自然大，用羽毛制作。应符合JY0001中9.7～9.8的规定。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D61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DB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3AA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1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032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1：40,000,000。万象20厘米。应符合JY0001中9.7～9.8的规定。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5A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7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F2D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E0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99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02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1：40,000,000。应符合JY0001中9.7～9.8的规定。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718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A8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FBB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ED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3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地动仪模型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435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小型，根据实物仿制。应符合JY0001中9.7～9.8的规定。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10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6A0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1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EE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地球构造模型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D39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适用于小学科学课演示地球构造及结构用，产品为一长方形立体模型，用合成树脂加工制造。应符合JY0001中9.7～9.8的规定。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8C3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8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20C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A8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A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司南模型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9F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EC5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1B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C3F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D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78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月相变化模型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2B6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C3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9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9E6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3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3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蟾蜍浸制标本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125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选用大型蟾蜍制作，蟾蜍形体完整，姿态自然。无明显干瘪发黑现象。产品应符合JY0001《教学仪器产品一般质量要求》。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40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6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50D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33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C7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河蚌浸制标本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1A6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选用无齿蚌制作，蚌壳外形完整。产品应符合JY0001《教学仪器产品一般质量要求》。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13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4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F6D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EA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91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爬行类动物浸制标本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AD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蛇或蜥蜴。产品应符合JY0001《教学仪器产品一般质量要求》。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3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1A2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7C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1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366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标本应由蛙的8个发育期组成，④～⑧期形体完整，姿态自然。无明显干瘪发黑现象。。产品应符合JY0001《教学仪器产品一般质量要求》。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1F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B2A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DB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F0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54E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常见益虫、害虫各6~7种。产品应符合JY0001《教学仪器产品一般质量要求》。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1F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B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BBF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49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桑蚕生活史标本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C4C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标本由卵、蚁蚕至四龄幼虫、蛹、雌雄成虫及茧组成，附蚕丝、丝绸及桑叶。按生活史顺序排列。产品应符合JY0001《教学仪器产品一般质量要求》。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F2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E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4AC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7D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F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9B7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选用白色家兔制作。产品应符合JY0001《教学仪器产品一般质量要求》。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30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6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59E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2B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0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植物种子传播方式标本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80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动物传播、弹力传播、风力传播、水力传播。产品应符合JY0001《教学仪器产品一般质量要求》。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31C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6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6F0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48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00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天然材料标本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80C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木、棉花、石油、煤、矿石等。产品应符合JY0001《教学仪器产品一般质量要求》。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F30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28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854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7D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47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人造材料标本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78D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金属、塑料、玻璃、陶瓷、纸、布、密度板、水泥等。产品应符合JY0001《教学仪器产品一般质量要求》。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8B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F0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E54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EF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64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CED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F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8B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51D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CC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E1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各种纸样标本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4CC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1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85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8C4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0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40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D80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标本由20种不同的矿物、岩石、化石组成。产品应符合JY0001《教学仪器产品一般质量要求》。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3C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7E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261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A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D9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4B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标本由12种不同的岩石组成。产品应符合JY0001《教学仪器产品一般质量要求》。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378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4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8A9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4C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6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4A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铜、铁、铝、钨、锡等。产品应符合JY0001《教学仪器产品一般质量要求》。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B51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4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A32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F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D9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0BF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标本由5种不同的土壤组成。产品应符合JY0001《教学仪器产品一般质量要求》。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9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5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FAD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C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8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矿物提炼物标本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71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石油、金属等。产品应符合JY0001《教学仪器产品一般质量要求》。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51B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5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BE4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C6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9A5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C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C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4BEC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B2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D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A9D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29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2E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5CC2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4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草本植物茎横切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E54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6E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C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5DC1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BA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E0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洋葱表皮装片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9637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88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9B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0186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0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F8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叶片横切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23E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8D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C7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7746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15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0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叶片气孔装片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2C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7B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E7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25DC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68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动物表皮细胞装片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2B6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48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87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36AE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2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蛙卵细胞切片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9FB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2E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E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349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9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5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骨细胞切片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B7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B6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3C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5CA7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29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4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口腔粘膜细胞装片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0ACE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D4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B5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055C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36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B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人血细胞装片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2D1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显微切片，载玻片为载体。产品应符合JY0001《教学仪器产品一般质量要求》。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B9B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67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553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6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CD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中国政区地图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8C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对开彩印。不低于1.5米*1.1米</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88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4F8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F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2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中国地形地图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7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对开彩印。不低于1.5米*1.1米</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E36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9B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科学安全操作挂图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A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对开彩印。不少于16幅</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07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56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DAC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C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B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科学生命世界教学挂图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D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对开彩印。不少于33幅</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D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D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374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F0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4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科学物质世界教学挂图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22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对开彩印。不少于22幅</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4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1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E5C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51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B5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科学地球与宇宙教学挂图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2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对开彩印。不少于24幅</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E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3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004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22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9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科学史挂图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A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对开彩印。不少于25幅</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AA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79F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AB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F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植物分类图谱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1D2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FB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01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4BCB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A2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51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动物分类图谱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2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FA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46B9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0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13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科学生命世界教学投影片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4DB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C2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D9A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5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D4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科学物质世界教学投影片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79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6E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6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E6C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72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6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科学地球与宇宙教学投影片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5B2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6C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69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A37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FE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科学教学素材库</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DD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 结构及外观的一般要求应分别符合JY 0001的相关要求。  2. 产品性能满足小学科学实验教学的要求。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C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4A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764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D2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1A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科学实验教学指导书</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09BE0A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彩色胶印。内容包括：力与运动、物质与材料、声与光、电与磁共78页。尺寸：260mm×185mm。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2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8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57B7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7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23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科学实验仪器手册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6EFEA4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胶印。彩色封面。目录内容包含111种产品的使用方法；45种仪器的使用指南。共182页。尺寸：260mm×185mm。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6D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0C85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B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A6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E9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8E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92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746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32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E5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45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50ml。高硼硅玻璃制造，玻璃六角底座、铜红扩散印环线，耐强酸清洗，全高195±10mm,筒身壁厚&gt;1mm，最小分度值1ml，容量误差±0.25ml,玻璃仪器总体要求：分度值清晰，不易磨损。无内应力，产品应符合GB/T 12804-1991　《实验室玻璃仪器 量筒》的标准。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64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5D7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8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61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4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9C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964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82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甘油注射器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3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06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F0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FF3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1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A3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88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φ15mm×150mm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5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C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C08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4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90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47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φ20mm×200mm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5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0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7DB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4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F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具支试管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4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φ20mm×200mm。1、高硼硅料卷口。2、具支接管圆口为双层，可使胶管连接时牢固，不易脱落。光滑不划手。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3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FD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48E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4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B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0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4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1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A25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6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0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4B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EC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FE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F7D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11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1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A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54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9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87C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FE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E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38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34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8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938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2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3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1B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E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95F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D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90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D4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1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39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FF4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1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B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F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B0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BB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868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7C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45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22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5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F45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2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0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玻璃制品</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6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84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08D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8F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1E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F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玻璃制品</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1F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9B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CBD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D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2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0A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125ml,带毛玻璃片</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D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AE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531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27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12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7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不锈钢，长度不小于110mm。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1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9C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E15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67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7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1909AF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1.产品为竹制品。2.长度170mm，宽度12mm，厚度7.5mm。3.试管夹弹簧有足够弹性，作防锈处理。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44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E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D0B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89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2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4DBD37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铁网及石棉，铁网尺寸不小于100mm×100mm。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4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E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681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F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8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45A46D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金属，长度不小于200mm。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6B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562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F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A1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2FDF46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塑料，长度不小于100mm。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7A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20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5C1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B8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B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73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φ5～φ6mm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FC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3B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1234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6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D8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φ5～φ6mm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D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6850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57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5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5F3D3D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乳胶，直径6-8mm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C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42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1DA6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99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1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53B6A6E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橡胶制，白色。0号至9号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8B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40AF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2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AF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3E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铁线、猪鬃绳</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1BB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A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top"/>
          </w:tcPr>
          <w:p w14:paraId="4FE20C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铁线、猪鬃绳</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1D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D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FE4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3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6C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E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D7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D0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B1B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FD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8A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1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2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A0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3D5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4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91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D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4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8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815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4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F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试剂瓶托盘</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F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灰色，外形尺寸388*283*125mm，内部尺寸335*250*105mm,可放置6个试剂瓶.</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36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C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5C7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C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A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实验用品提篮</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A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尺寸：435*300*112mm，附手柄，仪器中间隔开，两边尺寸为435*130*112mm，中间有九个可以固定试管的孔径为15-23mm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C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E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5F9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硫酸铝钾（明矾）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ABC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按教学标准配备。产品应符合JY0001《教学仪器产品一般质量要求》。</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F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F8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r>
      <w:tr w14:paraId="5FD6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34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6C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4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D4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56B4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4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3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E7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6D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1626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9A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3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科学一般实验材料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51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蜡纸、锡箔纸、塑料手套、塑料管、毛细管、种子、橡皮泥、种植土、过滤纸、导线、碘酒、蜡烛、塑料薄膜、透明塑料袋、不透明塑料袋、棉布、吸管、食用油、食盐、食糖、气球、方格纸、松香等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E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F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A77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DF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5E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29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47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2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A91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D2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B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8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9C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8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A64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84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9A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05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感应、验电、 多功能、 非接触式测电笔。</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8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8D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3CCC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5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2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9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铬钒合金钢、头型: 一字螺丝批、是否有磁性: 带磁性。</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B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D1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423B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D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A7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DF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铬钒合金钢、头型: +字螺丝批、是否有磁性: 带磁性。</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D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8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6DAE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68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2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9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总长155mm，头部长50cm，纯钢材质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5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6651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D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80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8C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面磨齿锯片 SK5合金钢 可折叠 携带方便</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45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0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375E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FF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A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4B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材质：锌铝合金。长220mm，最宽处52mm手柄采用优质环保材料，人工学设计，抗老化，耐变形，防滑效果好。</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1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1D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7B54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70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F2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整体铬钒钢锻造，表面精抛电镀镍铬处理，全新PVC双色防滑手柄。外观线性流畅，美观耐用。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2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C9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7C65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DC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BD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40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整体碳钢材质，锤头重250g，总重量400g，木柄附胶皮套，总高112mm，锤头直径24mm 总长298mm。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40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3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744D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A5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5E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活手</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A7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8寸，塑胶</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95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48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0A9C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B8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60W，20W。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0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F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B7C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3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B0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90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φ1～φ3mm。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AD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A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17E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E4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AB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钢口，可以剪切铜，铁铝等金属片</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C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9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70EF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E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9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6B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0F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66D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B7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7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28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全不锈钢材料制作</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3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11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5AE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E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9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5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1.桶口直径大于200mm，深≧250mm。2.提把配合稳固。</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D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99B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6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D9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手摇铃</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C1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钟形金属壳体,木质手柄,口径不小于100mm。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C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26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8C6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5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04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手持筛子</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A9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不锈钢圈及丝网,直径不小于20cm,深不小于5cm。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E3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17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0AB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9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55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7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1.供喷水用，容积≧1000ml。2.喷壶为塑料制产品，喷壶嘴孔大小一致，出水流畅。</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C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5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1BA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DE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31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吹风机</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E3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1.学生实验吹干物品用。2.本品材质：为ABS、PVC、PP。</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F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F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D28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1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8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采集捕捞工具</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32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标本夹，捕虫网，水网，小铁铲，枝剪等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38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6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740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64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8F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榨汁器</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16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电动式</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A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89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6CF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07B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t>七、多媒体教学系统（智慧黑板）</w:t>
            </w:r>
          </w:p>
        </w:tc>
      </w:tr>
      <w:tr w14:paraId="5784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D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 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0A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D5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C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E3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63AE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5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8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智慧黑板</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3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1.整机采用全金属外壳，三拼接平面一体化设计，86英寸液晶显示器，用超高清LED液晶显示屏，显示比例16:9，分辨率3840×2160。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2.内置系统不低于Android 13，内存≥2GB，存储空间≥8GB。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3.支持双系统中进行40点或以上红外触控。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5.整机内置2.2声道扬声器，具备多方向顶置扬声器，额定总功率60W。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6.内置非独立外扩展的8阵列麦克风，拾音角度≥180°，拾音距离≥12m。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7.整机采用一体化集成摄像头数量≥4个。至少三个摄像头，像素值均大于800 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8.支持蓝牙Bluetooth 5.4标准，支持版本Wi-Fi6。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9、电脑模块：处理器：Intel Core i5 十二代及以上，内存：≥8G，硬盘≥256G SSD 固态硬盘，要求整机与OPS模块必须为同一品牌厂家。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2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A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w:t>
            </w:r>
          </w:p>
        </w:tc>
      </w:tr>
      <w:tr w14:paraId="7B66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3" name="图片_10"/>
                  <wp:cNvGraphicFramePr/>
                  <a:graphic xmlns:a="http://schemas.openxmlformats.org/drawingml/2006/main">
                    <a:graphicData uri="http://schemas.openxmlformats.org/drawingml/2006/picture">
                      <pic:pic xmlns:pic="http://schemas.openxmlformats.org/drawingml/2006/picture">
                        <pic:nvPicPr>
                          <pic:cNvPr id="3" name="图片_10"/>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1" name="图片_8"/>
                  <wp:cNvGraphicFramePr/>
                  <a:graphic xmlns:a="http://schemas.openxmlformats.org/drawingml/2006/main">
                    <a:graphicData uri="http://schemas.openxmlformats.org/drawingml/2006/picture">
                      <pic:pic xmlns:pic="http://schemas.openxmlformats.org/drawingml/2006/picture">
                        <pic:nvPicPr>
                          <pic:cNvPr id="1" name="图片_8"/>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8" name="图片_5"/>
                  <wp:cNvGraphicFramePr/>
                  <a:graphic xmlns:a="http://schemas.openxmlformats.org/drawingml/2006/main">
                    <a:graphicData uri="http://schemas.openxmlformats.org/drawingml/2006/picture">
                      <pic:pic xmlns:pic="http://schemas.openxmlformats.org/drawingml/2006/picture">
                        <pic:nvPicPr>
                          <pic:cNvPr id="8" name="图片_5"/>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9" name="图片_2"/>
                  <wp:cNvGraphicFramePr/>
                  <a:graphic xmlns:a="http://schemas.openxmlformats.org/drawingml/2006/main">
                    <a:graphicData uri="http://schemas.openxmlformats.org/drawingml/2006/picture">
                      <pic:pic xmlns:pic="http://schemas.openxmlformats.org/drawingml/2006/picture">
                        <pic:nvPicPr>
                          <pic:cNvPr id="9" name="图片_2"/>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985" cy="10160"/>
                  <wp:effectExtent l="0" t="0" r="0" b="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4"/>
                          <a:stretch>
                            <a:fillRect/>
                          </a:stretch>
                        </pic:blipFill>
                        <pic:spPr>
                          <a:xfrm>
                            <a:off x="0" y="0"/>
                            <a:ext cx="622998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视频展台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86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1.采用USB方式供电，支持壁挂和桌面两种安装方式，托板边角采用圆弧倒角设计，无须气压杆支撑；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2.外观材质：兼顾教学环境，保护师生安全，采用ABS材质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3.采用高清摄像头设计，不小于1300万像素定焦镜头，解析度到达1600TV线，使画面展示更加清晰；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4.变焦：12倍数字变焦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5.拍摄幅面：A4及以上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6.图像色彩：24位及以上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7.输出格式：图片JPG，视频MP4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8.光源补偿：LED五级光源补偿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9.内置高灵敏麦克风，满足教学录制需求；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软件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10.软件根据教学语言环境可设置中、英文切换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11.同屏对比支持多图联动缩放和单图缩放两种模式，并支持六张图片同屏对比，可在任意区域内批注书写，不局限于显示区域内批注书写，并可对单张图片进行旋转、全屏、缩放、删除等操作；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12.为增强文字显示对比度，具备AI拍照的功能，并可根据用户的实际使用需求开启或关闭；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13.可通过屏幕左下画面缩略图，在展示画面放大的情况下，快速移动到达画面任意位置，实现鸟瞰功能；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支持5指长按屏幕实现漫游，手背擦出，两指捏合放大缩小等多种手势操作，方便用户使用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F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A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w:t>
            </w:r>
          </w:p>
        </w:tc>
      </w:tr>
      <w:tr w14:paraId="0927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F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5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多媒体讲台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7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1、整体设计符合人机工程学；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2、整体采用分体式结构，规格为长1200mm、宽700mm、高1000mm；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3、多媒体讲台整体采用1.0mm优质冷轧钢板，无接缝，边缘及拐角均采用圆弧设计，确保学生安全，耐冲击性强，防盗性能优越。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4、颜色选用哑光灰白色，LOGO板及下体前门采用木纹色，表面经脱脂磷化工艺处理后选用优质塑粉静电喷涂而成，耐腐蚀性强，有效保护学生视力，美观耐用。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5、显示器采用翻转结构，可容纳不同规格的显示器（17-23寸），结构独特新颖大幅度减少遮挡学生视线。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6、键盘采用翻转式结构，节省空间，操作简单方便；键盘为标准键盘。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7、桌面右侧为隐藏式抽屉，可放置视频展台，空间560*540*200mm，承载重量≥12kg。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8、键盘盒下方为中控，可放置260x160mm内的中央控制器，整体结构紧凑，空间设计合理。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9、所有布线孔均采用绝缘品装置隔离电源线，安全可靠。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10、全部的加工件均采用模具成型，先进的工装夹具、配合全自动焊接工艺，保障尺寸精度及各部件一致性。</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00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9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w:t>
            </w:r>
          </w:p>
        </w:tc>
      </w:tr>
      <w:tr w14:paraId="5F52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0B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八、智慧书法</w:t>
            </w:r>
          </w:p>
        </w:tc>
      </w:tr>
      <w:tr w14:paraId="1922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0F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2B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90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47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1D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09C9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7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6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专递同步互动录播直播系统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36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1.采用高清分辨率拍摄同步直播教学；支持多种分辨率调节，摄像头可调节；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2.提供多种视频模式选择，包括单摄像头画面、左右画面、画中画及三目画面等视频模式，可以从正面和侧面清楚的看到中锋和侧锋的运笔轨迹；提供摄像头画面可一键切换功能；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3.可以录制屏幕操作的所有过程以及授课声音，本功能支持在所有教师端功能模块下直接使用，支持查看历史文件，历史文件显示文件名称、录制时间以及录制时长；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4.提供一键录制和一键截图并进行保存，提供历史回看查询功能，可对之前录制或截屏内容进行查询；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5.支持修改图片、音频、视频文件名称，支持通过第三方软件编辑音频、视频功能；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6.可对所有学生端进行一键锁定，锁定后学生端不可触控；</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62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66D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9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碑帖大全系统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0F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1.提供中国自先秦秦代时期至近现代时期高清碑帖，包括篆书、隶书、草书、行书、楷书、甲骨文及金文等多种字体；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2.打开单张碑帖后，可在同一界面中提供缩略图模块，多图碑帖缩略图自动按顺序排列并可智能收起；每个碑帖均为高清大图，可任意放大缩小不变形，并可任意拖动字帖；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3.代表性碑帖可在碑帖同一界面两侧查看注释，支持一键切换上一页下一页碑帖；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过年代、作者、碑帖名称、关键字进行智能化检索,支持临摹、欣赏进行分类查询，支持拼音简拼、全拼和汉字检索功能；主要碑帖可在同一界面查看碑帖的相关简介，包括碑帖简介和作者简介并支持语音播报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5.具有黑白模式、荧光模式、高光模式、红外模式、3D模式、双钩正和双钩反七种效果模式和一键还原功能；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6.具有一键切换书写示范功能，录播直播界面显示原碑帖图片，可进行临写直播教学，原碑帖图片可以随意移动、旋转、镜像、关闭、放大和缩小功能；支持任意批注。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69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5C9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3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五体教学系统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C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1.提供单字视频、点画偏旁和教学视频三大视频模块；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字视频可提供楷书（赵体、颜体、欧体）、篆书、隶书书体；点画偏旁可提供楷书的欧体、颜体、赵体、柳体，隶书的曹全碑和篆书的峄山碑，分为笔画和偏旁两个部分，每个课时提供1个点画偏旁和2个相关例字的教学视频，支持实时显示当前课程所在路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3.教学视频提供知名书法家真人示范和讲解的曹全碑、兰亭序和集王圣教序整套教学视频，讲解内容包含原帖对比教学，含50课时；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4.提供软笔视频单字视频数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量≥290</w:t>
            </w:r>
            <w:r>
              <w:rPr>
                <w:rFonts w:hint="eastAsia" w:ascii="宋体" w:hAnsi="宋体" w:eastAsia="宋体" w:cs="宋体"/>
                <w:i w:val="0"/>
                <w:iCs w:val="0"/>
                <w:color w:val="000000"/>
                <w:kern w:val="0"/>
                <w:sz w:val="20"/>
                <w:szCs w:val="20"/>
                <w:highlight w:val="none"/>
                <w:u w:val="none"/>
                <w:lang w:val="en-US" w:eastAsia="zh-CN" w:bidi="ar"/>
              </w:rPr>
              <w:t>0个；点画偏旁视频数量≥1000个；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所有视频可一键推送到全部学生端或分组推送到不同学生端，单字视频支持同时推送显示同字字贴，视频可在学生端临摹屏的左上角或右上角显示，该视频支持自主点击播放功能并显示作者或作品名称及书体，支持一键循环播放功能，手势调节音量功能，手势亮度调节功能，可实现学生一边临摹一边观看例字视频，也可支持视频或字帖的全屏显示，视频工具不使用时支持隐藏功能，不影响全屏临摹字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6.录播直播界面显示单字视频，可进行对比直播教学；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7.所有视频均由专业书法家书写高清拍摄录制，配有教学音频讲解和字幕注释；提供视频动态批注功能，在播放视频的过程中可选用不同颜色和不同笔触的画笔进行批注讲解，并在批注过程中不影响视频播放；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8.在播放单字视频时，支持在视频窗口左上角显示原字帖，可查看字帖的单钩、双钩，支持任意移动、放大、缩小功能；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9.提供快速、正常、慢速三种播放速度模式；可提供一键关闭、一键锁屏防误触、一键循环播放、一键全屏或非全屏播放、一键暂停、调节音量等功能；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10.单字视频可提供单字或多字的智能检索、支持按书体分类检索和字形结构检索；</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E8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E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0A0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2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软笔硬笔字帖制作系统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B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1.提供硬笔和软笔楷书(颜、欧、柳、赵)、行书、隶书和篆书等书体；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2.提供单字和多字的智能搜索功能，搜索出的软笔碑帖单字可提供作者、书体或来源出处，并可按书体、作者进行二次筛选；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3.生成好的字帖可提供整体放大、缩小和随意摆放功能，如连接打印机，支持一键打印生成纸质字帖；支持保存功能，可任意修改文件名称及保存路径；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4.提供软笔、硬笔混排功能；内置篆、隶、楷、行、草五种软笔字体字帖文件，提供≥9万个字帖库资源；内置中性笔、钢笔、粉笔楷书、粉笔行书四种硬笔字帖文件，提供≥1万个字帖库资源；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5.提供白板、黑板、宣纸、画布、团扇和扇面六种背景模式；提供无边框、米字格、田字格、九宫格、回字格和大方格六种格式框；提供白色、黑色和红色三种框体颜色；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6.提供一笔一划功能，例字笔画按行笔顺序拆分，每个笔画可单独在字格中体现；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提供一键单钩、一键双钩、一键笔势、一键修复、一键还原和一键重置功能；提供一键生成五步学习法，其中包括原帖摹写、双钩摹写、临写、单钩摹写、临写五个步骤全部在同一界面；提供选中单字一键移除功能；提供一次性触控选择多个字格，单击所需例字即可在选中字格中生成相应字帖，也可拖动例字至目标字格生成相应字帖；提供四种字帖模式，包括：标准模式、行列模式、自由模式及方格模式；标准模式可提供八种字帖模板，并可一键生成；行列模式可自由选择字帖的行、列数量，提供800种字帖模板；自由模式可提供扇面、斗方、横幅、中堂等十六种字帖模板，支持例字的自由拖动、旋转、放大和缩小；方格模式提供1500格的字帖模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8.提供查看所选单字的笔顺动画、发音、笔画数量、偏旁部首、组词及分解序列图；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提供书写示范功能，一键切换到直播演示界面并显示原字字帖，原字字帖可提供放大、缩小、拖动、旋转和镜像等功能；教师端支持对学生端一键锁屏功能，锁屏后学生端不可进行任何操作，便于统一教学；可支持不少于18个不同单字排版的软笔字帖（软笔字帖包含楷书、篆书、隶书等字体）和硬笔字帖（硬笔字帖包含钢笔、粉笔楷书、粉笔行书）统一推送到全部学生端或分组推送到不同学生端，推送至学生端临摹屏的软笔字帖可同时实现字帖中任意单字的视频播放功能，视频可在学生端临摹屏的左上角或右上角显示，该视频支持自主点击播放功能并显示作者或作品名称及书体，支持一键循环播放功能，手势调节音量功能，手势亮度调节功能，可实现学生一边临摹一边观看例字视频，也可支持视频或字帖的全屏显示，视频工具不使用时支持隐藏功能，不影响全屏临摹字帖；</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1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BEF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8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6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课堂讲义教材资料库系统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C7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系统课件、本地课件和自定义课件三种课件模式，全部课件均为本地化储存，无需网络；自定义课件可自由导入、删除；系统课件是以图片、文本、视频等组合成的多媒体智能课件；系统课件支持字帖、碑帖、单钩、双钩、动画、视频等内容可以一键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2.系统课件提供包括欧体、赵体、多宝塔碑上、多宝塔碑下、柳体、隶书、篆书和勤礼碑在内的8套书法课件≥650课时；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3.系统课件支持手势翻页及点击翻页；支持查看例字的笔顺、笔画、偏旁部首、组词、发音，字体分解动画，字体笔顺分解；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系统课件内每个例字均可以支持手势放大缩小，支持例字视频播放、支持查看例字来源碑帖以及碑帖和作者介绍、支持查看例字单钩和双钩模式，提供不少于5种格式框，支持查看例字来源碑帖中其他任意单字的单钩、双钩和例字视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5.系统课件每节课时提供例字练习功能，提供一键五步临摹法，包括原帖摹写、双钩摹写、临写、单钩摹写和临写五个步骤全部在同一界面；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6.系统课件支持强化色功能，提供色板，字帖背景或单字颜色可任意选择，提供选择后的预览功能，确认后即可调换字帖背景或单字颜色，突出单字结构；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7.本地课件可提供三到六年级的同步课件，是以文字、视频组成的多媒体课件；本地课件包含颜体、欧体、柳体和赵体的多媒体课件；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8.系统课件点击单字可查看单钩、双钩、笔势图、修复图、初始、软笔笔画、一笔一画、软笔笔画笔势；自定义课件提供自主编辑功能，编辑好的课件可以同步传送到学生端；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9.系统课件支持示范例字字体的一键切换功能；核心例字支持文字演变及书法知识点讲解功能；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10.系统课件的标题和文字可提供语音播报功能；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11.系统课件和本地课件可提供拼字游戏功能，将被拆分的例字笔画推送到学生端，学生需在米字格中将笔画拼成例字，系统可显示原贴例字对比并进行打分和排名；</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97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E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B95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4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A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书法字典系统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9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单字、多字搜索，文本复制搜索，可复制整段文字进行搜索；可提供前置搜索条件，通过正文搜索、落款搜索、印章搜索、书体筛选（行书、楷书、隶书、草书、篆书）、作者搜索和筛选、碑帖名称搜索和筛选，可自由创作作品的正文、落款及印章，系统可提供三种印章模式，可自由选择使用，印章支持放大、缩小及自由移动功能，可以生成自己的专属作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2.提供历史调取查看功能，可自由选择调取查看自己保存过的作品，支持手势放大、缩小和自由移动；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3.提供专业的集字创作工具，内置≥14万个全部来源于碑帖的历代书法家单字；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4.提供自由控制集字行数和自动换行功能，提供例字的整体转换功能，可一键转换为行书、楷书、隶书、草书、篆书；可一键调整从左到右或从右到左的排列顺序；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整体例字中所选单个例字的书体转换功能，自动匹配出所选例字的历代作者或出处及书体的所有作品，并标注作者或出处及书体名称；匹配结果支持书体、作者或出处的二次筛选，也可点击加载更多按钮，显示更多的匹配结果，选择其中的任意例字书体可一键替换所选例字的书体；提供整体例字作品的自由拖动、手势放大和缩小功能，提供整体例字中单个例字的自由拖动、旋转、手势放大和缩小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斗方、横幅、条幅、团扇、折扇、中堂、对联等不少于17个创作模板，提供自由拖动和模块拖动两种模式，在模块拖动下，创作作品可自由调节作品行数和文字方向，作品可作为整体模块任意拖动、放大和缩小；自由拖动模式下作品可支持一键自适应创作模块的位置、大小与角度，不需要手动调节；支持单个例字的位置、大小与角度调节；支持一键还原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7.作品内容可提供≥9种字体颜色选择，可以一键切换字体颜色；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提供作品一键保存功能，保存位置及名称可自主选择；提供一键打印功能，可将自由创作后的作品通过打印机打印出来形成纸质作品；创作作品可提供一键分享功能，可一键生成二维码，移动端可以通过微信扫描二维码查看作品内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B5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5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147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F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语文库系统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6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1.完全同步部编版1-6年级小学语文教材，并按各年级的课后生字表顺序进行课时排列；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2.涵盖了楷书的欧体、颜体、赵体，隶书、篆书和铅笔、粉笔（粉笔楷书、粉笔行书）、钢笔、中性笔等几种软笔书体和硬笔种类；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视频均由专业书法家书写高清拍摄录制，配有教学音频讲解和字幕注，包含重点剖析、注意事项、笔画笔顺示范等；支持视频动态批注，可在播放视频的过程中选用不同颜色和不同笔触的画笔进行批注讲解，并在批注过程中不影响视频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所有视频可一键推送到全部学生端或分组推送到不同学生端，软笔视频支持同时推送显示同字字贴，视频可在学生端临摹屏的左上角或右上角显示，该视频支持自主点击播放功能并显示作者或作品名称及书体，支持一键循环播放功能，手势调节音量功能，手势亮度调节功能，可实现学生一边临摹一边观看例字视频，也可支持视频或字帖的全屏显示，视频工具不使用时支持隐藏功能，不影响全屏临摹字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例字视频可一键切换至直播演示内进行书写示范，同时显示例字视频；视频支持快速、正常、慢速三种播放速度模式。支持一键关闭、一键锁屏防误触、一键循环播放、一键全屏或非全屏播放、一键暂停、手势控制音量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6.提供一键切换至字帖排版功能，便于学生观看学习视频后书写练习；提供一键切换书写示范功能，录播直播界面显示单字视频，可进行对比直播教学。</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93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1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0E6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3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智能点签排位系统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9FF5">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预设模式，教师可以按照年级和班级预设学生座位，也可按照学生座位进行分组预设，上课前学生端显示预设好的学生姓名，学生按照对应姓名就坐后点击签到老师即可知道学生上课签到人数和学生排位情况，无需输入姓名和密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2.提供按照行、列模式布局，可事先按照教室学生临摹桌摆放位置预设好对应关系，教师也可根据实际情况增加或减少学生位；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3.提供教师自由批量导入学生信息，支持学生信息进行出厂预设；提供座位表编辑功能，可对现有座位表进行编辑调整；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4.提供查看学生记录功能，可查看本课时每一位学生对学生端系统模块的使用次数；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实时显示在线人数，教师可自动获取签到信息，自动统计考勤情况；学生签到后在学生端显示对应学生姓名，提供不同状态区分显示，通过不同颜色区别离线、在线和已签到；在教学系统所有版块里，右下角始终需显示当前在线人数和教室共有设备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作业上传功能，可对所属学校进行选择，支持学校进行搜索功能，支持输入标题和作品描述，支持选择上传作品，上传后同步到学生评价系统，进行成果展示，其他学生或教师可进行评论、点赞、分享和保存；支持推送功能，可将书法教学软件以外老师备课的任意字帖、碑帖、视频、图片、txt文本文档推送至学生端，进行临摹或学习使用，支持推送老师任意下载、拷贝的图片，老师也可将作业以图片的形式推送到学生端。</w:t>
            </w:r>
          </w:p>
          <w:p w14:paraId="381A140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提供作业上传功能，可对所属学校进行选择，支持学校进行搜索功能，支持输入标题和作品描述，支持选择上传作品，上传后同步到学生评价系统，进行成果展示，其他学生或教师可进行评论、点赞、分享和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9.书法教室运行数据平台包括学生端功能使用情况、学生端签到信息、实时在线设备及人数、教师端功能使用情况、教师端登陆信息（显示登陆日期精确到时分秒），所有信息在同一界面显示。</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8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7B5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7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E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硬笔书法教学系统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95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中性笔、钢笔、铅笔和粉笔4种常用笔类教学视频和硬笔基础课程教学视频，粉笔提供楷书和行书两种教学视频，笔类教学视频均可按例字、偏旁和笔画进行分类查询；硬笔基础课程可提供坐姿与纸笔、基本笔画、基本偏旁和基本结构4种教学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2.硬笔基础课程为非PPT格式，是以图片、文本、视频等组合成的多媒体智能课件；提供汉字演变过程展示及书法故事拓展；支持手势翻页及点击翻页；支持一键转换至字帖排版系统；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3.中性笔教学采用三步教学法，每个单字视频通过笔画、结构、书写技巧三个书写过程进行逐步教学；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4.提供硬笔（中性笔、钢笔、铅笔）单字资源≥3900个，粉笔楷书单字资源≥2900个，行书单字资源≥2900个；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5.硬笔基础课程内设硬笔行书课程，课程采用行楷手写体为主导，包含点画偏旁、例字赏析、拓展观察、书法小课堂、文字演变历史和一字一故事等内容；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所有视频均由专业书法家书写高清拍摄录制，配有教学音频讲解和字幕注释；视频支持快速、正常、慢速三种播放速度模式。支持一键关闭、一键锁屏防误触、一键循环播放、一键全屏或非全屏播放、一键暂停、控制音量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8.支持视频动态批注，可在播放视频的过程中选用不同颜色和不同笔触的画笔进行批注讲解，并在批注过程中不影响视频播放；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44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1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603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4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D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学生评价系统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C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教师和学生可通过移动端登录或注册，提供选择学校和班级功能，教师对自己班级学生有审核权，学校管理员对教师也有审核权；用户可以自主修改自己的名字、类型、学校、年级、班级。提供2000个学生使用，学生可根据学校班级进行自主申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学生可通过作业系统对已上传的作品进行删除、评论、点赞、分享给朋友或朋友圈，发布的作业可以显示年、月、日、时、分；可以按用户、作业名字、日期搜索作业；支持查看成果展示，教师可对展示作品进行评分（评分界面可输入评分内容）、评论、点赞，显示上传时间，成果展示内容可由教师端书法教学软件直接上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可通过移动端拍照上传作品图片，可提供我的上传、相似字帖、平均得分和评语功能，需在同一页面显示，相似字帖可提供碑帖单字提取的无底色PNG格式图片，可显示字帖来源和得分，分数可按高低顺序自动排列，可以推荐给使用者找到最适合自己的书体；可提供作品的平均得分；支持自动评价出评语功能，可以从结构、笔画、风格等不同纬度评判书写水平，给使用者提供学习参考和建议，支持上传历史记录管理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4.可通过移动端拍照上传作品图片，可自动识别单字，选择已识别的单字可提供该字的拼音、繁体字和字体释义，支持上传历史记录管理功能；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碑帖展示、集字作品和例字视频，碑帖可提供楷书、篆书、行书、草书和隶书高清碑帖；集字作品可提供楷书、行书和隶书的高清集字作品；例字视频可提供毛笔（颜体、赵体、欧体、隶书和篆书）、硬笔（中性笔、钢笔、铅笔、阿拉伯数字和汉语拼音）和粉笔（楷书、行书），可提供搜索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6.按1-6年级的课后生字表顺序进行课时排列；涵盖了楷书的欧体、颜体、赵体，隶书、篆书和铅笔、粉笔（粉笔楷书、粉笔行书）、钢笔、中性笔等多种软笔书体和硬笔种类；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专业的集字创作工具，全部来源于历代书法家的碑帖单字，每个单字均为PNG格式，无背景色；支持书体筛选和作者筛选功能；支持1-60字一键切换不同书体；生成后的作品点击任意单字可显示本字的简体和其他软笔字体，每个软笔字体下方可显示书体、作者名称或来源出处，点击后即可替换原有作品；支持保存功能，点击保存后即可保存至移动端；作品可提供放大和缩小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21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F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8F3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E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F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移动共享备课系统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7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1.教师可在书法教学系统内操作，也可通过网页输入账号密码进行登录，登录不受地域限制（需处于网络状态下）；网页制作的课件自动同步到书法教学系统；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网络课件社区，可对上传的教学资源进行共享，提供教师存储空间，支持上传与下载，可对教学资源进行评论、点赞；社区板块包括实时动态、都在搜、作品、分类、我的，可显示最近发布、都在用、优质课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专业课件制作工具及模板，可随意调取书法教学系统内的字帖、碑帖、视频、单字、模块等资源，通过自由组合制作多媒体教学课件；解决老师制作书法课件时资源匮乏的问题，以及不能和书法软件资源相结合的困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自由创作课件时可选择图片，包含：单字、碑帖、偏旁、素材、字典；单字编辑包含选择作者和书体，书体筛选包含：行书、楷书、隶书、草书、篆书，进行文字搜索，选定文字后即可拖动到课件模板中；可对字帖进行自由编辑，可对字帖进行放大、缩小，任意摆放位置，可选择格子类型包含：田字格、米字格、回字格，格子颜色可选择：白色、黑色、红色，例字类型支持原贴、单钩、双钩，也可转换为视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5.自由创作课件可选择素材导入，通过关键字对所需素材进行搜索，包含笔锋、古诗、对联、动物、人物卡通形象、字帖、字格等素材进行导入，可任意放大、缩小，任意摆放位置；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自由创作课件可自由编辑文字，支持复制粘贴，可对字体进行选择，12种字体；可对字体颜色进行选择，提供色盘进行颜色选择；可对字体大小进行选择，可对行间距进行调整，可选择居中、居左、居右、加粗、倾斜。自由创作课件可自由编辑文字，支持复制粘贴，可对字体进行选择，12种字体；可对字体颜色进行选择，提供色盘进行颜色选择；可对字体大小进行选择，可对行间距进行调整，可选择居中、居左、居右、加粗、倾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自由创作课件可选择偏旁字帖导入，通过偏旁名称搜索，可对偏旁字帖进行自由编辑，可对偏旁字帖进行放大、缩小，任意摆放位置，可选择格子类型包含：田字格、米字格、回字格，格子颜色可选择：白色、黑色、红色，例字类型支持原贴、单钩、双钩，也可转换为视频；</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0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D6D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5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0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书法评测</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313">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可对篆书、隶书、草书、行书和楷书等5种书体进行测评，可调用教师端任意路径书法作品图片进行评测；评测后可直接显示评测结果，评测结果可提供相近例字、评分和评语，所有内容可在同一页面显示；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2.评测后所有相近例字可提供碑帖单字提取的无底色PNG格式图片进行比对，可显示字帖来源和得分，分数可按高低顺序自动排列；</w:t>
            </w:r>
          </w:p>
          <w:p w14:paraId="71C8726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3.提供移动端扫码上传书写的单字进行评测；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23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C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32A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3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9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移动授课系统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94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1.系统使用环境要求必须在局域网环境下，并可用一般路由器、WiFi热点即可实现，可以实现在老师手机或平板进行操作也可实现在触摸教育显示终端进行操作；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教师可通过移动设备或镶嵌在教师中控桌上的触摸教育显示终端远程控制安装在书法教学一体机上的书法教学软件或其他任意软件，实现鼠标移动、单击、双击、左右键等功能；也可打开文件并远端直接编辑文件；无需连线，无需外网（需要在同一网络）的情况下，教师即可在自己的手机或平板上直接录制微课，做到“随时、随地”录微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3.教师可将移动设备上PPT的文件直接在书法教学一体机上打开，无需拷贝文件至书法教学一体机，并全屏播放，也可在移动设备端关闭全屏播放及关闭PPT文件；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老师可以通过移动端（手机/平板）摄像头随时分享直播学生临摹过程，可将学生练习过程进行录制、分享及保存为微课，并可上传到学校教学平台；可以将移动设备的界面无线投屏至书法教学一体机，移动设备所有操作都可在书法教学一体机上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5.老师可以通过移动端（手机/平板）APP将课本、字帖、学生作品等实物拍照推送至书法教学一体机，支持进行多图对比点评并支持在移动端通过手势控制缩放、旋转、移动、剪切、标注、擦除等操作；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移动端操作，老师可以通过手机或平板进行板书示范也可让学生在移动端进行示范，具备铅笔、荧光笔、激光笔、魔法笔、排刷、图案刷等多种书写笔模式提供三角形、正方形、圆形、椭圆、多边形、平行线、箭头线、虚线等图形绘图工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7.可轻松播放移动设备上的所有教学文件，包括ppt、word、pdf、图片、音频、视频等，并可通过移动设备端控制播放，包括全屏、快进、快退、停止等。</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8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E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ED3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6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高清网络传输系统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F8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1.网络类型：RJ45、无线WiFi；网络带宽：支持100M/1000M网络；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教师的统一授课、分组授课和学生的自主学习，在教师统一授课和分组授课下，所有学生端临摹屏均由教师端控制，学生端无法操作；在学生自主学习下，学生可独立操作学生端临摹屏，支持无教师端操作，支持学生端软件在云平台的更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3.支持一键开播和一键停播功能，一键开播可实现教师端与学生端临摹屏的实时同步，教师端进行的所有操作可实时同步显示到所有学生端临摹屏，实现同步教学功能；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F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r>
      <w:tr w14:paraId="6BA8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1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0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学生临摹桌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1.古典款式设计，喷漆处理，尺寸：≥140cm×60cm×80cm（双人位）；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2.提供2个临摹桌洞，可以放置宣纸、毛笔等学习用品，尺寸：≥45cm×10cm×5cm；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3.配备2个实木方凳，跟临摹台面颜色和图案纹理一致，尺寸：≥45cm×35cm×25cm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4.临摹台外置：2路USB接口、1路电源开关、1路音频开关、2路耳机插孔，并将分体式接口嵌入在临摹桌桌面前侧（2个桌斗中间）；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5.标配山字形实木笔搁和墨盒圆孔底座；</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1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7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0BA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9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触摸教育显示终端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0F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1.采用一体化设计，无外接主机，基于Android或IOS系统开发，方便后续远程升级；内置≥3Wx2（8Ω）音箱和4.0蓝牙功能；可采用传统的毛笔和宣纸进行高清临摹的书写和绘画；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2.镶嵌于学生临摹桌内且与桌面齐平，屏幕与边框处于同一水平面，无明显凹凸；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3.临摹屏采用21.5寸ADS超宽视角液晶技术和外置钢化玻璃全贴合技术，屏幕显示尺寸：≥45cm×25cm；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可视角度需≥170°，表面硬度需达到6H级别，承重水平需达到87kg以上且无裂痕，保证了在临摹按压时无水波纹的产生，同时支持防水耐磨功能，可承受100000次以上的自然摩擦且无划痕，确保使用效果和临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5.系统要求≥：CPU四核，内存≥2+16G，操作系统不低于Android7.0；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6.提供护眼功能，屏幕钢化玻璃下方内置光源感应器清晰可见，铺上宣纸遮蔽光源感应器后，屏幕会自动将亮度调整到最高以保证字帖清晰度，未遮蔽时亮度自动降低至260nit以下，保护学生视力；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7.提供智能锁屏功能，支持在任意界面，覆盖宣纸临摹时自动锁屏，拿掉宣纸自动解锁；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8.接口要求：RJ45接口、TF接口、HDMI接口、USB接口、Micro USB接口、耳机接口和DC12V接口，支持WiFi-802.11b/g/n；所有接口机身一体化，无外接；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提供十点触控功能，可用手指直接操作系统；支持分屏触控功能，可实现一侧播放视频一侧锁定，可自由选择左侧或右侧进行播放视频，实现边看视频边临摹功能；支持手势控制音量，支持视频全屏播放，支持手指双击碑帖自动放大缩小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自动开机，直接进入学生自主学习软件界面，自动登录无需账号密码，提供13套教学软件；无需教师端和网络可实现8套内置自主学习系统（碑帖系统、题库系统、书法游戏系统、名家课堂系统、国学知识、练习系统、辨音识字和书法拼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包含精选的楷书、篆书、行草书、隶书经典名帖，碑帖支持手势十点触控，支持手指触控或双击自动放大缩小功能，支持一键还原；碑帖可自由旋转90度、180度、270度、360度。支持通过单字、多字、碑帖名称进行搜索查询所需碑帖，支持学生端和教师端分类搜索功能；支持一键锁屏、一键镜像、一键还原和旋转功能；支持练习功能，一键生成练习字格，字格大小数量和碑帖单字大小数量完全相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12.内含词组、成语、古诗词等多种集字作品；集字作品可根据需要随意移动位置、放大和缩小；作品可自由旋转90度、180度、360度。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支持拼字游戏功能，学生触控操作，将一个被拆分的字，拖拽到米字格中进行摆放，然后点击按钮，自动跟原碑帖字进行透视对比，显示出自己拼一拼的错误，及时改正学习；可提供识字游戏功能，包含：欧体、颜体、柳体、赵体等识字游戏，显示游戏剩余时间、分数和对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支持学生脱机自测模式和联机考试模式，自测模式下无需登录，打开即可进行答题，支持全部类型、书体类、书法家类和书法史类等题目类型答题；支持答题卡选项功能；支持每一题直接切换功能；支持自动评价功能：答题的题目，答题数量显示，正确数量显示，错误数量显示。联机考试模式支持老师端组卷后推送至学生端进行考试，联机模式下支持显示剩余时间，未做题数，支持手动交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内含三字经、千字文、孟子、弟子规、论语、道德经6大板块，文字内容支持操作右上角滑块进行放大缩小；支持预览和抄写两种模式，选择作品后点击开始抄写进入全屏，全屏下可切换每列字数，支持4字、6字、8字、12字，字体支持标楷体、竹石体、软体、书体、楷体和隶书一键转换功能；作品内容根据每列字数自适应文字大小，支持手势翻页功能，具有翻页动画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提供白板、黑板、古纸等不低于4种背景模式，提供回字格、米字格等不低于五种格式框，提供不低于三种框体颜色；提供五种标准格式一键生成，学生可根据需求选择对应的标准格式生成字帖。支持颜体楷书、欧体楷书按照偏旁、字形、笔画、结构查询例字，生成字帖进行自主学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内含颜、欧、赵不低于3种书体,数量≥180个视频资源，视频资源涵盖例字、偏旁、点画三大部分，均为国内知名书法家亲自书写，每个字的视频为高清拍摄；视频配有教学音频讲解和字幕注释。学生可自行点击播放，播放过程中支持点击暂停、锁屏，可自行调节视频亮度及音量大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可用手指直接操作系统；支持分屏触控功能，可实现一侧播放视频一侧锁定，可自由选择左侧或右侧进行播放视频，实现边看视频边临摹功能；支持手势控制音量，支持视频全屏播放，支持手指双击碑帖自动放大缩小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19.提供简单、一般和困难三种难度，书法家包括：柳公权、欧阳询、王羲之、赵孟頫等；提供拼图提示功能。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20.提供五子棋与象棋两种棋形，支持重开和悔棋功能。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21.支持系统一键升级。</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0E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C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029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教师中控条案</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85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1.尺寸：≥180cm×80cm×80cm；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2.外观设计：古典款式设计，实木框架结构，圆弧桌腿，喷漆处理，圆弧倒角设计，保护师生安全；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3.配备实木方凳1个，尺寸≥45cm×35cm×25cm；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备教师书法专用套装：大号上品兼毫，≥锋长5.0cm，口径1.2cm，杆长24cm；中号上品兼毫，≥锋长4.4cm，口径1.0cm，杆长24cm；小号上品兼毫，≥锋长3.8cm，口径0.9cm，杆长24cm；中号上品狼毫，≥锋长4.3cm，口径1.0cm，杆长24cm；小号上品狼毫，≥锋长3.5cm，口径0.9cm，杆长24cm；灵飞经小楷，≥锋长1.9cm，口径0.5cm，杆长20cm；青瓷五只笔山≥10cm×2.6cm×3.6cm；青瓷水滴，≥9.4cm×3.3cm；青瓷印尼≥7.2cm×3.6cm；锦鲤笔洗≥6.4cm×3.2cm；澄泥砚≥15cm×10cm×2.0cm；四两松烟墨条≥11.5cm×3.2cm×1.1cm；镇尺一对≥17.5cm×4.1cm×2.1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A04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8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81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1.支持分体控制教室内电源：大屏幕、学生终端、音响等设备；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2.通过中控系统直接控制书法直播系统、大屏等软硬件系统；软件基于多点触控技术，大图标中文标识，贴合老师使用习惯，适配学校现有多媒体教学设备触控使用（液晶触控一体机或投影电子白板）；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教师端支持账号、密码登录操作或无账号、无密码操作，支持一键返回教学系统主页面功能，教学系统一键在线更新功能，教学系统一键最小化功能，系统内控制教师端直接关机功能，系统内控制教师端直接重启功能；退出教师端功能和设置功能；内含系统使用说明功能，方便教师在日常使用中查看学习；如配备触摸教育显示终端可实现系统内控制学生端直接关机功能，系统内控制学生端和教师端同时关机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4.教师软件提供侧边栏和下边栏，侧边栏可自动隐藏，方便老师使用；提供悬浮快捷菜单，位置可自由移动；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5.系统模块支持操作记忆功能，可对上一系统模块的操作进行记忆保存，保持老师授课的连续性和一致性；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6.控制系统硬件规格：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CPU：酷睿I5；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内存：8G；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硬盘：256固态+1T机械；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7.板书专用手写屏规格：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显示尺寸：21.5寸（16:9）；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分辨率:1920*1080；亮度≥200cd/m2；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背光源:LED背光；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可视角度:H:178°，V:178°；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显示技术:IPS高清显示技术；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防水:屏表面支持防水功能；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接口:USB2.0；DC12V接口；HDMI；DVI接口；VGA接口；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触控技术:电磁技术，支持电磁笔书写；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电磁笔1支。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配备教师专用鼠标垫。</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33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BA4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7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三目书法演示仪</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A2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1.整体采用铝合金金属架构,嵌入式无底座设计；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2.提供3台摄像机，正面摄像机、侧面摄像机和特写摄像机，可自由旋转从不同角度进行拍摄，拍摄幅面可以达到A2幅面（A4幅面的4倍）；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3.接口要求：支持USB2.0；可采用USB供电，线材不外漏；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4.主摄像头：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①采用60帧每秒200万高清像素摄像机，分辨率最高可达到1920×1080；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②支持20倍光学变焦，可视距离可达50m范围；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③镜头焦距支持5.9mm~94.5mm，支持手动或自动聚焦；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5.其他摄像头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①尺寸≤550mm×350mm×600mm；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②采用无畸变镜头，视场水平角度H≥75°，对角D≥92°；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③摄像机可提供的有效像素≥800万（8MP），内置麦克风；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④可提供4K高清分辨率3840*2160，每秒≥30帧；</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6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4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337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3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F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智能集控系统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5D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1.洗笔系统具备独立控制开关，自由控制笔洗时间；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2.内嵌式洗笔器，表面没有明显凸出，节约空间；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3.笔洗系统启动后，笔洗漏斗内始终保持≥2cm高水位的存水量，以方便洗笔；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4.笔洗系统的出水口不超过桌面(在笔洗漏斗的上口平面以下）、笔洗系统的漏斗具有防溢出功能；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4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F7E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F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5C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嵌入式多功能墨盒，椭圆型设计，尺寸≥124*110*47mm，有墨盒嘴方便倒墨汁，墨盒边缘带有小凹槽可放置毛笔。墨盒分为盛水和盛墨区域，集刮笔、舔笔、润笔功能于一体；支持防挥发功能。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1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43B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E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书法专用毛毡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73B1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0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墨汁</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C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250g墨汁</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5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2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14:paraId="1F4C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4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5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B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专用毛笔，兼毫中锋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7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14:paraId="1139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镇尺</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2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专用实木镇尺，尺寸≥长20cm×宽4cm×高2cm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7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4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12B2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A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临摹专用纸</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A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书法专用临摹纸，100张/包，吸墨性好，且不透墨。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8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08E4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88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九、传统书法</w:t>
            </w:r>
          </w:p>
        </w:tc>
      </w:tr>
      <w:tr w14:paraId="6CD6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E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F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D09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1E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16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47C9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C4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书法教学系统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2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（一）专递同步互动录播直播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1.提供多种视频模式选择，包括单摄像头画面、左右画面、画中画及三目画面等视频模式，可以从正面和侧面清楚的看到中锋和侧锋的运笔轨迹；提供摄像头画面可一键切换功能；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2.可以录制屏幕操作的所有过程，本功能支持在所有教师端功能模块下直接使用，支持查看历史文件，历史文件显示文件名称、录制时间以及录制时长；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3.提供一键录制和一键截图并进行保存，提供历史回看查询功能，可对之前录制或截屏内容进行查询；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4.支持修改图片、音频、视频文件名称，支持通过第三方软件编辑音频、视频功能；</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9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E6C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F4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8F1E">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7C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（二）碑帖大全系统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1.提供中国自先秦秦代时期至近现代时期高清碑帖，包括篆书、隶书、草书、行书、楷书、甲骨文及金文等多种字体；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2.打开单张碑帖后，可在同一界面中提供缩略图模块，多图碑帖缩略图自动按顺序排列并可智能收起；每个碑帖均为高清大图，可任意放大缩小不变形，并可任意拖动字帖；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3.代表性碑帖可在碑帖同一界面两侧查看注释，支持一键切换上一页下一页碑帖；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通过年代、作者、碑帖名称、关键字进行智能化检索,支持临摹、欣赏进行分类查询，支持拼音简拼、全拼和汉字检索功能；主要碑帖可在同一界面查看碑帖的相关简介，包括碑帖简介和作者简介并支持语音播报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5.提供黑白模式、荧光模式、高光模式、红外模式、3D模式、双钩正和双钩反七种效果模式和一键还原功能；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6.具有黑白反向功能，原帖是白底黑字的可以直接转换成黑底白字，原帖是黑底白字的可以直接转换成白底黑字。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7.具有一键切换书写示范功能，录播直播界面显示原碑帖图片，可进行临写直播教学，原碑帖图片支持随意移动、旋转、镜像、关闭、放大和缩小功能；支持任意批注。 </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40FC">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26AD">
            <w:pPr>
              <w:jc w:val="center"/>
              <w:rPr>
                <w:rFonts w:hint="eastAsia" w:ascii="宋体" w:hAnsi="宋体" w:eastAsia="宋体" w:cs="宋体"/>
                <w:i w:val="0"/>
                <w:iCs w:val="0"/>
                <w:color w:val="000000"/>
                <w:sz w:val="20"/>
                <w:szCs w:val="20"/>
                <w:u w:val="none"/>
              </w:rPr>
            </w:pPr>
          </w:p>
        </w:tc>
      </w:tr>
      <w:tr w14:paraId="163B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9C1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62D3">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3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（三）五体教学系统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1.提供单字视频、点画偏旁和教学视频三大视频模块；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字视频可提供楷书（赵体、颜体、欧体）、篆书、隶书等几种书体；点画偏旁可提供楷书的欧体、颜体、赵体、柳体，隶书的曹全碑和篆书的峄山碑，分为笔画和偏旁两个部分，每个课时提供1个点画偏旁和2个相关例字的教学视频，支持实时显示当前课程所在路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3.教学视频提供知名书法家真人示范和讲解的曹全碑、兰亭序和集王圣教序教学视频，讲解内容包含原帖对比教学，含50课时；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4.提供软笔视频单字视频数量≥2900个；点画偏旁视频数量≥1000个；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5.录播直播界面显示单字视频，可进行对比直播教学；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6.所有视频均由专业书法家书写高清拍摄录制，配有教学音频讲解和字幕注释；提供视频动态批注功能，在播放视频的过程中可选用不同颜色和不同笔触的画笔进行批注讲解，并在批注过程中不影响视频播放；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7.在播放单字视频时，支持在视频窗口左上角显示原字帖，可查看字帖的单钩、双钩，支持任意移动、放大、缩小功能；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8.提供快速、正常、慢速三种播放速度模式；可提供一键关闭、一键锁屏防误触、一键循环播放、一键全屏或非全屏播放、一键暂停、调节音量等功能；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9.单字视频可提供单字或多字的智能检索、支持按书体分类检索和字形结构检索，支持键盘输入和屏幕虚拟键盘输入两种输入模式；</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24A9">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517F">
            <w:pPr>
              <w:jc w:val="center"/>
              <w:rPr>
                <w:rFonts w:hint="eastAsia" w:ascii="宋体" w:hAnsi="宋体" w:eastAsia="宋体" w:cs="宋体"/>
                <w:i w:val="0"/>
                <w:iCs w:val="0"/>
                <w:color w:val="000000"/>
                <w:sz w:val="20"/>
                <w:szCs w:val="20"/>
                <w:u w:val="none"/>
              </w:rPr>
            </w:pPr>
          </w:p>
        </w:tc>
      </w:tr>
      <w:tr w14:paraId="6E7D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37EB">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EEFC">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8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（四）软笔硬笔字帖制作系统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1.提供硬笔和软笔楷书(颜、欧、柳、赵)、行书、隶书和篆书等书体；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2.提供单字和多字的智能搜索功能，搜索出的软笔碑帖单字可提供作者、书体或来源出处，并可按书体、作者进行二次筛选，提供保存搜索历史记录和一键清空历史记录功能；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3.生成好的字帖可提供整体放大、缩小和随意摆放功能，如连接打印机，支持一键打印生成纸质字帖；支持保存功能，可任意修改文件名称及保存路径；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软笔、硬笔混排功能；软硬笔字帖支持1-800字任意排列；内置篆、隶、楷、行、草五种软笔字体字帖文件，提供不少于9万个字帖库资源；内置中性笔、钢笔、粉笔楷书、粉笔行书四种硬笔字帖文件，提供不少于1万个字帖库资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5.提供白板、黑板、宣纸、画布、团扇和扇面六种背景模式；提供无边框、米字格、田字格、九宫格、回字格和大方格六种格式框；提供白色、黑色和红色三种框体颜色；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6.提供一笔一划功能，例字笔画按行笔顺序拆分，每个笔画可单独在字格中体现；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提供一键单钩、一键双钩、一键笔势、一键修复、一键还原和一键重置功能；提供一键生成五步学习法，其中包括原帖摹写、双钩摹写、临写、单钩摹写、临写五个步骤全部在同一界面；提供选中单字一键移除功能；提供一次性触控选择多个字格，单击所需例字即可在选中字格中生成相应字帖，也可拖动例字至目标字格生成相应字帖；提供四种字帖模式，包括：标准模式、行列模式、自由模式及方格模式；标准模式可提供八种字帖模板，并可一键生成；行列模式可自由选择字帖的行、列数量，提供800种字帖模板；自由模式可提供扇面、斗方、横幅、中堂等十六种字帖模板，支持例字的自由拖动、旋转、放大和缩小；方格模式提供1500格的字帖模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8.提供查看所选单字的笔顺动画、发音、笔画数量、偏旁部首、组词及分解序列图；</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88EF">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01B8">
            <w:pPr>
              <w:jc w:val="center"/>
              <w:rPr>
                <w:rFonts w:hint="eastAsia" w:ascii="宋体" w:hAnsi="宋体" w:eastAsia="宋体" w:cs="宋体"/>
                <w:i w:val="0"/>
                <w:iCs w:val="0"/>
                <w:color w:val="000000"/>
                <w:sz w:val="20"/>
                <w:szCs w:val="20"/>
                <w:u w:val="none"/>
              </w:rPr>
            </w:pPr>
          </w:p>
        </w:tc>
      </w:tr>
      <w:tr w14:paraId="2C65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075F">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A929">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37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（五）课堂讲义教材资料库系统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1.提供系统课件，系统课件是以图片、文本、视频等组合成的多媒体智能课件；系统课件支持字帖、碑帖、单钩、双钩、动画、视频等内容可以一键切换；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2.系统课件提供包括欧体、赵体、多宝塔碑上、多宝塔碑下、柳体、隶书、篆书和勤礼碑在内的8套书法课件≥650课时；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3.系统课件支持手势翻页及点击翻页；支持查看例字的笔顺、笔画、偏旁部首、组词、发音，字体分解动画，字体笔顺分解；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系统课件内每个例字均可以支持手势放大缩小，支持例字视频播放、支持查看例字来源碑帖以及碑帖和作者介绍、支持查看例字单钩和双钩模式，提供不少于5种格式框，支持查看例字来源碑帖中其他任意单字的单钩、双钩和例字视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5.系统课件每节课时提供例字练习功能，提供一键五步临摹法，包括原帖摹写、双钩摹写、临写、单钩摹写和临写五个步骤全部在同一界面；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6.系统课件支持强化色功能，提供色板，字帖背景或单字颜色可任意选择，提供选择后的预览功能，确认后即可调换字帖背景或单字颜色，突出单字结构；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8.系统课件点击单字可查看单钩、双钩、笔势图、修复图、初始、软笔笔画、一笔一画、软笔笔画笔势；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9.系统课件支持示范例字字体的一键切换功能；核心例字支持文字演变及书法知识点讲解功能；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10.系统课件的标题和文字可提供语音播报功能；</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419">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ED7FE">
            <w:pPr>
              <w:jc w:val="center"/>
              <w:rPr>
                <w:rFonts w:hint="eastAsia" w:ascii="宋体" w:hAnsi="宋体" w:eastAsia="宋体" w:cs="宋体"/>
                <w:i w:val="0"/>
                <w:iCs w:val="0"/>
                <w:color w:val="000000"/>
                <w:sz w:val="20"/>
                <w:szCs w:val="20"/>
                <w:u w:val="none"/>
              </w:rPr>
            </w:pPr>
          </w:p>
        </w:tc>
      </w:tr>
      <w:tr w14:paraId="184A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24A6">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9B37">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FB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（六）书法字典系统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单字、多字搜索，文本复制搜索，可复制整段文字进行搜索；可提供前置搜索条件，通过正文搜索、落款搜索、印章搜索、书体筛选（行书、楷书、隶书、草书、篆书）、作者搜索和筛选、碑帖名称搜索和筛选，可自由创作作品的正文、落款及印章，系统可提供三种印章模式，可自由选择使用，印章支持放大、缩小及自由移动功能，可以生成自己的专属作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2.提供历史调取查看功能，可自由选择调取查看自己保存过的作品，支持手势放大、缩小和自由移动；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3.提供专业的集字创作工具，内置≥14万个全部来源于碑帖的历代书法家单字；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4.提供自由控制集字行数和自动换行功能，提供例字的整体转换功能，可一键转换为行书、楷书、隶书、草书、篆书；可一键调整从左到右或从右到左的排列顺序；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整体例字中所选单个例字的书体转换功能，自动匹配出所选例字的历代作者或出处及书体的所有作品，并标注作者或出处及书体名称；匹配结果支持书体、作者或出处的二次筛选，也可点击加载更多按钮，显示更多的匹配结果，选择其中的任意例字书体可一键替换所选例字的书体；提供整体例字作品的自由拖动、手势放大和缩小功能，提供整体例字中单个例字的自由拖动、旋转、手势放大和缩小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斗方、横幅、条幅、团扇、折扇、中堂、对联等17个创作模板，提供自由拖动和模块拖动两种模式，在模块拖动下，创作作品可自由调节作品行数和文字方向，作品可作为整体模块任意拖动、放大和缩小；自由拖动模式下作品可支持一键自适应创作模块的位置、大小与角度，不需要手动调节；支持单个例字的位置、大小与角度调节；支持一键还原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7.作品内容可提供≥9种字体颜色选择，可以一键切换字体颜色；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8.提供作品一键保存功能，保存位置及名称可自主选择；提供一键打印功能，可将自由 创作后的作品通过打印机打印出来形成纸质作品；创作作品可提供一键分享功能，可一键生成二维码，移动端可以通过微信扫描二维码查看作品内容，该作品可提供手势移动、放大和缩小功能，可转发至微信好友或朋友圈进行作品分享；</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77EE">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C455">
            <w:pPr>
              <w:jc w:val="center"/>
              <w:rPr>
                <w:rFonts w:hint="eastAsia" w:ascii="宋体" w:hAnsi="宋体" w:eastAsia="宋体" w:cs="宋体"/>
                <w:i w:val="0"/>
                <w:iCs w:val="0"/>
                <w:color w:val="000000"/>
                <w:sz w:val="20"/>
                <w:szCs w:val="20"/>
                <w:u w:val="none"/>
              </w:rPr>
            </w:pPr>
          </w:p>
        </w:tc>
      </w:tr>
      <w:tr w14:paraId="28E3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827B">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41AA">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4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（七）语文库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1.完全同步部编版1-6年级小学语文教材，并按各年级的课后生字表顺序进行课时排列；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2.涵盖了楷书的欧体、颜体、赵体，隶书、篆书和铅笔、粉笔（粉笔楷书、粉笔行书）、钢笔、中性笔等几种软笔书体和硬笔种类；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所有视频均由专业书法家书写高清拍摄录制，配有教学音频讲解和字幕注，包含重点剖析、注意事项、笔画笔顺示范等；支持视频动态批注，可在播放视频的过程中选用不同颜色和不同笔触的画笔进行批注讲解，并在批注过程中不影响视频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例字视频可一键切换至直播演示内进行书写示范，同时显示例字视频；视频支持快速、正常、慢速三种播放速度模式。支持一键关闭、一键锁屏防误触、一键循环播放、一键全屏或非全屏播放、一键暂停、手势控制音量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5.提供一键切换至字帖排版功能，便于学生观看学习视频后书写练习；提供一键切换书写示范功能，录播直播界面显示单字视频，可进行对比直播教学。</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B29F">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3237">
            <w:pPr>
              <w:jc w:val="center"/>
              <w:rPr>
                <w:rFonts w:hint="eastAsia" w:ascii="宋体" w:hAnsi="宋体" w:eastAsia="宋体" w:cs="宋体"/>
                <w:i w:val="0"/>
                <w:iCs w:val="0"/>
                <w:color w:val="000000"/>
                <w:sz w:val="20"/>
                <w:szCs w:val="20"/>
                <w:u w:val="none"/>
              </w:rPr>
            </w:pPr>
          </w:p>
        </w:tc>
      </w:tr>
      <w:tr w14:paraId="1313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B24">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A66D">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（八）背景音乐系统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1.系统平台有独立的音乐播放器，支持导入音乐文件播放，操作简单。支持导入音乐。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2.可在后台播放，不影响软件操作，播放视频时自动暂停。可实现一键暂停/播放，音量加减，循环播放，操作简单。</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8852">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44B8">
            <w:pPr>
              <w:jc w:val="center"/>
              <w:rPr>
                <w:rFonts w:hint="eastAsia" w:ascii="宋体" w:hAnsi="宋体" w:eastAsia="宋体" w:cs="宋体"/>
                <w:i w:val="0"/>
                <w:iCs w:val="0"/>
                <w:color w:val="000000"/>
                <w:sz w:val="20"/>
                <w:szCs w:val="20"/>
                <w:u w:val="none"/>
              </w:rPr>
            </w:pPr>
          </w:p>
        </w:tc>
      </w:tr>
      <w:tr w14:paraId="51C1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88A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5F2A">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7E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（九）硬笔书法教学系统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中性笔、钢笔、铅笔和粉笔4种常用笔类教学视频和硬笔基础课程教学视频，粉笔提供楷书和行书两种教学视频，笔类教学视频均可按例字、偏旁和笔画进行分类查询；硬笔基础课程可提供坐姿与纸笔、基本笔画、基本偏旁和基本结构4种教学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2.硬笔基础课程为非PPT格式，是以图片、文本、视频等组合成的多媒体智能课件；提供汉字演变过程展示及书法故事拓展；支持手势翻页及点击翻页；支持一键转换至字帖排版系统；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3.中性笔教学采用三步教学法，每个单字视频通过笔画、结构、书写技巧三个书写过程进行逐步教学；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4.提供硬笔（中性笔、钢笔、铅笔）单字资源≥3900个，粉笔楷书单字资源2900个，行书单字资源2900个；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5.硬笔基础课程内设硬笔行书课程，课程采用行楷手写体为主导，包含点画偏旁、例字赏析、拓展观察、书法小课堂、文字演变历史和一字一故事等内容；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所有视频均由专业书法家书写高清拍摄录制，配有教学音频讲解和字幕注释；视频支持快速、正常、慢速三种播放速度模式。支持一键关闭、一键锁屏防误触、一键循环播放、一键全屏或非全屏播放、一键暂停、控制音量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7.支持视频动态批注，可在播放视频的过程中选用不同颜色和不同笔触的画笔进行批注讲解，并在批注过程中不影响视频播放；</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C47C">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AD36">
            <w:pPr>
              <w:jc w:val="center"/>
              <w:rPr>
                <w:rFonts w:hint="eastAsia" w:ascii="宋体" w:hAnsi="宋体" w:eastAsia="宋体" w:cs="宋体"/>
                <w:i w:val="0"/>
                <w:iCs w:val="0"/>
                <w:color w:val="000000"/>
                <w:sz w:val="20"/>
                <w:szCs w:val="20"/>
                <w:u w:val="none"/>
              </w:rPr>
            </w:pPr>
          </w:p>
        </w:tc>
      </w:tr>
      <w:tr w14:paraId="7892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997C">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AB42">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（十）对照教学系统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不同书体对照教学工具，实现同一作者不同时期的同字对比，同一碑帖不同位置的同字对比，不同作者的同字对比，不同书体的同字对比；提供软笔楷书、篆书、隶书、行书和草书的对照教学；可提供粉笔行书、粉笔楷书、中性笔和钢笔的对照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2.提供单字、多字、词语、成语、常用短语、诗词为索引的检索功能，搜索结果可提供作者、书体或来源出处，可对已检索出的例字书体进行二次筛选；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3.提供查看所选单字的笔顺动画、发音、笔画数量、偏旁部首、组词及分解序列图；支持核心示范例字的文字演变功能；可查看字帖的来源碑帖，可查看来源碑帖的碑帖简介和作者简介；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4.点击碑帖中的任意单字即可查看该字的单钩、双钩、笔势图、修复图、初始、软笔笔画、一笔一画、软笔笔画笔势，实现由单字到碑帖，碑帖到单字的转换；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已搜索出的例字，可单击选择例字的不同书体或不同例字自动添加排列至对照界面，也可单击选择对照界面中的例字会自动搜索出该例字的不同书体，同时支持最多八个例字的对照讲解，每个例字均可手势移动、放大和缩小且不影响其他例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一键查看所选例字的原始碑帖，可一键调取碑帖的相关内容，在原始碑帖模式中，单击碑帖中的任意例字均可自动生成该例字模板并自动添加至对照界面，所选例字可提供手势自由移动、放大和缩小功能，可以查看所选例字的单、双钩模式及观看真人书写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强化色功能，提供色板，字帖背景或单字颜色可任意选择，支持选择后的预览功能，确认后即可调换字帖背景或单字颜色，突出单字结构，可分别对不同字帖背景或单字使用不同颜色；提供回字格、米字格等五种格式框，提供三种框体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8.提供单个例字的手势移动、放大和缩小功能，且不影响其他例字的位置和大小；提供单个例字的双击移除功能。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9.一键切换到直播演示界面并显示原字字帖，提供单个例字或多个例字进行书写示范，原字字帖可提供放大、缩小、拖动、旋转和镜像等功能；可查看每个例字的来源碑帖和例字视频并同时在一个界面中显示；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10.提供一键单钩、一键双钩和一键还原至碑帖例字模式，在单、双钩模式下，可以实现例字无底色叠加对比；</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2390">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263D">
            <w:pPr>
              <w:jc w:val="center"/>
              <w:rPr>
                <w:rFonts w:hint="eastAsia" w:ascii="宋体" w:hAnsi="宋体" w:eastAsia="宋体" w:cs="宋体"/>
                <w:i w:val="0"/>
                <w:iCs w:val="0"/>
                <w:color w:val="000000"/>
                <w:sz w:val="20"/>
                <w:szCs w:val="20"/>
                <w:u w:val="none"/>
              </w:rPr>
            </w:pPr>
          </w:p>
        </w:tc>
      </w:tr>
      <w:tr w14:paraId="5A6D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D121">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B8A2">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（十一）集字创作系统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1.提供海量高清集字书法作品，集字内容可提供楷书、隶书、篆书、行草书和行书等五种书体；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2.楷书可提供颜体、欧体、柳体、赵体和褚体；隶书可提供曹全碑集字，行草书可提供米芾集字和王铎集字；行书可提供赵体集字和王羲之集字等字体；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3.提供单字和多字的智能搜索，集字作品可根据需要随意移动位置、放大和缩小；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4.提供不同颜色和不同笔触的画笔进行批注讲解；</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579D">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F27B">
            <w:pPr>
              <w:jc w:val="center"/>
              <w:rPr>
                <w:rFonts w:hint="eastAsia" w:ascii="宋体" w:hAnsi="宋体" w:eastAsia="宋体" w:cs="宋体"/>
                <w:i w:val="0"/>
                <w:iCs w:val="0"/>
                <w:color w:val="000000"/>
                <w:sz w:val="20"/>
                <w:szCs w:val="20"/>
                <w:u w:val="none"/>
              </w:rPr>
            </w:pPr>
          </w:p>
        </w:tc>
      </w:tr>
      <w:tr w14:paraId="12D7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CFEB">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5124">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E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（十二）板书示范系统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1.支持在字帖排版模式下选用白板、黑板、古纸和皮纸四种模式作为背景底纹；支持米字格、田字格、回字格、九宫格和无格作为写字用底格，支持从一字格到三十六字格共十五种不同排版方式；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2.支持毛笔、铅笔、钢笔、艺术笔、粉笔、签字笔等12种笔类的书写功能；支持笔锋粗细、浓度、锐利可调控；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4.采用嵌入式架构，板书示范功能在每一个模块中都可调用，提供三个按钮，画笔、擦除和指针；</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AB3D">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B5E3">
            <w:pPr>
              <w:jc w:val="center"/>
              <w:rPr>
                <w:rFonts w:hint="eastAsia" w:ascii="宋体" w:hAnsi="宋体" w:eastAsia="宋体" w:cs="宋体"/>
                <w:i w:val="0"/>
                <w:iCs w:val="0"/>
                <w:color w:val="000000"/>
                <w:sz w:val="20"/>
                <w:szCs w:val="20"/>
                <w:u w:val="none"/>
              </w:rPr>
            </w:pPr>
          </w:p>
        </w:tc>
      </w:tr>
      <w:tr w14:paraId="52CA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E7C7">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A442">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E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（十三）书法评测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1.可对篆书、隶书、草书、行书和楷书等5种书体进行测评，可调用教师端任意路径书法作品图片进行评测；评测后可直接显示评测结果，评测结果可提供相近例字、评分和评语，所有内容可在同一页面显示；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2.评测后所有相近例字可提供碑帖单字提取的无底色PNG格式图片进行比对，可显示字帖来源和得分，分数可按高低顺序自动排列；可提供相近例字的书法指导视频；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3.提供移动端扫码上传书写的单字进行评测；</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5AF">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F3B8">
            <w:pPr>
              <w:jc w:val="center"/>
              <w:rPr>
                <w:rFonts w:hint="eastAsia" w:ascii="宋体" w:hAnsi="宋体" w:eastAsia="宋体" w:cs="宋体"/>
                <w:i w:val="0"/>
                <w:iCs w:val="0"/>
                <w:color w:val="000000"/>
                <w:sz w:val="20"/>
                <w:szCs w:val="20"/>
                <w:u w:val="none"/>
              </w:rPr>
            </w:pPr>
          </w:p>
        </w:tc>
      </w:tr>
      <w:tr w14:paraId="13F8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790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14AD">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1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（十四）数字国学系统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1.提供7大板块，包括启蒙、四书、五经、二十四史、经史子集、唐诗三百首、宋词三百首；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2.提供三字经、千字文和弟子规全部正文内容和拼音标注；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3.提供四书五经正文内容和拼音；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4.提供唐诗宋词原文和拼音标注。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5.可直接根据需要的文章、诗词和史书的名称进行快速查找；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6.提供百家姓正文内容和拼音标注，可一键查看任意姓氏的历史出处、历史名人和地理位置；</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A4BE">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D27E">
            <w:pPr>
              <w:jc w:val="center"/>
              <w:rPr>
                <w:rFonts w:hint="eastAsia" w:ascii="宋体" w:hAnsi="宋体" w:eastAsia="宋体" w:cs="宋体"/>
                <w:i w:val="0"/>
                <w:iCs w:val="0"/>
                <w:color w:val="000000"/>
                <w:sz w:val="20"/>
                <w:szCs w:val="20"/>
                <w:u w:val="none"/>
              </w:rPr>
            </w:pPr>
          </w:p>
        </w:tc>
      </w:tr>
      <w:tr w14:paraId="6791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9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学生临摹马鞍桌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4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1.古典式设计，喷漆处理，圆弧桌腿；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2.规格：≥1400mm×600mm×750mm（双人位）；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3.配实木凳子，尺寸：≥42cm×23cm×44cm，跟临摹台面颜色和图案纹理一致；</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2B7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7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教师中控条案</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3B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1.尺寸：≥180cmX80cmX80cm；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2.外观设计：古典款式设计，实木框架结构，圆弧桌腿，喷漆处理，圆弧倒角设计，保护师生安全；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3.配备实木方凳1个，尺寸≥45cm×35cm×25cm；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4.教师书法专用套装：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1、笔筒，规格约：外径：9.4cm、高11.7cm，材质：陶瓷，圆润光滑，细腻不磨手，釉纹清晰，美观大方；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2、笔架，规格约：长11cm、高5cm，材质：实木，五指山笔架小巧精致，古朴素雅，底部平整，笔搁镇尺一物两用，可同时搁放四支毛笔；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3、砚台：材质：石质，中国名砚质感细腻，反复精细打磨，润而不滑，储墨量大，使用方便用完盖好防止墨汁不慎溢出；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4、毛笔套装，精制白云，兼毫大中小，笔毫饱满，笔锋整齐，毛笔润滑而富有弹性，书写流畅；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5、砚滴，材质：陶瓷，适用于贮水供磨墨及砚台加水使用，器型乖巧，雅致精美，方便使用；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6、笔洗，材质：陶瓷，精致瓷器，古朴简约，釉面温润光滑易清洗；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7、镇尺：材质：木质，木质紧密，坚固久用，表面光滑不伤纸；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8、毛毡：羊毛毡，富有弹性，绒毛细腻耐用，柔软平整书法更舒适；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9、墨汁：规格250ml，墨质细腻;</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15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9C3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F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0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1.支持分体控制教室内电源：大屏幕、学生终端、音响等设备；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2.通过中控系统直接控制书法直播系统、大屏等软硬件系统；软件基于多点触控技术，大图标中文标识，贴合老师使用习惯，适配学校现有多媒体教学设备触控使用（液晶触控一体机或投影电子白板）；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教师端支持账号、密码登录操作或无账号、无密码操作，支持一键返回教学系统主页面功能，教学系统一键在线更新功能，教学系统一键最小化功能，系统内控制教师端直接关机功能，系统内控制教师端直接重启功能；退出教师端功能和设置功能；内含系统使用说明功能，方便教师在日常使用中查看学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4.教师软件提供侧边栏和下边栏，侧边栏可自动隐藏，方便老师使用；提供悬浮快捷菜单，位置可自由移动；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5.系统模块支持操作记忆功能，可对上一系统模块的操作进行记忆保存，保持老师授课的连续性和一致性；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6.控制系统硬件规格：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CPU：酷睿I5；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内存：8G；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硬盘：256固态+1T机械；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7.板书专用手写屏规格：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显示尺寸：21.5寸（16:9）；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分辨率:1920*1080；亮度≥200cd/m2；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背光源:LED背光；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可视角度:H:178°，V:178°；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显示技术:IPS高清显示技术；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防水:屏表面支持防水功能；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接口:USB2.0；DC12V接口；HDMI；DVI接口；VGA接口；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触控技术:电磁技术，支持电磁笔书写；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电磁笔1支。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配备教师专用鼠标垫。</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53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9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8E4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E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教师专用触摸教育显示终端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C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1）需采用一体化设计，无外接主机，基于Android或IOS系统开发，方便后续远程升级；内置≥3Wx2（8Ω）音箱和4.0蓝牙功能；可采用传统的毛笔和宣纸进行高清临摹的书写和绘画；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2）需镶嵌于教师中控桌内且与桌面齐平，屏幕与边框处于同一水平面，无明显凹凸；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3）临摹屏需采用21.5寸ADS超宽视角液晶技术和外置钢化玻璃全贴合技术，屏幕显示尺寸：≥45cm×25cm；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可视角度需≥170°，表面硬度需达到6H级别，承重水平需达到87kg以上且无裂痕，保证了在临摹按压时无水波纹的产生，同时需支持防水耐磨功能，可承受100000次以上的自然摩擦且无划痕，确保使用效果和临摹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5）系统要求不低于：CPU（RK3288，四核，最高主频 1.8GHz）；内存不低于2+16G，操作系统不低于Android7.0；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6）可提供护眼功能，屏幕钢化玻璃下方内置光源感应器清晰可见，铺上宣纸遮蔽光源感应器后，屏幕会自动将亮度调整到最高以保证字帖清晰度，未遮蔽时亮度自动降低至260nit以下，保护视力；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7）可提供智能锁屏功能，支持在任意界面，覆盖宣纸临摹时自动锁屏，拿掉宣纸自动解锁，无需手动点击锁屏或解锁按钮；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8）接口要求：RJ45接口、TF接口、HDMI接口、USB接口、Micro USB接口、耳机接口和DC12V接口，支持WiFi-802.11b/g/n；所有接口机身一体化，无外接；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无须借助外网直接触控操作4套软件系统：历代碑帖系统、历代篆刻系统、诗词赏析和书法字典四大模块。①历代碑帖系统：包含先秦到近现代的碑帖资源，任意碑帖放大缩小不变形不失真，可直接用手指书写临摹或者覆盖宣纸用真笔真墨临摹；支持拼音、汉字、作者、年代查询碑帖；支持屏幕智能手写识别输入。②历代篆刻资源：任意印章可以放大，锁屏，可直接用手指书写临摹或者覆盖宣纸进行临摹；支持拼音、汉字、作者、年代查询碑帖；支持屏幕智能手写识别输入。③诗词赏析系统：精选的古诗词、文言文、名句、对联；支持菜单搜索，可通过作者、朝代、人名、 类别、形式、字数进行一键查询；支持简体繁体一键切换；支持放大缩小功能；支持一键切换进书法字典查询集字创作；支持屏幕智能手写识别输入。④书法字典系统：提供专业的集字创作工具，支持用宣纸、毛笔传统的方式进行高清临摹；支持单字、多字搜索，可自由更改集字内容的书体及作者，也可对其中单字书体进行切换；支持草书、行书、楷书、隶书、篆书等多种书体查询，可按字名、书体进行搜索例字；支持屏幕智能手写识别输入。</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5F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D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B4D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6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9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三目书法演示仪</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4C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1.整体采用铝合金金属架构,嵌入式无底座设计；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2.提供3台摄像机，正面摄像机、侧面摄像机和特写摄像机，可自由旋转从不同角度进行拍摄，拍摄幅面可以达到A2幅面（A4幅面的4倍）；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3.接口要求：支持USB2.0；可采用USB供电，线材不外漏；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4.主摄像头：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①采用60帧每秒200万高清像素摄像机，分辨率最高可达到≥1920×1080；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②支持20倍光学变焦，可视距离可达50m范围；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③镜头焦距支持5.9mm~94.5mm，支持手动或自动聚焦；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5.其他摄像头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①尺寸≤550mm×350mm×600mm；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②采用无畸变镜头，视场水平角度H≥75°，对角D≥92°；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③摄像机可提供的有效像素≥800万（8MP），内置麦克风；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④可提供4K高清分辨率3840*2160，每秒≥30帧；</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47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EC5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2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7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书法专用毛毡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3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35C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A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墨汁</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C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250g墨汁</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B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14:paraId="5F20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5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专用毛笔，兼毫中锋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8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8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14:paraId="7584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F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9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镇尺</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1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专用实木镇尺，尺寸≥长20cm×宽4cm×高2cm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3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A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75A7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B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E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临摹专用纸</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书法专用临摹纸，100张/包，吸墨性好，且不透墨。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A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C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39AD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A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陶瓷笔洗</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9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陶瓷笔洗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F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2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7E3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C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2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笔架</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1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山字形实木笔架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3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83F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2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7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石质螺纹砚台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6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11F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EE03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十、美术教室1</w:t>
            </w:r>
          </w:p>
        </w:tc>
      </w:tr>
      <w:tr w14:paraId="75C2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95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195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E4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产品规格及技术参数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A46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8F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277A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41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0FE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绘画教学系统</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ED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1.可提供人民美术出版社、湖南美术出版社课程资源；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2.内含课程课件、教案设计、大师素材、大师视频、学生作品、拓展素材、拓展视频和课本素材等8种教学素材，所有教学素材均根据不同课程匹配不同模块；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3.支持本地和U盘打开教师自有资料，课程课件和教案设计可自由修改并本地保存；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4.支持对照绘画功能，可提供画笔、形状、文字、调色板、擦除、图层、画布设置、油漆桶、反色、上一步、下一步、文件和保存功能；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5.所有图片支持放大、缩小和自由移动功能；视频支持一键锁屏、一键关闭、一键循环、一键全屏、快速、慢速和正常播放功能；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6.支持画笔功能，可调节画笔的粗细、浓度和锐利度；</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16C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303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527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CC4D6">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FA677">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A1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1.系统含课程视频和微课视频两个模块，视频内容≥500个；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2.所有视频匹配相关教材并标注匹配课程信息，支持通过输入单字或多字进行智能检索，便于视频查找；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3.所有视频支持视频动态批注，可在播放视频的过程中选用不同笔触的画笔进行批注讲解，并在批注过程中不影响视频播放；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4.支持快速、正常、慢速三种播放速度模式；支持一键关闭、一键锁屏防误触、一键循环播放、一键全屏或窗口播放、一键暂停、手势控制音量等功能；</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964A5">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0FC13">
            <w:pPr>
              <w:jc w:val="center"/>
              <w:rPr>
                <w:rFonts w:hint="eastAsia" w:ascii="宋体" w:hAnsi="宋体" w:eastAsia="宋体" w:cs="宋体"/>
                <w:i w:val="0"/>
                <w:iCs w:val="0"/>
                <w:color w:val="000000"/>
                <w:sz w:val="20"/>
                <w:szCs w:val="20"/>
                <w:u w:val="none"/>
              </w:rPr>
            </w:pPr>
          </w:p>
        </w:tc>
      </w:tr>
      <w:tr w14:paraId="10A6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6D65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2A7D2">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0EF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1.可提供中国农民画、中国古代艺术、中国民间艺术形式、中国艺术大师和西方艺术大师等5种形式的作品欣赏，≥3500幅；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2.提供作品形式包括油画、山水、素描、写意、工笔和壁画等；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3.中国艺术大师作品包括吴道子、张择端、徐悲鸿、文徵明、朱耷、黄胄和齐白石等名家作品；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4.西方艺术大师作品包括达芬奇、罗丹、毕加索、梵高和卢梭等名家艺术作品；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5.所有资源均可手势放大、缩小和移动，可采用不同笔触的画笔进行批注讲解；</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E41F2C">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9B21D">
            <w:pPr>
              <w:jc w:val="center"/>
              <w:rPr>
                <w:rFonts w:hint="eastAsia" w:ascii="宋体" w:hAnsi="宋体" w:eastAsia="宋体" w:cs="宋体"/>
                <w:i w:val="0"/>
                <w:iCs w:val="0"/>
                <w:color w:val="000000"/>
                <w:sz w:val="20"/>
                <w:szCs w:val="20"/>
                <w:u w:val="none"/>
              </w:rPr>
            </w:pPr>
          </w:p>
        </w:tc>
      </w:tr>
      <w:tr w14:paraId="18F1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5373F">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18E1DD">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B76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1.提供工笔画、白描、芥子园画传和视频4种教学模块；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2.工笔画包括古画长卷、工笔画欣赏、工笔画普、工笔花鸟画和齐白石全集；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3.白描包括临宋画、人物白描、兰花等30个主题模块，支持作品绘画步骤分解图；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4.芥子园画册20册；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5.视频包括工笔画技法视频、工笔花鸟视频和花鸟画的临摹、工笔技法视频；</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AA6C29">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DE98F">
            <w:pPr>
              <w:jc w:val="center"/>
              <w:rPr>
                <w:rFonts w:hint="eastAsia" w:ascii="宋体" w:hAnsi="宋体" w:eastAsia="宋体" w:cs="宋体"/>
                <w:i w:val="0"/>
                <w:iCs w:val="0"/>
                <w:color w:val="000000"/>
                <w:sz w:val="20"/>
                <w:szCs w:val="20"/>
                <w:u w:val="none"/>
              </w:rPr>
            </w:pPr>
          </w:p>
        </w:tc>
      </w:tr>
      <w:tr w14:paraId="2481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9E0CE">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FEDC0">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F42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1.虚拟展馆入口可提供学校真实场景融入；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2.支持展示特定场所的3D实景，支持展示虚拟3D展馆，虚拟展馆设有路径点用于3D漫游；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3.虚拟展馆可展示书法作品、美术作品、碑帖图片等，也可展示视频，视频支持自动播放和手动播放两种方式；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4.参观者可查看作品介绍和作者介绍，可对作品或视频进行点赞或留言。点击作品时，可对作品进行全幅画面欣赏，也可自由缩放展示；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参观者使用3D形象，支持移动端登入，登入后可设置身份名称，设置人物形象；不同参观者进入虚拟展馆后可以看到其他参观者的实时位置以及走动过程，点击其他参观者，可进行互动交流，支持多人语音交流、视频连线交流以及文字交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6.支持在虚拟场景中通过键盘控制进行平滑移动，也可通过预设的位置点进行快速移动，还可调出快速导航功能，进行场景切换；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7.支持一键生成小程序二维码分享功能，移动端通过扫码即可进入虚拟展馆，登入即可在线交流；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8.支持三维鸟瞰功能；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9.登录后即可查看当前在线人数，人物形象上方显示昵称，便于辨别；在左下角呈现实时聊天框，系统内访客可在聊天框中实时沟通聊天；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10.系统中访客可支持与其选中的访客进行私密聊天功能；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11.支持打开关闭背景音乐；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12.显示当前人气值，支持点赞功能；</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74301">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F3B2F">
            <w:pPr>
              <w:jc w:val="center"/>
              <w:rPr>
                <w:rFonts w:hint="eastAsia" w:ascii="宋体" w:hAnsi="宋体" w:eastAsia="宋体" w:cs="宋体"/>
                <w:i w:val="0"/>
                <w:iCs w:val="0"/>
                <w:color w:val="000000"/>
                <w:sz w:val="20"/>
                <w:szCs w:val="20"/>
                <w:u w:val="none"/>
              </w:rPr>
            </w:pPr>
          </w:p>
        </w:tc>
      </w:tr>
      <w:tr w14:paraId="2733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D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17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教师美术桌</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6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规格：600mm*900mm*750mm，可升高到900mm，桌面倾斜可调，整体采用优质松木，经抛光打磨，上清水漆，不伤手，可保护原木长时间不变色，易清洁，做工精细，全金属配件，组装简易，可自由调节高度。</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94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14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B21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1D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87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E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1.规格：凳面直径不低于300mm，升降高度480mm到650mm；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2.材质：优质榉木；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3.要求：升降式架构，支撑稳定，牢固可靠，工艺精细，表面光洁，环保清漆处理，漆面均匀光亮。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9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F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34A2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4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E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F5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材质：榉木，长度≥740mm，宽度≥400mm，高度≥800mm，中下两层间隔高度不小于190mm，经过抛光打蜡，喷漆，防腐、防潮。静音脚轮，可制动。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A3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89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FC2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9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17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素描套装</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45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1.铅笔笔帘一个，可有效保护笔头。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2.正品素描铅笔18支；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3.炭笔3支；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4.正品高级可塑橡皮一块；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5.4B橡皮一块；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6.铅笔延长器一支；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7.美工刀一把；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8.纸擦笔3支。</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C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8B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D8A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DB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8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74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规格4K，厚度不低于160g，黄色本色纸。</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92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18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219E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D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60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美术桌（学生）</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8F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规格：600mm*450mm*750mm，可升高到850mm，桌面倾斜可调，整体采用优质松木，经抛光打磨，上清水漆，不伤手，可保护原木长时间不变色，易清洁，做工精细，全金属配件，组装简易，可自由调节高度。</w:t>
            </w:r>
            <w:r>
              <w:rPr>
                <w:rStyle w:val="7"/>
                <w:lang w:val="en-US" w:eastAsia="zh-CN" w:bidi="ar"/>
              </w:rPr>
              <w:t xml:space="preserve">  </w:t>
            </w:r>
            <w:r>
              <w:rPr>
                <w:rStyle w:val="8"/>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73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0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6E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A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F4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3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1.规格：凳面直径不低于300mm，升降高度480mm到650mm；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2.材质：优质榉木；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3.要求：升降式架构，支撑稳定，牢固可靠，工艺精细，表面光洁，环保清漆处理，漆面均匀光亮。</w:t>
            </w:r>
            <w:r>
              <w:rPr>
                <w:rStyle w:val="7"/>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B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41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260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7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9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素描套装</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9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1.铅笔笔帘一个，可有效保护笔头。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2.正品素描铅笔18支；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3.炭笔3支；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4.正品高级可塑橡皮一块；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5.4B橡皮一块；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6.铅笔延长器一支；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7.美工刀一把；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8.纸擦笔3支。</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1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4E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CEA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8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0F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D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规格4K，厚度不低于160g，黄色本色纸。</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A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E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1667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96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5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14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材质：榉木，长度≥740mm，宽度≥400mm，高度≥800mm，中下两层间隔高度不小于190mm，经过抛光打蜡，喷漆，防腐、防潮。静音脚轮，可制动。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5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AE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299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22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E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85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高度1500mm-2400mm，照射角度0°-120°可升降，灯罩金属漆处理，三角底座，灯杆：钢管，表面镀铬；铝节，塑料旋钮，内置弹簧。美术专用灯泡，灯泡要求：可实现无线调节多档色温，照度；实现冷暖色温自动切换。</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5A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E3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05C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8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31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8D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尺寸：600mm*900mm，最大高度1200mm，台面逐级升降，可根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据需求自由调节高度，可折叠台面，表面光滑无颗粒，采用榉木三合板作为台面，经打磨抛光处理，整体喷涂绿色无污染清漆，配备带锁万向轮，可防止使用过程中移动，底部储藏式抽屉空间最大化，方便放置画笔，颜料等。</w:t>
            </w:r>
            <w:r>
              <w:rPr>
                <w:rStyle w:val="7"/>
                <w:lang w:val="en-US" w:eastAsia="zh-CN" w:bidi="ar"/>
              </w:rPr>
              <w:t xml:space="preserve">        </w:t>
            </w:r>
            <w:r>
              <w:rPr>
                <w:rStyle w:val="8"/>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11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5977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B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79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4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材质：全部采用榆木实木材质,无混合材质 ；尺寸：720mmx1140mmx1800mm,十足尺寸,不缩小画架杆子粗细尺寸；最大画框尺寸为：850mm；功能：a. 带拉杆和滑轮，方便外出写生；b：配带调色盘，背带；c：定制的抽屉可装画笔，颜料或其它绘画材料；d：画布固定板可以通过从垂直调到水平形成一个桌子。</w:t>
            </w:r>
            <w:r>
              <w:rPr>
                <w:rStyle w:val="7"/>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69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010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6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2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木制关节人</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C3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大中小为一套，外形规格分别为：400mm，320mm，200mm，椴木，表面无毛刺，活动灵活。</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C3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A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F7D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C6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DE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衬布</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61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绒布，各色，尺寸：1000mm*2000mm。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B9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01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603A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AD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4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EB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石膏像洁白、无毛刺、无裂纹、棱角分明，轮廓清晰。</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D2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FF8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2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9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9E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圆球、四棱锥、正方体、圆锥、长方体、圆柱体、六棱柱、方带方、圆锥带圆、方锥带方、多面体、八棱柱、六棱锥、圆切、十二面体各一件共15件。</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6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60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24A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32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56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C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蜡果（苹果、香蕉、橘子、黄瓜、柿子椒、茄子）；器皿（花瓶、砂锅、玻璃杯、瓷盘、瓷碗、编织篮、陶罐、铝壶各两件）；玩具（毛绒、塑料、布质、木质）。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1C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F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4AA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24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81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民间美术欣赏及写生样本</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9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中国结、京剧脸谱、扎染、蜡染、皮影、年画、木板 年画、剪纸、面具、泥塑、玩具、风车、纹样、风筝 、唐三彩、彩陶器、瓷器等。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3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5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255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1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2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不锈钢夹子</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B5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材质：不锈钢，长度不小于145mm。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2A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FC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10B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作品展示架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9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规格：1200mm*400mm*800mm，材质为20mm厚橡胶木指接板，指接无缝，内部含隔断，无毒、无异味、不开裂、指接无缝，材质密度好,木纹清晰，结构合理美观、牢固耐用，所有板边倒圆角、圆边，板面光滑，无毛刺。</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03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C7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FB4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6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B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美术教学用品柜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37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规格：850mm*400mm*1850mm，实木结构，材质为20mm橡木齿接板，底部对500*500mm对开门，上部为敞开式隔断分别展示不同造型物品。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0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2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666A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2FB5C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十一、美术教室2</w:t>
            </w:r>
          </w:p>
        </w:tc>
      </w:tr>
      <w:tr w14:paraId="4E4E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704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FE1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535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产品规格及技术参数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AC4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400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4D5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F00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399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绘画教学系统</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B40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1.可提供人民美术出版社、湖南美术出版社课程资源；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2.内含课程课件、教案设计、大师素材、大师视频、学生作品、拓展素材、拓展视频和课本素材等8种教学素材，所有教学素材均根据不同课程匹配不同模块；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3.支持本地和U盘打开教师自有资料，课程课件和教案设计可自由修改并本地保存；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4.支持对照绘画功能，可提供画笔、形状、文字、调色板、擦除、图层、画布设置、油漆桶、反色、上一步、下一步、文件和保存功能；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5.所有图片支持放大、缩小和自由移动功能；视频支持一键锁屏、一键关闭、一键循环、一键全屏、快速、慢速和正常播放功能；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6.支持画笔功能，可调节画笔的粗细、浓度和锐利度；</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D57A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EC4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A08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2A15B">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FB4C4">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E3D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1.系统含课程视频和微课视频两个模块，视频内容≥500个；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2.所有视频匹配相关教材并标注匹配课程信息，支持通过输入单字或多字进行智能检索，便于视频查找；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3.所有视频支持视频动态批注，可在播放视频的过程中选用不同笔触的画笔进行批注讲解，并在批注过程中不影响视频播放；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4.支持快速、正常、慢速三种播放速度模式；支持一键关闭、一键锁屏防误触、一键循环播放、一键全屏或窗口播放、一键暂停、手势控制音量等功能；</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5D14C">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5A637">
            <w:pPr>
              <w:jc w:val="center"/>
              <w:rPr>
                <w:rFonts w:hint="eastAsia" w:ascii="宋体" w:hAnsi="宋体" w:eastAsia="宋体" w:cs="宋体"/>
                <w:i w:val="0"/>
                <w:iCs w:val="0"/>
                <w:color w:val="000000"/>
                <w:sz w:val="20"/>
                <w:szCs w:val="20"/>
                <w:u w:val="none"/>
              </w:rPr>
            </w:pPr>
          </w:p>
        </w:tc>
      </w:tr>
      <w:tr w14:paraId="0BEA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41420">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F5D7D">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4FA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1.可提供中国农民画、中国古代艺术、中国民间艺术形式、中国艺术大师和西方艺术大师等5种形式的作品欣赏，≥3500幅；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2.提供作品形式包括油画、山水、素描、写意、工笔和壁画等；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3.中国艺术大师作品包括吴道子、张择端、徐悲鸿、文徵明、朱耷、黄胄和齐白石等名家作品；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4.西方艺术大师作品包括达芬奇、罗丹、毕加索、梵高和卢梭等名家艺术作品；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5.所有资源均可手势放大、缩小和移动，可采用不同笔触的画笔进行批注讲解；</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95811">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F7749">
            <w:pPr>
              <w:jc w:val="center"/>
              <w:rPr>
                <w:rFonts w:hint="eastAsia" w:ascii="宋体" w:hAnsi="宋体" w:eastAsia="宋体" w:cs="宋体"/>
                <w:i w:val="0"/>
                <w:iCs w:val="0"/>
                <w:color w:val="000000"/>
                <w:sz w:val="20"/>
                <w:szCs w:val="20"/>
                <w:u w:val="none"/>
              </w:rPr>
            </w:pPr>
          </w:p>
        </w:tc>
      </w:tr>
      <w:tr w14:paraId="1AE4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DF9E6">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F1F26E">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A00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1.提供工笔画、白描、芥子园画传和视频4种教学模块；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2.工笔画包括古画长卷、工笔画欣赏、工笔画普、工笔花鸟画和齐白石全集；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3.白描包括临宋画、人物白描、兰花等0个主题模块，支持作品绘画步骤分解图；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4.芥子园画册20册；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5.视频包括工笔画技法视频、工笔花鸟视频和花鸟画的临摹、工笔技法视频；</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8E730">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8F1E3">
            <w:pPr>
              <w:jc w:val="center"/>
              <w:rPr>
                <w:rFonts w:hint="eastAsia" w:ascii="宋体" w:hAnsi="宋体" w:eastAsia="宋体" w:cs="宋体"/>
                <w:i w:val="0"/>
                <w:iCs w:val="0"/>
                <w:color w:val="000000"/>
                <w:sz w:val="20"/>
                <w:szCs w:val="20"/>
                <w:u w:val="none"/>
              </w:rPr>
            </w:pPr>
          </w:p>
        </w:tc>
      </w:tr>
      <w:tr w14:paraId="39D7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EC784">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F5E4F">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7E1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1.虚拟展馆入口可提供学校真实场景融入；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2.支持展示特定场所的3D实景，支持展示虚拟3D展馆，虚拟展馆设有路径点用于3D漫游；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3.虚拟展馆可展示书法作品、美术作品、碑帖图片等，也可展示视频，视频支持自动播放和手动播放两种方式；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4.参观者可查看作品介绍和作者介绍，可对作品或视频进行点赞或留言。点击作品时，可对作品进行全幅画面欣赏，也可自由缩放展示；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参观者使用3D形象，支持移动端登入，登入后可设置身份名称，设置人物形象；不同参观者进入虚拟展馆后可以看到其他参观者的实时位置以及走动过程，点击其他参观者，可进行互动交流，支持多人语音交流、视频连线交流以及文字交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6.支持在虚拟场景中通过键盘控制进行平滑移动，也可通过预设的位置点进行快速移动，还可调出快速导航功能，进行场景切换；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7.支持一键生成小程序二维码分享功能，移动端通过扫码即可进入虚拟展馆，登入即可在线交流；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8.支持三维鸟瞰功能；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9.登录后即可查看当前在线人数，人物形象上方显示昵称，便于辨别；在左下角呈现实时聊天框，系统内访客可在聊天框中实时沟通聊天；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10.系统中访客可支持与其选中的访客进行私密聊天功能；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11.支持打开关闭背景音乐；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12.显示当前人气值，支持点赞功能；</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89FAF">
            <w:pPr>
              <w:jc w:val="center"/>
              <w:rPr>
                <w:rFonts w:hint="eastAsia" w:ascii="宋体" w:hAnsi="宋体" w:eastAsia="宋体" w:cs="宋体"/>
                <w:i w:val="0"/>
                <w:iCs w:val="0"/>
                <w:color w:val="000000"/>
                <w:sz w:val="20"/>
                <w:szCs w:val="20"/>
                <w:highlight w:val="none"/>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0C5B1">
            <w:pPr>
              <w:jc w:val="center"/>
              <w:rPr>
                <w:rFonts w:hint="eastAsia" w:ascii="宋体" w:hAnsi="宋体" w:eastAsia="宋体" w:cs="宋体"/>
                <w:i w:val="0"/>
                <w:iCs w:val="0"/>
                <w:color w:val="000000"/>
                <w:sz w:val="20"/>
                <w:szCs w:val="20"/>
                <w:u w:val="none"/>
              </w:rPr>
            </w:pPr>
          </w:p>
        </w:tc>
      </w:tr>
      <w:tr w14:paraId="3A25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C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2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0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规格：600mm*680mm*1440mm，最大升降高度为3000mm，材质为高档榉木，可折叠、单摇杆可升降、四角制动脚轮。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11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BF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9B4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A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37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画板</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12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1、规格：≥900mm×600mm；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2、材质：双面椴木材质，四周实木边框；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3、要求：45度割角拼接，对角线平面误差小于2mm，四边直角误差小于2mm，边框气钉眼需进行表面处理。整体板面平整、表面光滑、洁净、无毛刺。</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E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9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4B33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3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93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材质：榉木，长度≥740mm，宽度≥400mm，高度≥800mm，中下两层间隔高度不小于190mm，经过抛光打蜡，喷漆，防腐、防潮。静音脚轮，可制动。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C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34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C73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0C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9A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1.规格：凳面直径不低于300mm，升降高度480mm到650mm；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2.材质：优质榉木；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3.要求：升降式架构，支撑稳定，牢固可靠，工艺精细，表面光洁，环保清漆处理，漆面均匀光亮。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1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6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6D1B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2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4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素描套装</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E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1.铅笔笔帘一个，可有效保护笔头。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2.正品素描铅笔18支；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3.炭笔3支；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4.正品高级可塑橡皮一块；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5.4B橡皮一块；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6.铅笔延长器一支；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7.美工刀一把；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8.纸擦笔3支。</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3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11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57C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A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2A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C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规格4K，厚度不低于160g，黄色本色纸。</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9D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0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249B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52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F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水粉画颜料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7E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100ml瓶装，24色为一套。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7F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7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788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7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55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水粉笔</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A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画笔：1-12号各一只。笔杆采用原木，表面光滑、平整无毛刺、并使用清漆处理、色泽鲜艳、均匀。笔头采用狼毫制成，绘画时笔触干脆有力，弹力十足，涂画精致。笔杆连接处用铜管镶嵌。单支长度不小于278mm，出峰不小于9mm。画笔装置于工具箱中，工具箱采用医用PP材质，透明光亮。工具箱长宽高不小于355mm×85mm×30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9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5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F0D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6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E2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折叠式洗笔筒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70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规格：口径不小于185mm，底部直径不低于115mm，收缩后高不低于37mm，展开后高不低于150mm，顶部外侧含塑料挂笔装置，可同时放置4支画笔。</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0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4E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248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5E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CD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D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17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86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01B8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8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C6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水彩颜料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41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24色套装,单支容量为12ml。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83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3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819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AA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34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水彩画笔</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3F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画笔：1-12号各一只。笔杆采用原木，表面光滑、平整无毛刺、并使用环保漆处理、色泽鲜艳、均匀。笔头选用四川猪鬓毛制成，绘画时笔触干脆有力，弹力十足，涂画精致。笔杆连接处用铜管镶嵌。单支长度不小于278mm，出峰不小于9mm。画笔装置于工具箱中，工具箱采用医用PP材质，透明光亮。工具箱长宽高不小于355mm×85mm×30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F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56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377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3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39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规格4K，厚度不低于160g，10张\袋。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4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A9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1987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便携式颜料箱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E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医用PP材质，箱体内部在370mm×320mm的区域内均匀分布着尺寸为45mm×45mm×32mm的格子。箱盖内嵌尺寸不小于375mm×300mm的吸水海绵。</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7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E6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95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8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A3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调色盘</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AF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规格：直径不小于170mm，高不低于18mm，7格梅花形，材质为透明丙料。</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B9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FFF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22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D7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CD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高度1720mm,最大升降高度230mm，可调节高度，可通过前倾与后仰实现角度调节，可纵置全开画板。材质：进口欧洲榉木材质，支架边框宽不低于41mm，厚度不低于22mm，含上卡槽和底托，底托尺寸不小于530mm*105mm，含可置物隔层，隔层深度不低于72mm。工艺精细，表面光洁，环保清漆处理，漆面均匀光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BE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2D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4BC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E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84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画板</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C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1.规格≥600mm×450mm×18mm；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2.材质：双面椴木，四周实木边框；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3.要求：边框宽≥8mm，对角线平面误差小于2mm，四边直角误差小于2mm，边框气钉眼需进行表面处理。整体板面平整、表面光滑、洁净、无毛刺。</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C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F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1A09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E4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0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写生凳</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03D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1.规格：凳面直径不低于300mm，升降高度480mm到650mm；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2.材质：优质榉木；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3.要求：升降式架构，支撑稳定，牢固可靠，工艺精细，表面光洁，环保清漆处理，漆面均匀光亮。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3E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4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72BF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CC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1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材质：榉木，长度≥740mm，宽度≥400mm，高度≥800mm，中下两层间隔高度不小于190mm，经过抛光打蜡，喷漆，防腐、防潮。静音脚轮，可制动。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D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7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8F1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B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8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素描套装</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29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1.铅笔笔帘一个，可有效保护笔头。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2.正品素描铅笔18支；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3.炭笔3支；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4.正品高级可塑橡皮一块；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5.4B橡皮一块；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6.铅笔延长器一支；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7.美工刀一把；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8.纸擦笔3支。</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66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DB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A8B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DF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E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0F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规格4K，厚度不低于160g，黄色本色纸。</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44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8E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729C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36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0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水粉画颜料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3A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100ml瓶装，24色为一套。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44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9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8E5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D9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02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水粉笔</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6B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画笔：1-12号各一只。笔杆采用原木，表面光滑、平整无毛刺、并使用清漆处理、色泽鲜艳、均匀。笔头采用狼毫制成，绘画时笔触干脆有力，弹力十足，涂画精致。笔杆连接处用铜管镶嵌。单支长度不小于278mm，出峰不小于9mm。画笔装置于工具箱中，工具箱采用医用PP材质，透明光亮。工具箱长宽高不小于355mm×85mm×30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B5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3B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9E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6E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4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折叠式洗笔筒</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1A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规格：口径≥185mm，底部直径≥115mm，收缩后高≥37mm，展开后高≥150mm，顶部外侧含塑料挂笔装置，可同时放置4支画笔。</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212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6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4A4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A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B5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5C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1C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760F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5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A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水彩颜料</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C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24色套装,单支容量为12ml。</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3F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F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730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5F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8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水彩画笔</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18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画笔：1-12号各一只。笔杆采用原木，表面光滑、平整无毛刺、并使用环保漆处理、色泽鲜艳、均匀。笔头选用四川猪鬓毛制成，绘画时笔触干脆有力，弹力十足，涂画精致。笔杆连接处用铜管镶嵌。单支长度不小于278mm，出峰不小于9mm。画笔装置于工具箱中，工具箱采用医用PP材质，透明光亮。工具箱长宽高不小于355mm×85mm×30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7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2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B44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BA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3E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水彩纸</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6AC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规格4K，厚度不低于160g，10张\袋。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E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F4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01DB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E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A3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便携式颜料箱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C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医用PP材质，箱体内部在335mm×195mm的区域内均匀分布着尺寸为32mm×29mm×29mm的格子，在335mm×30mm的区域内均匀分布着尺寸为79mm×29mm×29mm的格子。箱盖内嵌尺寸不小于315mm×230mm的吸水海绵。</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7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0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E2B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0A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B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调色盘</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2F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规格：直径不小于170mm，高不低于18mm，7格梅花形，材质为透明丙料。</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70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E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261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9C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29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写生灯</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8B7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高度1500-2400mm，照射角度0°-120°可升降，灯罩金属漆处理，三角底座。灯杆：钢管，表面镀铬；铝节，塑料旋钮，内置弹簧。美术专用灯泡，灯泡要求：可实现无线调节多档色温，照度；实现冷暖色温自动切换。</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8E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AE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A2B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B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BD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写生台</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5C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尺寸：600mm*900mm，最大高度1200mm，台面逐级升降，可根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据需求自由调节高度，可折叠台面，表面光滑无颗粒，采用榉木三合板作为台面，经打磨抛光处理，整体喷涂绿色无污染清漆，配备带锁万向轮，可防止使用过程中移动，底部储藏式抽屉空间最大化，方便放置画笔，颜料等。</w:t>
            </w:r>
            <w:r>
              <w:rPr>
                <w:rStyle w:val="7"/>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F6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7A4D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86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6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写生画箱</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9ED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材质：全部采用榆木实木材质,无混合材质 ；尺寸：≥720mx1140mx1800mm,十足尺寸,不缩小画架杆子粗细尺寸；最大画框尺寸为：850mm；功能：a. 带拉杆和滑轮，方便外出写生；b：配带调色盘，背带；c：定制的抽屉可装画笔，颜料或其它绘画材料；d：画布固定板可以通过从垂直调到水平形成一个桌子。</w:t>
            </w:r>
            <w:r>
              <w:rPr>
                <w:rStyle w:val="7"/>
                <w:highlight w:val="none"/>
                <w:lang w:val="en-US" w:eastAsia="zh-CN" w:bidi="ar"/>
              </w:rPr>
              <w:t xml:space="preserve">  </w:t>
            </w:r>
            <w:r>
              <w:rPr>
                <w:rStyle w:val="8"/>
                <w:highlight w:val="none"/>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A5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C80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DD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07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木制关节人</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35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大中小为一套，外形规格分别为：400mm，320mm，200mm，椴木，表面无毛刺，活动灵活。</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A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D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9DE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1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衬布</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CD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绒布，各色，尺寸：1000mm*2000mm。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6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A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5748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13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2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4F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石膏像洁白、无毛刺、无裂纹、棱角分明，轮廓清晰。</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3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F0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DA7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62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55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83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圆球、四棱锥、正方体、圆锥、长方体、圆柱体、六棱柱、方带方、圆锥带圆、方锥带方、多面体、八棱柱、六棱锥、圆切、十二面体各一件共15件。</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B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8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804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C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8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蜡果（苹果、香蕉、橘子、黄瓜、柿子椒、茄子）；器皿（花瓶、砂锅、玻璃杯、瓷盘、瓷碗、编织篮、陶罐、铝壶各两件）；玩具（毛绒、塑料、布质、木质）。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3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79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458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9C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6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作品展示架</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BE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规格：1200mm*400mm*800mm，材质为20mm厚橡胶木指接板，指接无缝，内部含隔断，无毒、无异味、不开裂、指接无缝，材质密度好,木纹清晰，结构合理美观、牢固耐用，所有板边倒圆角、圆边，板面光滑，无毛刺。</w:t>
            </w:r>
            <w:r>
              <w:rPr>
                <w:rStyle w:val="7"/>
                <w:lang w:val="en-US" w:eastAsia="zh-CN" w:bidi="ar"/>
              </w:rPr>
              <w:t xml:space="preserve"> </w:t>
            </w:r>
            <w:r>
              <w:rPr>
                <w:rStyle w:val="8"/>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E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0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1AE5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9F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美术教学用品柜</w:t>
            </w:r>
          </w:p>
        </w:tc>
        <w:tc>
          <w:tcPr>
            <w:tcW w:w="6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AE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规格：850mm*400mm*1850mm，实木结构，材质为20mm橡木齿接板，底部对500*500mm对开门，上部为敞开式隔断分别展示不同造型物品。           </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BF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6A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32DB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F2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十二、心里咨询室</w:t>
            </w:r>
          </w:p>
        </w:tc>
      </w:tr>
      <w:tr w14:paraId="4FE3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2CE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C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1A0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1A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17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3829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C8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0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心理健康大数据云平台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7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）系统内需包含心理健康、情绪、学习、智力、人格、社交、生活、职业兴趣测评等不少于65种专业心理量表供用户选择。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2）需要满足千人同时在线测评，支持个人心理测评和团体心理测评，可自定义测试人群，并能智能检测用户是否符合测试条件。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必配量表中涵盖世界十大经典量表如：症状自评量表(SCL-90)、贝克焦虑量表(BAI)、明尼苏达多相个性测验(MMPI)以及明尼苏达多相个性测验简易版(MMPI)、焦虑自评量表(SAS)等；选配量表中配备行业内具有针对性的特色量表。如艾森克人格问卷成人式(EPQA)、UCLA孤独量表、交往焦虑量表(IAS)、卡特尔16种人格因素问卷(16PF)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4）需要可以根据量表名或者量表分类查看量表，并根据需要开启、关闭、批量开启、批量关闭相应等功能。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5）灵活的量表管理功能：管理员用户可以添加、修改、删除量表分类名称，并支持自如的分配量表。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6）UI页面可展示量表名称、简介、说明、状态、所属分类信息，用户查看。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2.测试方案管理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员可以根据需要配置不同的心理测试方案，例如日常心理测试、新生心理普查等。可设置发布状态、有效时间、量表清单、所属等，测评方案，支持开放和关闭状态功能切换，满足心理老师针对不同用户心理测试，制定不同心理测试方案的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3.测试结果管理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需要具备管理员可以对测试结果进行批量已读标记，并支持数据按照年龄、用户名等信息排序，并可以根据用户名、年龄范围、性别、ID号、方案名、量表名和所属信息进行查看、导出、删除测试结果等功能，批量导出和整体导出需要支持Excel和Word等不少于两种的不同格式。</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2）需要具备管理员可以选择按照用户名、方案测试，查看、下载测试数据结果，并可以查看数据导出记录。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3）需要具备管理员在看过信息之后对查看过的测试数据进行标记等功能。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需要配备导入用户测试数据的Excel模板，管理员可一键下载，并按照页面操作提示快速导入测试数据，打造信息渠道。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F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481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BE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工作守则</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D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心理咨询室的规章制度，及心理咨询师保密原则</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2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C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14:paraId="6B73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A1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心理挂图：分为催眠图、错觉图、深思图、激励图等。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整体尺寸：≥62*52cm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边框颜色：欧白花纹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边框宽度：不少于3cm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边框材质：实木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前档板：有机玻璃</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6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14:paraId="20F0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24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B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8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木质办公桌椅</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8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AF5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06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个体沙盘</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D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1、沙具架：沙具陈列架一个。</w:t>
            </w:r>
            <w:r>
              <w:rPr>
                <w:rFonts w:hint="eastAsia" w:ascii="宋体" w:hAnsi="宋体" w:eastAsia="宋体" w:cs="宋体"/>
                <w:i w:val="0"/>
                <w:iCs w:val="0"/>
                <w:color w:val="000000"/>
                <w:kern w:val="0"/>
                <w:sz w:val="20"/>
                <w:szCs w:val="20"/>
                <w:highlight w:val="none"/>
                <w:u w:val="none"/>
                <w:lang w:val="en-US" w:eastAsia="zh-CN" w:bidi="ar"/>
              </w:rPr>
              <w:t>尺寸不低于：宽80cm×高140 cm×深30cm，至少5层9阶设计，木质原木本色。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2、沙箱：标准个体沙箱一个，材质为杉木原木。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个体沙箱按照国际标准，尺寸不低于：57*72*7cm；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3、沙箱腿：整体为整条方木原木制作结构，材质为木质原木制作。高度50－60cm正好适合于手放置沙具的位置。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4、沙具不少于：500个，沙具为树脂、陶瓷、聚氨脂材料制造。包含18大类别。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5、海沙： 10公斤；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 xml:space="preserve">箱庭活动记录本、《箱庭疗法》；操作手册各一本；箱庭活动记录本、分别为个体箱庭制作过程记录表、团体箱庭制作过程记录表，有助于沙盘放松的工作开展。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0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527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0E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8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心理挂图：分为催眠图、错觉图、深思图、激励图等。</w:t>
            </w:r>
            <w:r>
              <w:rPr>
                <w:rFonts w:hint="eastAsia" w:ascii="宋体" w:hAnsi="宋体" w:eastAsia="宋体" w:cs="宋体"/>
                <w:i w:val="0"/>
                <w:iCs w:val="0"/>
                <w:color w:val="000000"/>
                <w:kern w:val="0"/>
                <w:sz w:val="20"/>
                <w:szCs w:val="20"/>
                <w:u w:val="none"/>
                <w:lang w:val="en-US" w:eastAsia="zh-CN" w:bidi="ar"/>
              </w:rPr>
              <w:br w:type="textWrapping"/>
            </w:r>
            <w:r>
              <w:rPr>
                <w:rStyle w:val="9"/>
                <w:rFonts w:eastAsia="宋体"/>
                <w:lang w:val="en-US" w:eastAsia="zh-CN" w:bidi="ar"/>
              </w:rPr>
              <w:t></w:t>
            </w:r>
            <w:r>
              <w:rPr>
                <w:rStyle w:val="10"/>
                <w:lang w:val="en-US" w:eastAsia="zh-CN" w:bidi="ar"/>
              </w:rPr>
              <w:t xml:space="preserve"> 整</w:t>
            </w:r>
            <w:r>
              <w:rPr>
                <w:rStyle w:val="10"/>
                <w:highlight w:val="none"/>
                <w:lang w:val="en-US" w:eastAsia="zh-CN" w:bidi="ar"/>
              </w:rPr>
              <w:t>体尺寸：</w:t>
            </w:r>
            <w:r>
              <w:rPr>
                <w:rFonts w:hint="eastAsia" w:ascii="宋体" w:hAnsi="宋体" w:eastAsia="宋体" w:cs="宋体"/>
                <w:i w:val="0"/>
                <w:iCs w:val="0"/>
                <w:color w:val="000000"/>
                <w:kern w:val="0"/>
                <w:sz w:val="20"/>
                <w:szCs w:val="20"/>
                <w:highlight w:val="none"/>
                <w:u w:val="none"/>
                <w:lang w:val="en-US" w:eastAsia="zh-CN" w:bidi="ar"/>
              </w:rPr>
              <w:t>≥</w:t>
            </w:r>
            <w:r>
              <w:rPr>
                <w:rStyle w:val="10"/>
                <w:highlight w:val="none"/>
                <w:lang w:val="en-US" w:eastAsia="zh-CN" w:bidi="ar"/>
              </w:rPr>
              <w:t>62*52cm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边框宽度：不少于3cm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边框材质：实木</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前档板：有机玻璃</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6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7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14:paraId="66D4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7A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35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个体沙发</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24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布艺单人沙发，舒适，满足要求即可。</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4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4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4DD9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DD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55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茶几</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82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双人小茶几，满足要求即可。</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ACF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D4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1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无声挂钟</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35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无声挂钟，满足要求即可。</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F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8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A46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42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7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录音笔</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27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专业级降噪，内存≥8G</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35C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C3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A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音乐催眠放松训练系统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（一）具备自助式放松训练功能，包含意念式呼吸法、腹式呼吸法、基本渐进式肌肉放松法 等三种模式，提供专业真人教学视频。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二）包含专业音乐、α波音乐、纯音乐三大版块，支持自定义添加音乐，以满足用户可根据自身情况选择合适的音乐聆听，从而缓解精神疲惫，达到身心放松的效果。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（三）包含了放松方案、放松环境、辅助催眠、系统管理、放松情况等。可以实时监测使用者心率、压力指数、HRV、PNN50等数值，更加深入地分析用户的身心状态。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1、放松方案：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1）分别针对焦虑、恐怖、情绪低落、抑郁情绪状态研发出每种各8套音乐放松方案，令使用者达到自主神经系统平衡协调状态，缓解或消除焦虑、紧张、抑郁等情绪。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2）系统针对不同情绪状态均有详尽的说</w:t>
            </w:r>
            <w:r>
              <w:rPr>
                <w:rFonts w:hint="eastAsia" w:ascii="宋体" w:hAnsi="宋体" w:eastAsia="宋体" w:cs="宋体"/>
                <w:i w:val="0"/>
                <w:iCs w:val="0"/>
                <w:color w:val="000000"/>
                <w:kern w:val="0"/>
                <w:sz w:val="20"/>
                <w:szCs w:val="20"/>
                <w:u w:val="none"/>
                <w:lang w:val="en-US" w:eastAsia="zh-CN" w:bidi="ar"/>
              </w:rPr>
              <w:t>明，帮助用户了解来源、 特征、缓解方法，减轻内心压力。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3）系统软件会根据这些采集到的实时生理数据进行系统分析，并自动为使用者提供最有针对性的放松方案。如果当前音乐对其没有产生放松作用，系统会根据生理采集器数据，自动选择播放适合于放松的音乐。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4）能生成并导出放松报告（可在记录中心查询），并给予放松建议。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2、放松环境：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1）内含山林幽静、田野夜色、下雨天、小桥流水、海边场景模式，高保真的音频播放让使用者仿佛身临其境，置身于大自然。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2）系统支持自定义添加放松环境，从而在舒适的放松环境中，引发使用者的生理、心理、情绪、认知体验，来达到保持、恢复、改善和促进身心健康的目的。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3、辅助催眠：内置实时语音及载入语音2大模块，可自主选择需要的方式进行辅助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1）实时语音包含：呼吸式放松法、想象式放松法、肌肉式放松引导语音，并可以查看语音文字，帮助心理咨询师更好的开展工作。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2）载入语音包含：意念式呼吸法，按摩式呼吸法，松弛反应，可以自定义添加催眠语音以及文字，极大的丰富了催眠工作的方式。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三、产品硬件配置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音乐放松椅尺寸约为椅长(展开）≥196cm*宽99cm*高115cm，电动多重姿势倾躺，可以满足训练者躺、仰、坐姿势。角度≥105度—170度左右自由调整，腿部≥90度-170度。内置超静音电机，通过控制器控制放松椅升降角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2、音乐放松系统运行用平板：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系统：安卓操作系统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版本：9.0及以上；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内存：≥4GB，CPU双核；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存储空间：≥60G以上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接口：typec接口、3.5mm 耳机接口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≥10寸电容全触屏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3、平板支架固定于放松椅扶手前面，支架高度不少于65cm，横向臂总长不少于50cm，为双折式支架，可进行360度无障碍全方位旋转，角度随心调节。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4、无线腕表式心率采集器： </w:t>
            </w:r>
            <w:r>
              <w:rPr>
                <w:rFonts w:hint="eastAsia" w:ascii="宋体" w:hAnsi="宋体" w:eastAsia="宋体" w:cs="宋体"/>
                <w:i w:val="0"/>
                <w:iCs w:val="0"/>
                <w:color w:val="000000"/>
                <w:kern w:val="0"/>
                <w:sz w:val="20"/>
                <w:szCs w:val="20"/>
                <w:highlight w:val="none"/>
                <w:u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尺寸：约55mm*55mm，显示屏为长24mm*宽度12mm，可以直接显示心率、血氧的实时数值及波形；</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红外指套探头，尺寸不少于为45mm*35mm,可用于血氧饱和度和脉率的测量，可将脉搏变化信号实时传送并显示。</w:t>
            </w:r>
            <w:r>
              <w:rPr>
                <w:rStyle w:val="10"/>
                <w:highlight w:val="none"/>
                <w:lang w:val="en-US" w:eastAsia="zh-CN" w:bidi="ar"/>
              </w:rPr>
              <w:br w:type="textWrapping"/>
            </w:r>
            <w:r>
              <w:rPr>
                <w:rStyle w:val="9"/>
                <w:rFonts w:eastAsia="宋体"/>
                <w:lang w:val="en-US" w:eastAsia="zh-CN" w:bidi="ar"/>
              </w:rPr>
              <w:t></w:t>
            </w:r>
            <w:r>
              <w:rPr>
                <w:rStyle w:val="10"/>
                <w:lang w:val="en-US" w:eastAsia="zh-CN" w:bidi="ar"/>
              </w:rPr>
              <w:t>可以实现数据无线传输，随时取读使用者生理数据。使用者如有需要，可以自行在放松室走动，不受有线的束缚。</w:t>
            </w:r>
            <w:r>
              <w:rPr>
                <w:rStyle w:val="10"/>
                <w:lang w:val="en-US" w:eastAsia="zh-CN" w:bidi="ar"/>
              </w:rPr>
              <w:br w:type="textWrapping"/>
            </w:r>
            <w:r>
              <w:rPr>
                <w:rStyle w:val="10"/>
                <w:lang w:val="en-US" w:eastAsia="zh-CN" w:bidi="ar"/>
              </w:rPr>
              <w:t xml:space="preserve">5、耳机一副。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6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D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56C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54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非反馈型音乐放松椅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9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1、放松椅外皮为耐水解pu皮。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2、放松椅可以实现：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颈/臀/腰/腿/背-8D灵动按摩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臀/腿-气囊按摩、热敷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两种模式/力度调节/定时设定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按键手控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零重升降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背部热敷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臀部震动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3、音乐放松系统：专业减压、放松、催眠系列音乐包。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4、播音系统:内置高品质音响。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5、立式支架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6、平板，安卓操作系统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F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9B1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C4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E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不同心理场景的可供选择的心理挂图：分为催眠图、错觉图、深思图、激励图等。</w:t>
            </w:r>
            <w:r>
              <w:rPr>
                <w:rFonts w:hint="eastAsia" w:ascii="宋体" w:hAnsi="宋体" w:eastAsia="宋体" w:cs="宋体"/>
                <w:i w:val="0"/>
                <w:iCs w:val="0"/>
                <w:color w:val="000000"/>
                <w:kern w:val="0"/>
                <w:sz w:val="20"/>
                <w:szCs w:val="20"/>
                <w:u w:val="none"/>
                <w:lang w:val="en-US" w:eastAsia="zh-CN" w:bidi="ar"/>
              </w:rPr>
              <w:br w:type="textWrapping"/>
            </w:r>
            <w:r>
              <w:rPr>
                <w:rStyle w:val="9"/>
                <w:rFonts w:eastAsia="宋体"/>
                <w:lang w:val="en-US" w:eastAsia="zh-CN" w:bidi="ar"/>
              </w:rPr>
              <w:t></w:t>
            </w:r>
            <w:r>
              <w:rPr>
                <w:rStyle w:val="10"/>
                <w:highlight w:val="none"/>
                <w:lang w:val="en-US" w:eastAsia="zh-CN" w:bidi="ar"/>
              </w:rPr>
              <w:t xml:space="preserve"> 整体尺寸：</w:t>
            </w:r>
            <w:r>
              <w:rPr>
                <w:rFonts w:hint="eastAsia" w:ascii="宋体" w:hAnsi="宋体" w:eastAsia="宋体" w:cs="宋体"/>
                <w:i w:val="0"/>
                <w:iCs w:val="0"/>
                <w:color w:val="000000"/>
                <w:kern w:val="0"/>
                <w:sz w:val="20"/>
                <w:szCs w:val="20"/>
                <w:highlight w:val="none"/>
                <w:u w:val="none"/>
                <w:lang w:val="en-US" w:eastAsia="zh-CN" w:bidi="ar"/>
              </w:rPr>
              <w:t>≥</w:t>
            </w:r>
            <w:r>
              <w:rPr>
                <w:rStyle w:val="10"/>
                <w:highlight w:val="none"/>
                <w:lang w:val="en-US" w:eastAsia="zh-CN" w:bidi="ar"/>
              </w:rPr>
              <w:t>62*52cm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边框宽度：不少于3cm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边框材质：实木</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前档板：有机玻璃</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14:paraId="2C10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24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D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智能呐喊宣泄系统</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5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一、硬件参数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（一）宣泄机柜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 最大呐喊分贝不小于：300分贝。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 LED灯应等级：≥10级显示。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LED光源控制：电路+芯片控制，≥10种可变灯光模式，两边为红色灯光柱状显示，让训练者实时观测自我宣泄的效果。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二、功能特点</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系统涵盖模式选择、查看报告、用户管理、参数检测、系统设置等模块，支持用户登录和一键游客登录两种模式进入系统。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1、包含人际关系、学习压力、考试压力、新环境压力、婚姻压力、父母压力、工作压力、分离压力八大主题， 使用者可以通过系统选择符合自己情绪的呐喊宣泄主题进行单次训练或者多次训练。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2、每个主题设置相匹配的音乐以及正向引导语，帮助使用者针对性的宣泄情绪，重拾信心。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3、系统智能分析使用者的宣泄行为（包括呐喊分贝、持续时长等数值），判断出其情绪宣泄的程度，进而有针对性的进行智能化的正向语音引导、激励。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4、使用者在宣泄过程中，可以通过即时的数字展现、图形变化及光影反馈，感受到强烈的视觉效果，拥有完美的用户体验。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（二）查看报告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1、系统自动生成宣泄报告，报告含有基本信息、呐喊波形、均值、最大值、最小值、评价等内容，管理员可查看、导出所用用户的测试信息，以便对比分析数据。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2、具有智能评价功能，可根据用户的宣泄数据，针对性的生成评语及建议，使用者用户如何更好的释放压力，摆脱焦虑、抑郁等负面情绪。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（三）用户管理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1、用户账号管理：管理员可以对注册用户的用户名、性别、年龄等信息进行编辑、统一管理，支持按照用户名筛选数据，查询用户信息。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2、账号信息修改：为了用户信息管理，管理员用户具有管理所有用户账号信息的权限，可对账号的密码及其他信息进行修改，防止因用户遗忘密码无法登录的问题发生。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（四）参数检测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1、参数检测可以让训练者自主选择单次/多次功能。单次呐喊可以有波形展示，多次呐喊可以同时观察到多次柱形呈现，不管是单次或多次呐喊都可以实时显示呐喊分贝位置及数字呈现，一目了然。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2、系统智能分析使用者的宣泄行为（包括声音分贝、持续时长等数值），判断出其情绪宣泄的程度，根据不同宣泄的程度进行智能化的正向语音引导、激励。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（五）系统设置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可对系统内的组织架构进行保存、新增、删除操作。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CBA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87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智能体感互动减压平台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E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（一）Windows7或以上；品牌电脑一台≥8G内存，≥512g固态硬盘，≥2G独显，≥21.5英寸显示器，训练端配备≥48寸液晶显示屏。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（二）电脑显示屏搁置台高出台面2cm。台面下方设计有生理采集器或打印机搁置处。</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1、尺寸：不小于长620mm* 宽550mm *高850mm，环保ABS塑料制作；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2、脚轮：灰色胶轮；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3、鼠标托：抽拉式 18cm*18cm。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4、底座：蝶形设计；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（三）体感机柜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冷轧钢制柜体、外表面烤漆、防磁、防静电,内嵌≥48寸显示屏。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2、柜体整体高度≥180公分，头部横径长≥118cm，底座80cm*37cm*15cm±2cm。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（四）肢体运动采集器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1、采用体感探头技术，结合普通摄像头、景深摄像头以及RGB摄像头，形成识别“深度场”。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2、捕捉用户三维动作信息。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3、传输至体感互动减压系统进行行为学数据处理。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（五）脑波采集器                                                                                                                                    </w:t>
            </w:r>
            <w:r>
              <w:rPr>
                <w:rFonts w:hint="eastAsia" w:ascii="宋体" w:hAnsi="宋体" w:eastAsia="宋体" w:cs="宋体"/>
                <w:i w:val="0"/>
                <w:iCs w:val="0"/>
                <w:color w:val="000000"/>
                <w:kern w:val="0"/>
                <w:sz w:val="20"/>
                <w:szCs w:val="20"/>
                <w:highlight w:val="none"/>
                <w:u w:val="none"/>
                <w:lang w:val="en-US" w:eastAsia="zh-CN" w:bidi="ar"/>
              </w:rPr>
              <w:t>脑波采集位置：前额（FP1）, 采集点尺寸为10mm*10 mm圆形不锈钢采集点，可输出原始脑电波数据；数据输出频率为512Hz，并可输出δ、θ、α、β、γ等8个EEG频段数据，配备锂电池不少于500mh容量，前额切削式设计，有三色灯显示，可以显示出不同颜色，分别代表训练状态良好/连接成功、脑波断开连接 、训练效果不佳三种状态。</w:t>
            </w:r>
            <w:r>
              <w:rPr>
                <w:rFonts w:hint="eastAsia" w:ascii="宋体" w:hAnsi="宋体" w:eastAsia="宋体" w:cs="宋体"/>
                <w:i w:val="0"/>
                <w:iCs w:val="0"/>
                <w:color w:val="000000"/>
                <w:kern w:val="0"/>
                <w:sz w:val="20"/>
                <w:szCs w:val="20"/>
                <w:highlight w:val="red"/>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二、软件管理系统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本系统由管理中心、训练中心、减压中心、数据中心等模块组成，帮助用户了解自身情绪控制效果与身心调节状态，锻炼认知能力、生理机能协调性。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（一）训练中心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内含身心协调训练、身心娱乐训练、脑电训练模块，生动有趣的训练模式可以缓解训练的枯燥性，使用户积极与系统互动，充分激发潜能。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1、身心协调训练：内含收集快乐、我的成长、平衡训练、勇对挫折训练场景，能够很好的锻炼用户身体协调能力、调节身心平衡。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2、身心娱乐训练：内含切水果、拍击气球、急速行动、打地鼠四个场景，让训练者放松身心、愉悦心情，能够很好的锻炼用户反应速度和提高注意力。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3、脑电训练：内含划船、滑雪训练场景、以及实时监测使用者脑电生理数据的模块。让使用者通过反复训练掌握自身的放松规律。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（二）减压中心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1、包括音乐减压和心理电影两个模块，使用者可以通过浸入式影音装置，感受到身临其境的体验，从而达到缓解心理压力，调节身心状态的效果。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2、音乐减压：内置轻音乐、α音乐，帮助使用者放松心情，舒缓身心压力。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3、心理电影：内置经典的心理学相关电影，以寓教于乐的方式，帮助训练使用者了解心理学相关知识。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（三）数据中心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系统支持按照用户名、训练日期进行检索结果，可进行数据比对分析。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2、系统可自动对记录数据进行统计分析，报告结果包括训练类型、用户基础信息、测试时间等详情。内容丰富详尽，帮助心理咨询师更加全面的分析训练者的心理状态。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（四）帮助中心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帮助中心包括引言、软件综述、体感设备安装以及平台操作手册等信息，帮助使用者更好地了解和使用体感互动放松系统。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6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3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FAC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82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不同心理场景的可供选择的心理挂图：分为催眠图、错觉图、深思图、激励图等。</w:t>
            </w:r>
            <w:r>
              <w:rPr>
                <w:rFonts w:hint="eastAsia" w:ascii="宋体" w:hAnsi="宋体" w:eastAsia="宋体" w:cs="宋体"/>
                <w:i w:val="0"/>
                <w:iCs w:val="0"/>
                <w:color w:val="000000"/>
                <w:kern w:val="0"/>
                <w:sz w:val="20"/>
                <w:szCs w:val="20"/>
                <w:u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整体尺寸：</w:t>
            </w:r>
            <w:r>
              <w:rPr>
                <w:rStyle w:val="10"/>
                <w:rFonts w:hint="eastAsia"/>
                <w:highlight w:val="none"/>
                <w:lang w:val="en-US" w:eastAsia="zh-CN" w:bidi="ar"/>
              </w:rPr>
              <w:t>≥</w:t>
            </w:r>
            <w:r>
              <w:rPr>
                <w:rStyle w:val="10"/>
                <w:highlight w:val="none"/>
                <w:lang w:val="en-US" w:eastAsia="zh-CN" w:bidi="ar"/>
              </w:rPr>
              <w:t>62*52cm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边框宽度：不少于3cm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边框材质：实木</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前档板：有机玻璃</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2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14:paraId="5333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A8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团体辅导活动箱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一、产品包配置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配备团体活动器材箱2个， 尺寸约为：长50cm *宽32cm*高15.5cm。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（一）专业活动包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45项团体活动内容：连环炮、相识接龙、组员心声、寻找我的那一半、戴高帽、找领袖、我说你画、做一个受欢迎的人、相亲相爱一家人、变形虫、传球夺秒、畅想拼图（卡片奇缘）、啄木鸟、解密大行动、同舟共济、互诉衷肠、五彩心情、比比谁高、个性名片、化妆舞会、建高塔、生活是个大馅饼、生命线、时间分割、风雨中相遇、个性发现表、价值拍卖、了解自己的才能、人际关系中的我、铁达尼号、信任考验、人生透视、手指的力量、水晶球传递、信任证言、信任之旅、把心留住、人生图绘、礼物大派送、我爱我家、描述他人、命运纸牌、倾听练习、真情告白  撒网捕鱼等。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与活动内容相匹配的800余件专用器材：彩带、荧光棒、带塑封练习板、名号卡、大头针、风雨雷电等象征物卡片、命运纸牌、彩色多形状卡片、彩色小球、扑克牌、吸管（颜色多样）、回形针、剪刀、固体胶、胶带（颜色多样）、双面胶、橡皮筋、心形卡片、面具、眼罩、阳光币、写字板、充气话筒、彩笔、口哨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（二）多功能活动包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1、小型充气筒1个、腰挎式扩音机1套、秒表2块、PC翻页笔1个、U盘一个，拍卖响锤1个、水晶球2个、海绵垫1个、跳袋6个等。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2、团体活动手册：详细活动指南一本、团体活动教材一本、活动参考资料六份（成员自我评估表、团体辅导过程记录分析表、团体成员自我评价表、团体过程单元记录表、团体活动反馈表、 团体领导者个人评估）。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二、团体辅导管理软件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安装简便，易操作，可以在本地电脑轻松运行，涵盖用户管理、多媒体记录、数据录入三大模块。本系统囊括了团体辅导设计、记录、点评、反馈等过程，帮助使用单位打造信息化团体辅导档案库，帮助咨询师减轻工作负担，提高效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881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D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D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1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不同心理场景的可供选择的心理挂图：分为催眠图、错觉图、深思图、激励图等。</w:t>
            </w:r>
            <w:r>
              <w:rPr>
                <w:rFonts w:hint="eastAsia" w:ascii="宋体" w:hAnsi="宋体" w:eastAsia="宋体" w:cs="宋体"/>
                <w:i w:val="0"/>
                <w:iCs w:val="0"/>
                <w:color w:val="000000"/>
                <w:kern w:val="0"/>
                <w:sz w:val="20"/>
                <w:szCs w:val="20"/>
                <w:u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整体尺寸：</w:t>
            </w:r>
            <w:r>
              <w:rPr>
                <w:rStyle w:val="10"/>
                <w:rFonts w:hint="eastAsia"/>
                <w:highlight w:val="none"/>
                <w:lang w:val="en-US" w:eastAsia="zh-CN" w:bidi="ar"/>
              </w:rPr>
              <w:t>≥</w:t>
            </w:r>
            <w:r>
              <w:rPr>
                <w:rStyle w:val="10"/>
                <w:highlight w:val="none"/>
                <w:lang w:val="en-US" w:eastAsia="zh-CN" w:bidi="ar"/>
              </w:rPr>
              <w:t>62*52cm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边框宽度：不少于3cm</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边框材质：实木</w:t>
            </w:r>
            <w:r>
              <w:rPr>
                <w:rStyle w:val="10"/>
                <w:highlight w:val="none"/>
                <w:lang w:val="en-US" w:eastAsia="zh-CN" w:bidi="ar"/>
              </w:rPr>
              <w:br w:type="textWrapping"/>
            </w:r>
            <w:r>
              <w:rPr>
                <w:rStyle w:val="9"/>
                <w:rFonts w:eastAsia="宋体"/>
                <w:highlight w:val="none"/>
                <w:lang w:val="en-US" w:eastAsia="zh-CN" w:bidi="ar"/>
              </w:rPr>
              <w:t></w:t>
            </w:r>
            <w:r>
              <w:rPr>
                <w:rStyle w:val="10"/>
                <w:highlight w:val="none"/>
                <w:lang w:val="en-US" w:eastAsia="zh-CN" w:bidi="ar"/>
              </w:rPr>
              <w:t xml:space="preserve"> 前档板：有机玻璃</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2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14:paraId="4A61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DD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活动桌椅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1、多彩扇形桌面，一组为六个组成。颜色随机可以为蓝色、绿色、橘色这三种。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、扇面厚度</w:t>
            </w:r>
            <w:r>
              <w:rPr>
                <w:rStyle w:val="1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2.35cm，长度为</w:t>
            </w:r>
            <w:r>
              <w:rPr>
                <w:rStyle w:val="1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60cm*弧长87.5cm，下部由三块</w:t>
            </w:r>
            <w:r>
              <w:rPr>
                <w:rStyle w:val="1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 xml:space="preserve">70cm*48cm侧板   </w:t>
            </w:r>
            <w:r>
              <w:rPr>
                <w:rStyle w:val="1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70*35cm背板组成支撑。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3、可自由拼装，任意组合各种形状，可以组成圆形、方形、S形等多种活泼的组合方式。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4、每张扇型桌，配套方凳一个。方凳面为彩色凳面，高40cm*长30cm*宽22cm。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6F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A03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十三、劳技教室非遗</w:t>
            </w:r>
          </w:p>
        </w:tc>
      </w:tr>
      <w:tr w14:paraId="34D8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2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0D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284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4E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12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3855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3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B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1.尺寸：1400*700*750mm±10mm；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2.材质：实木桌面+优质钢架；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3.工艺：桌面橡胶木采用现代工艺和传统工艺相结合，做工细腻；钢架采用满焊焊接，钢架表面涂装经高温粉体烤漆，长时间使用也不会产生表面漆剥落现象。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4.功能：桌面厚度≥4cm，结构坚固扎实。</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8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029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C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实木实践桌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.尺寸：2400*1150*750mm±10mm；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2.材质：实木桌面+优质钢架；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3.工艺：桌面橡胶木采用现代工艺和传统工艺相结合，做工细腻；钢架采用满焊焊接，钢架表面涂装经高温粉体烤漆，长时间使用也不会产生表面漆剥落现象。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4.功能：桌面厚度4cm，结构坚固扎实，小组四人至六人使用，配置工具置物架，方便放置工具及半成品。</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36B2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A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实验凳</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505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规格：Φ300*450-500mm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A：凳面</w:t>
            </w:r>
          </w:p>
          <w:p w14:paraId="46BA54E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1、材质：采用环保型ABS改性塑料一次性注塑成型</w:t>
            </w:r>
          </w:p>
          <w:p w14:paraId="6047556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2、尺寸：≥30cm×3cm </w:t>
            </w:r>
          </w:p>
          <w:p w14:paraId="3119A81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3、表面细纹咬花，防滑不发光                                                                                                                                                                                                                                                                   B：脚钢架</w:t>
            </w:r>
          </w:p>
          <w:p w14:paraId="4C239A9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1、材质及形状：椭圆形无缝钢管  </w:t>
            </w:r>
          </w:p>
          <w:p w14:paraId="669C25F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2、尺寸:≥17×34×1.7mm </w:t>
            </w:r>
          </w:p>
          <w:p w14:paraId="0C0E3D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3、全圆满焊接完成，结构牢固，经高温粉体烤漆处理，长时间使用也不会产生表面烤漆剥落现象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C：脚垫1、材质：采用PP加耐磨纤维质塑料，实心倒勾式一体射出成型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D：凳面可通过旋转螺杆来升降凳子高度,可调高度5cm。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8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4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CD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A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边柜</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F6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1.尺寸：板式：W1340*D450*H900mm±5mm；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2.材质：颗粒板；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4.功能：配置PE收纳盒，可收纳各种教学用具。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C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31C1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3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4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79B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套袖</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6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卡其布</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2057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B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5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防尘口罩</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A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专用口罩,一次性，50副/盒。</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C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14:paraId="286D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8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防护套件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6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铝合金材质，常用防护用品不少于8件。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1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3DE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D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功率：1200W，坚固钢制壳体，经久耐磨，超大可洗布袋，适用于大房间，配有多种吸头，用途广泛。</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24A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B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活字印刷艺术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B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活字印刷文化图共1副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1）外框美观大方，四角为弧度角，有效防止四角尖锐易刮伤人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2）底板高级模具注塑而成，防水性能好，可用于室内外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3）经最新专业设计，框身备有螺丝,安装、换画非常方便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4）外框ABS注塑成型，无拼接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5）背板材质：高密度板或者pvc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6）面板材质：有机玻璃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7）规格尺寸：500mm×700mm±10mm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6CD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B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4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皮影艺术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47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皮影文化图共1副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1）外框美观大方，四角为弧度角，有效防止四角尖锐易刮伤人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2）底板高级模具注塑而成，防水性能好，可用于室内外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3）经最新专业设计，框身备有螺丝,安装、换画非常方便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4）外框ABS注塑成型，无拼接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5）背板材质：高密度板或者pvc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6）面板材质：有机玻璃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7）规格尺寸：500mm×700mm±10mm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6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972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7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古法香牌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F9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古法制香技艺文化图共1副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1）外框美观大方，四角为弧度角，有效防止四角尖锐易刮伤人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2）底板高级模具注塑而成，防水性能好，可用于室内外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3）经最新专业设计，框身备有螺丝,安装、换画非常方便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4）外框ABS注塑成型，无拼接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5）背板材质：高密度板或者pvc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6）面板材质：有机玻璃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7）规格尺寸：500mm×700mm±10mm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8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498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C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油纸伞</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EC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油纸伞技艺文化图共1副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1）外框美观大方，四角为弧度角，有效防止四角尖锐易刮伤人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2）底板高级模具注塑而成，防水性能好，可用于室内外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3）经最新专业设计，框身备有螺丝,安装、换画非常方便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4）外框ABS注塑成型，无拼接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5）背板材质：高密度板或者pvc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6）面板材质：有机玻璃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7）规格尺寸：500mm×700mm±10mm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9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872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8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造纸术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C7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造纸技艺文化图共1副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1）外框美观大方，四角为弧度角，有效防止四角尖锐易刮伤人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2）底板高级模具注塑而成，防水性能好，可用于室内外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3）经最新专业设计，框身备有螺丝,安装、换画非常方便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4）外框ABS注塑成型，无拼接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5）背板材质：高密度板或者pvc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6）面板材质：有机玻璃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7）规格尺寸：500mm×700mm±10mm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8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3BA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3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8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环创配件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28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装订环创展示框等配件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0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2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152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A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手工非遗工具包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1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热熔胶枪：功率:100W，适用胶棒:直径11mm长15cm；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胶棒：直径11mm长15cm，10根；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剪刀：金属15*8CM；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雕刻刀：1号刀：尺寸：18.5-8CM  2号刀:尺寸：18.5*7.5CM  3号刀：尺寸：18.3*8CM  刀尖角度:60°以上；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蜡刀：2号蜡刀1把，规格：4.7CM,保温片：6片，5号蜡刀1把，规格：2.8cm,保温片：5片，8号蜡刀1把，规格1.8CM；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打孔器：孔径：6MM，160*100mm，重量248g，材质：锌合金，表面镀铬，耐磨防水不易锈，旋转底座：3个25mm；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刨子：180MM长，60mm宽，45MM高，红木，精钢刨刀；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刨床：约30CM,原木色，欧洲硬榉木；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安全刀：弹簧回弹，长19*宽5.6*厚1.7CM；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5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941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3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手工非遗辅料包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E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橡胶手套：100只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防滑颗粒，拿捏稳当,PVC材质，不勒手，活动方便韧性强，可收拾尖锐物器；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勾线笔：双头黑色5支；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绘画套装：材质：丙烯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容量：≥50ml/色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标配：16色/套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用途：纸浆泥配色，绘画染色等作品使用。笔刷：6个颜料盘：1个；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勺子：长约23.5cm 宽约7.5cm 勺深约3cm、材质:小麦秸秆+PP、重量:28g；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手工皂模具：小四叶草6*6*2cm出皂70g、圆形字母模具6*6*2cm出皂60g、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单孔小熊6*7*2.5om出皂75g、绚丽玫瑰6.5*6.5*3cm出皂70g；刮刀：长约20.5CM 宽约4.5CM；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斜边塑刀：长度约14.7-19CM，6件套，材质:塑料；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垫板：尺寸：A4；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擀泥棒：实木材质；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砂纸：80，100，120，320，400，600目，各1张；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铅笔：HB5根；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和泥碗：直径：13.5CM，材质:小麦秸秆；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勺子：15*3.6CM，材质:小麦秸秆。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双面胶：10M/卷、5卷；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白乳胶：40ML/瓶；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502胶：5g/p瓶。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7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E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93F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手工非遗器具套</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CE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熔蜡器：恒温融蜡炉温度调节范围50-200°，80W，锅体直径50MM高30MM蜡容量50克，最佳绘蜡温度85-95°，温控转纽转至2-3合适；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加热装置：直径：20cm、升级温控、长柄一体设计更安全，700W功率，纳米陶瓷釉内胆，采用食品级不沾涂层 ，耐高温不糊底，底部均匀散散热孔设计。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勺子：长约23.5cm 宽约7.5cm 勺深约3cm、材质:小麦秸秆+PP、重量:28g；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DD7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全金属多功能迷你打磨机</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64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1、砂带机配合砂带使用，可对各类工件进行打磨加工，适用范围：金属，木材，玉石，亚克力等；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2、配合砂带使用，砂带可根据实际加工需求，选择60#、80#、100#、150#、180#、240#、320#、400#、600#砂带目数；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3、防止孔内螺丝滑动，连接块使用四方螺母，提高连接块的稳定性和使用寿命；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4、连接块采用燕尾型结构，与机床零件的每个槽位相匹配，提高机床的稳定性和加工精度；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5、主轴箱、马达箱、手轮、齿轮、中间块、小滑块、长滑块、连接块、加工平台、皮带保护盖、角度调节轮，传动轮联动轮等都均采用全金属结构、机身无塑料件；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6、机床采用安全圆角处理技术，预防金属件划伤皮肤。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1、采用定制超静音高速内置风扇电机；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2、主要部件采用电镀工艺或喷墨阳极氧化双工序处理；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3、采用欧标铝材T型内槽；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4、马达转速：20000转/分钟；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6、变压器具有过电流，过压，过热保护；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7、砂带尺寸：610*30mm；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8、加工平台尺寸：85mm*35mm，可选加工平台角度调节功能；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9、可选无极调速功能；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10、机床尺寸：310**110*210mm；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E2C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全金属迷你木玩机床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0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机床的夹头采用六角螺母固定设计，增加夹紧刀具（比如钻头、铣刀、木车床驱动器）的紧固度；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2、防止孔内螺丝滑动，连接块使用四方螺母，提高连接块的稳定性和使用寿命；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3、连接块采用燕尾型结构，与机床零件的每个槽位相匹配，提高机床的稳定性和加工精度；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4、主轴箱（主轴箱后面有协助紧固孔）及马达箱为金属结构、手轮、齿轮、小滑块、刀架、连接块、皮带保护盖、尾架等都采用全金属结构、机身无塑料件；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5、机床采用安全圆角处理技术，预防金属件划伤皮肤。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1、采用定制超静音高速内置风扇电机；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2、机床主要部件采用电镀工艺或喷墨阳极氧化双工序处理；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3、采用欧标铝材T型内槽；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4、马达转速：≥20000转/分钟；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7、车床加工材料最大直径：50mm；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8、车床加工材料长度：150mm；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9、X轴滑块行程：150mm；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10、可加工直径12、18mm的木珠或手串，可另配其他型号刀头使用；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11、尾座手轮采用3/4半圆结构，具有0.02mm精度的刻度线（刻度线为模具一次成型，非粘贴），增加机床加工工件的精确度；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12、中心高25mm，中心距150mm；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D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58A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6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微型万能机床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B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产品特点：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床主要零件：如马达箱，主轴箱，中间块，线锯基座，线锯箱，弓形臂，齿轮，机床侧盖，木车刀座，小滑块（十字滑），长滑块，钻床压杆，钻台面，线锯台，连接块，砂纸盘，皮带保护盖，砂轮，砂轮罩，铣床用虎钳等都采用全金属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1、马达转速：≥20000转/分钟；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2、输入电压/电流/功率：12VDC/3A/36W，开关电源的输入电压110V—240V；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3、线锯床工作台面积：120mm x 120mm；锯切深度硬木为4mm、三夹板为7mm、软木为18mm、薄铝片为0.5mm、有机玻璃为2mm；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4、锣床加工材料最大直径：50mm，车床可扩大到75mm；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5、金属车床及锣床加工材料长度：150mm；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6、采用定制超静音高速内置风扇电机；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7、夹头：1-6mm；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8、钻床工作台面积：120X120mm；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9、虎钳的最大夹持尺寸：50mm；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10、三爪卡盘可夹持工件的最大直径为50mm；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11、金属车床的中心高：25mm；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12、分度盘上有三组圆周等份分布的小孔，分别是36、40、48个小孔，可以根据实际需要选择分度孔的组别。"</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80E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7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智慧教育资源平台-手工非遗课程</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7C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慧教育资源平台，平台分为教师端和学生端，为保证平台安全性需要配备系统秘钥，教师端登录平台要搭配秘钥进行使用。手工非遗课程包含老师上课使用的教案和PPT，PPT课程需要让老师直接上手，不再需要寻找素材进行上课，全方位一体式操作。学生端有教学的辅助视频。平台需含有教育部白名单赛事案例和介绍以及相关产品制作视频、使用视频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C08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4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0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智慧教育资源平台-手工非遗课程套A</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32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智慧教育资源平台-手工非遗课程A；整体课堂资料需要符合学生认知、发展的设计理念，课程需设计不少于8个主题，每个主题不少于2个课时。同时配备好课程所需的耗材。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D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2E2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1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智慧教育资源平台-手工非遗课程套B</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D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智慧教育资源平台-手工非遗课程B；整体课堂资料需要符合学生认知、发展的设计理念，课程需设计不少于8个主题，每个主题不少于2个课时。同时配备好课程所需的耗材。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0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6E7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灯笼</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39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宣纸：8k=长约36CM、宽约26CM6张，一次性筷子，串灯：1米10灯-带纽扣电池，暖白色，圆棒：4.5mm*20CM 20根，麻绳：麻绳：1MM粗、约30米长，调色盘：8*8CM，丙烯颜料：6色，笔刷：小号一个。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配套课程使用。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D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F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6C1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8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F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风筝</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1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风筝纸：100*50CM、竹条：55CM长4根、针线:专用针线包一份，放飞线：60米线板，风筝尾巴：1份，笔：2只画笔，颜料：12色颜料。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9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D79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F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古法香牌</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A5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香粉：母丁香50g；粉质细腻，钻粉：白粘粉：50g用于跟香粉搭配，流苏挂绳：吊绳：6CM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穗长：8CM,重量：1.3g 2根，香牌模具：钢模54*38*7.5mm，压香板：10*10cm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脱模油：5克、无色透明无味，油刷：小号，牙签：2根一包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双尖头。</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C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8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04B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活字印刷</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橡皮：2.6*1.7cm5块，铅笔：一根，笔刷：猪毛刷头，毛长：1.3CM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毛宽：0.6CM，全长24.5CM，墨水： 100g，原料:油烟墨、冰片。调试版：8cm小梅花3.9g 材质：PP，拷贝纸：297*210mm高清透明，纸：A4、70g。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63B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饺子鱼</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陶泥：长12.5*宽16cm*3块，材质：天然泥料，安全无毒，特点：可塑性强，本陶泥免烧，风干后可上色；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斜边塑刀：规格：16CM 材质：塑料，特点：质量高、韧性好；多功能雕刻刀：全铝手柄，防滑设计材质：刀片锰钢、手柄铝合金，全长140mm；擀泥棒：天然木制；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0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A74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E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筷子</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F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筷子木料：材质：松木，尺寸：25CM；砂纸：320目，270*220mm，方形红砂；蜡油：16g/盒；食品级蜂蜡；铅笔：HB；</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0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4FB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蜡染</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53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蜡刀：三角形蜡刀刀宽：1.2CM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采用一片约0.3~0.5mm的铜皮折叠后；靛蓝泥染料：蓝靛泥：100g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蓝靛泥还原剂：25g  蓝靛泥助染剂：10g；蜡染专用蜡：混合蜡：50g ；长筷子：竹筷子30cm，特点：无漆；手套；白色帆布袋：22*28cm(竖提），主材质：帆布，面料厚度：12安；铅笔：HB；白色收纳盒：28.5*20*9CM。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B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7AA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5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皮影</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D9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仿皮纸:A4尺寸 </w:t>
            </w:r>
            <w:r>
              <w:rPr>
                <w:rFonts w:hint="eastAsia" w:ascii="宋体" w:hAnsi="宋体" w:eastAsia="宋体" w:cs="宋体"/>
                <w:i w:val="0"/>
                <w:iCs w:val="0"/>
                <w:color w:val="000000"/>
                <w:kern w:val="0"/>
                <w:sz w:val="21"/>
                <w:szCs w:val="21"/>
                <w:highlight w:val="none"/>
                <w:u w:val="none"/>
                <w:lang w:val="en-US" w:eastAsia="zh-CN" w:bidi="ar"/>
              </w:rPr>
              <w:t>厚度：0.25MM;操作杆:长度：20CM;双脚钉:尺寸：0.8*2.0CM 20个/包;勾线笔:黑色;颜料:6色丙烯颜料;剪刀</w:t>
            </w:r>
            <w:r>
              <w:rPr>
                <w:rFonts w:hint="eastAsia" w:ascii="宋体" w:hAnsi="宋体" w:eastAsia="宋体" w:cs="宋体"/>
                <w:i w:val="0"/>
                <w:iCs w:val="0"/>
                <w:color w:val="000000"/>
                <w:kern w:val="0"/>
                <w:sz w:val="20"/>
                <w:szCs w:val="20"/>
                <w:highlight w:val="none"/>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2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2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763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A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手工皂</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1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皂基：白色皂基250g；手工皂模具：尺寸：2*8CM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模具重量约:12G成品重量约:65G，甄选硅胶；量杯：口宽:4.3*4.3MM、高度:5.7MM、底宽:3.2MM，色素：10ml；香精：10ml；基础油：纯植物基础油：5ml；刮刀：尺寸：21*4CM、一体式。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F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1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A87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9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团扇</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22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原色竹编：1份；竹扇柄：1个；条纹包边布：1份；酒精胶+美纹纸：1份。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9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526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D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油纸伞</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C7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空白油纸伞：直径：20CM；颜料：6色；铅笔：HB；勾线笔：黑色双头。</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5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A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9DA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B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月亮船</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C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竹条：1份（长：30CM)；五彩绳：1份；铃铛：1份；流苏1份。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1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921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E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造纸术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BD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造纸盆：28.5*20*9CM；纸浆：纸浆原片：20g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可溶解100g纸浆；造纸胶：造纸胶；造纸框：材质：木制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外尺寸：20*20cm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内尺寸：16*16CM；搅拌器：19.4CM；勺子：长约23.5cm 宽约7.5cm 勺深约3cm。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3E7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A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扎染</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FF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扎染方巾：20*20CM，材质:纯棉橡皮筋；TPU橡皮圈10个；密封袋：22*32CM；染料：红、黄、蓝、绿、紫色，100ml；一次性手套1双；、白色收纳盒：28.5*20*9CM；竹夹6*1.2cm；雪糕棒：65*10*2MM；。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7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1B1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5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8A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红线：20米/扎；陶瓷珠：2个；U形剪刀：1把；定位针：1盘；变盘器：10*10CM:1个；镊子：1个；钩针：1个；流苏：2个。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632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D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0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初级竞赛训练场地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A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1、比赛专用图纸1000mmx8000mm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2、球框2个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3、策略物20个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4、场地道具2个（夹子）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5、白名单比赛赛项资源包</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15E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F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初级竞赛训练包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9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1、皮筋动力小车材料包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2、电动动力小车材料包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3、木条8*2*500 10根，4*2*500 10根， 2*2*500 10根，55*1*500 10根5根）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4、502胶水2瓶、砂纸片2张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5、白名单规则解析资料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6CB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1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9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高级竞赛训练场地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66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1、o形道具3个（杆高：200CM,圈直径：150CM）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2、u型道具1个（高200cm,横杆长：200cm）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3、感应系统4个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4、白名单比赛赛项资源包</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3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0F2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0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高级竞赛训练包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1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1、飞机模型材料包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2、飞机制作课程耗材包KT板300*300*10张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3、双面胶一卷，泡沫胶一卷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4、配重片1个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5、安全切割刀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6、白名单规则解析资料</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C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272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F4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十四、劳技教室木艺</w:t>
            </w:r>
          </w:p>
        </w:tc>
      </w:tr>
      <w:tr w14:paraId="7AA4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4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6F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04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A1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51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6872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学生实践操作台</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整体尺寸：152*152*80cm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桌面尺寸：125*125cm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含4个虎钳、清漆处理，桌面双排圆孔。</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B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52E2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A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木工凳</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B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实木方凳，长28CMx宽28CMx高45CM，</w:t>
            </w:r>
            <w:r>
              <w:rPr>
                <w:rFonts w:hint="eastAsia" w:ascii="宋体" w:hAnsi="宋体" w:eastAsia="宋体" w:cs="宋体"/>
                <w:i w:val="0"/>
                <w:iCs w:val="0"/>
                <w:color w:val="000000"/>
                <w:kern w:val="0"/>
                <w:sz w:val="20"/>
                <w:szCs w:val="20"/>
                <w:u w:val="none"/>
                <w:lang w:val="en-US" w:eastAsia="zh-CN" w:bidi="ar"/>
              </w:rPr>
              <w:t>凳腿带防滑脚垫</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3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E85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3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5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教师桌椅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规格≥2400×700×850mm台面采用防火板成型制作，下脚16mmE1级三聚氰胺板，铝合金型材，板材断面采用2mmPVC封边处理,含电源主控台，预留多媒体设备的位置。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教师用椅：采用高弹海棉，护腰设计，工程学靠背，尺寸靠背宽≥400mm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053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A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墙边柜</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6000*450*900mm 柜身16mm板材 三层带隔板 清漆处理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C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7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41B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7F8">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4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5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F36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7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防护眼镜</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防冲击，PVC材料，透明</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C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7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副 </w:t>
            </w:r>
          </w:p>
        </w:tc>
      </w:tr>
      <w:tr w14:paraId="1EC7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4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防割手套</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9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采用高强聚乙烯13针无缝针织而成，抗割、耐磨，耐热。</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E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138D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3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防尘口罩</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专用口罩,一次性，50副/盒。</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5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E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14:paraId="2BD2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9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降噪耳罩</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B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降噪值32DB+，材质：ABS\PU棉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5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副 </w:t>
            </w:r>
          </w:p>
        </w:tc>
      </w:tr>
      <w:tr w14:paraId="3FD5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6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防护套件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铝合金材质，常用防护用品不少于8件。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4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9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164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桌面手持微型吸尘器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B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无线吸尘器，USB充电，功率120W，体积约330*100*90mm，容量0.5L</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4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187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0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大吸力吸尘器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功率：1200W，坚固钢制壳体，经久耐磨，超大可洗布袋，适用于大房间，配有多种吸头，用途广泛。</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9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2E3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4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榫卯展示框</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D1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展示框尺寸：40*40cm；纯木裱框；需内含一种榫卯结构微缩版实物和介绍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A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0E0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9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木艺宣传画</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4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长宽：100*40cm；纯木裱框；需内含木艺相关文化图片与介绍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9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r>
      <w:tr w14:paraId="52DC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蜂窝展示架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4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规格：六边形、松木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1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r>
      <w:tr w14:paraId="4183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7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定制工具墙柜组合</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81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1.尺寸：2500*200*1500mm；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2.材质：实木多层板+冷轧钢洞洞板；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3.工艺：储物格采用欧亚标准E1级板，厚度18mm,基材采用优质实木多层板，面贴优质防火板，ABS直封边制作；工具墙采用优质加厚冷轧钢板，表面采用高温粉体烤漆，耐腐蚀，不易生锈；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4.功能：模块化集成工具墙，储物格安全环保不易变形，可收纳工具及展示作品，工具墙配置不同功能的挂钩，可悬挂各种工具及螺丝螺钉等。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6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1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B3F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6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环创配件</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4C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固定环创展示框或者工具墙用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9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8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E38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5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全金属弓形臂微型安全锯床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2、机床主要部件采用电镀工艺或喷墨阳极氧化双工序处理；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3、采用欧标铝材T型内槽；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7、锯床工作台面积：120mm 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9、防止孔内螺丝滑动，连接块使用四方螺母，提高连接块的稳定性和使用寿命；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10、锯床压板上下调整杆，具有方便的手紧螺丝固定结构，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11、弓形臂采用金属电镀的高强度合金材料，（非钢管弯曲，不易变形），弓形臂与锯条的中心距离为240 mm，最大加工的板为240mm。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12、机床尺寸：180mm*240mm*170mm，底板尺寸：315mm*200mm*17mm；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13、能够完成直线，曲线切割的功能，弓形臂起到辅助按压木板的功能，锯条为不伤手设计，不会割伤学生的手。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14、马达箱、主轴箱、中间块、线锯箱、基座、齿轮、机床侧盖、线锯台、连接块、联动轴、皮带保护盖全部采用金属结构，机身无塑料件；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15、可加工材料及深度：硬木4mm、三夹板7mm、软木18mm、薄铝片0.5mm、有机玻璃2mm；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9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51D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全金属微型安全（增高车床）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1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2、采用欧标铝材T型内槽；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3、机床主要部件采用电镀工艺或喷墨阳极氧化双工序处理；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7、车床加工材料最大直径：50mm；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8、车床加工材料长度：150mm；X轴滑块行程：150mm；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9、中心高50mm，中心距150mm；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10、Z轴手轮、尾座手轮采用3/4半圆结构，具有0.02mm精度的刻度线（刻度线为模具一次成型，非粘贴），增加机床加工工件的精确度。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11、三爪夹盘可夹持工件的最大直径为50mm，可选配金属四爪卡盘，能夹紧异型工件(如四方型工件、椭圆工件、六角工件)，增加车床的使用范围；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12、机床尺寸：310mm*100mm*175mm，底板尺寸：315mm*200mm*17mm；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13、用车刀进行车削加工，车刀由有3/4半圆设计的手轮控制，适用材料：木料、软金属（铜、铝等）、有机玻璃、塑胶等；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14、机床的夹头采用六角螺母固定设计，增加夹紧刀具（比如钻头、铣刀、木车床驱动器）的紧固度；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15、防止孔内螺丝滑动，连接块使用四方螺母，提高连接块的稳定性和使用寿命；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16、连接块采用燕尾型结构，与机床零件的每个槽位相匹配，提高机床的稳定性和加工精度；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17、车床电机及基座、车刀夹紧爪都加入增高滑块，能够使得加工的回转直径更大更具实用性；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18、主轴箱（主轴箱后面有协助紧固孔）及马达箱为金属结构、手轮、齿轮、小滑块、长滑块、连接块、三爪卡盘（可选配金属四爪卡盘）、皮带保护盖、车刀夹紧爪等都采用全金属结构、机身无塑料件；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19、机床采用安全圆角处理技术，预防金属件划伤皮肤。</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7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730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7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全金属微型安全木工锣床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2、机床主要部件采用电镀工艺或喷墨阳极氧化双工序处理；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3、采用欧标铝材T型内槽；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7、车床加工材料最大直径：50mm；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8、车床加工材料长度：150mm；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9、X轴滑块行程：150mm；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10、夹头：1-6mm；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11、尾座手轮采用3/4半圆结构，具有0.02mm精度的刻度线（刻度线为模具一次成型，非粘贴），增加机床加工工件的精确度；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12、中心高25mm，中心距150mm；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13、机床尺寸：310mm*100mm*150mm，底板尺寸：315mm*200mm*17mm。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14、用锣刀进行车削加工，加工范围：木料、软金属（铜、铝等）、有机玻璃、塑胶等；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15、机床的夹头采用六角螺母固定设计，增加夹紧刀具（比如钻头、铣刀、木车床驱动器）的紧固度；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16、防止孔内螺丝滑动，连接块使用四方螺母，提高连接块的稳定性和使用寿命；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17、连接块采用燕尾型结构，与机床零件的每个槽位相匹配，提高机床的稳定性和加工精度；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18、主轴箱（主轴箱后面有协助紧固孔）及马达箱为金属结构、手轮、齿轮、小滑块、刀架、连接块、皮带保护盖、尾架等都采用全金属结构、机身无塑料件；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19、机床采用安全圆角处理技术，预防金属件划伤皮肤。</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56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0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全金属万能摇臂微型安全钻床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F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2、机床主要部件采用电镀工艺或喷墨阳极氧化双工序处理；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3、采用欧标铝材T型内槽；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7、X轴滑块行程：150mm；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8、夹头：1mm-6mm；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9、机床钻台板具有刻度线，面积：120mm x100mm，可精准快捷的加工工件；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10、Z轴手轮、X轴手轮、Y轴手轮都采用电镀工艺，采用3/4半圆结构，具有0.02mm精度的刻度线（刻度线为模具一次成型，非粘贴），增加机床加工工件的精确度；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11、机床尺寸：250mm*208mm*300mm，底板尺寸：315mm*200mm*17mm；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12、钻床主要是用钻头在工件上打孔，适用范围：木料、软金属（金、银、铜、铝）、有机玻璃、塑胶等；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13、刀具夹头采用六角螺母固定设计，增加夹持刀具（比如钻头、铣刀）的紧固度，提高了操作的安全性；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14、小滑块、大滑块侧面有防松螺母设计，防止在机床使用过程中由于振动过大而产生间隙，提高加工精度；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15、电镀金属中间块的右左两边具有安装机床摇臂的U型孔；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16、防止孔内螺丝滑动，连接块使用四方螺母，提高连接块的稳定性和使用寿命；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17、连接块采用燕尾型结构，与机床零件的每个槽位相匹配，提高机床的稳定性和加工精度；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18、主轴箱、马达箱、手轮、齿轮、基座、小滑块、长滑块、连接块、皮带保护盖、工作台等都采用全金属结构、机身无塑料件；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19、机床采用安全圆角处理技术，预防金属件划伤皮肤。</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931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9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全金属万能摇臂微型安全铣床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2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2、机床主要部件采用电镀工艺或喷墨阳极氧化双工序处理；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3、采用欧标铝材T型内槽；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7、X轴滑块行程：150mm；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8、夹头：1mm-6mm；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9、金属电镀虎钳的外形尺寸：80mmx47.5mmx25mm，夹持尺寸：50mm*50mm,最大夹持50mm的物体。虎钳上具有模具（非粘贴）一次成型的刻度线定位线，方便定位加工；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10、手轮采用电镀工艺，3/4半圆结构，具有0.02mm精度的刻度线（刻度线为模具一次成型，非粘贴），增加机床加工工件的精确度；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11、机床尺寸：250mm*200mm*300mm，底板尺寸：315mm*200mm*17mm；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12、铣床可加工平面、沟槽，也可以加工各种曲面、齿轮等，适用范围：木料、软金属（金、银、铜、铝）、有机玻璃、塑胶等；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13、机床的夹头采用六角螺母固定设计，增加夹紧刀具（比如钻头、铣刀）的紧固度；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14、小滑块、大滑块侧面有防松螺母设计，防止在机床使用过程中由于振动过大而产生间隙，提高加工精度；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15、防止孔内螺丝滑动，连接块使用四方螺母，提高连接块的稳定性和使用寿命；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16、主轴箱、马达箱、手轮、齿轮、滑块、连接块、基座、皮带保护盖、虎钳、夹头等都采用全金属结构、机身无塑料件；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17、机床采用安全圆角处理技术，预防金属件划伤皮肤。</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FB2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全金属微型安全磨床(多功能版）</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3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2、主要部件采用电镀工艺或喷墨阳极氧化双工序处理；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3、采用欧标铝材T型内槽；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7、中心高25mm，砂纸粒度一般为100＃，可根据不同的工件及加工表面要求选择砂纸；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8、工作台面具有刻度定位线（刻度线为模具一次成型），提高加工的精确度，工作台面积：120*100mm；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9、机床尺寸：310mm*130mm*100mm，底板尺寸：315mm*200mm*17mm。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10、多功能磨床可以用来对工件进行抛光、打磨，能够对车刀，铣刀等刀具或其他金属工件进行打磨抛光，适用范围：木材、工程塑料、软金属(铝、铜等)；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11、防止孔内螺丝滑动，连接块使用四方螺母，提高连接块的稳定性和使用寿命；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12、连接块采用燕尾型结构，与机床零件的每个槽位相匹配，提高机床的稳定性和加工精度；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13、具有砂轮机功能，配备金属电镀砂轮保护罩，磨床砂纸盘具有8个排气孔和1个定位孔；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主轴箱（主轴箱后面有协助紧固孔）及马达箱为金属结构、齿轮、基座侧盖、磨床平台、皮带保护盖、砂纸盘（砂纸盘具有8个排气孔和1个定位孔，使得砂纸紧贴盘面、中心孔有定位功能）、砂轮保护罩等全采用全金属结构，机身无塑料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042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0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全金属微型手持机床</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8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1、采用定制超静音高速内置风扇电机；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2、马达转速：20000转/分钟；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3、输入电压/电流/功率：12V/3A/36W，开关电源的转入电压为110V - 240V；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4、变压器具有过电流，过压，过热保护；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5、夹头：1mm-6mm；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6、加工材料：木材、工程塑料、软金属(金、银、铝、铜)等；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7、机床尺寸：96mm*80mm；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8、机床主要零件采用电渡工艺；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9、机床的夹头采用六角螺母固定设计，增加夹紧刀具（比如钻头、铣刀）的紧固度；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10、孔槽螺母采用燕尾型结构，与机床零件的每个槽位相匹配，提高机床的稳定性和加工精度；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11、手持机床配备七种标准打磨工具,应用范围广泛、变化多样,操作灵活,配上钻头则变成手钻,配上砂轮则变成手磨,配上铣刀则变成手铣,而且使用非常简单；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12、电机、齿轮、砂纸盘（砂纸盘具有8个排气孔和1个定位孔）皮带保护盖等都采用金属结构，机身无塑料件。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7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298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C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通用工具套装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木工凿子，3/4” ，1把；美工刀，包胶，1把；木工锉，8"半圆，1把；多用剪刀，1把；羊角锤，0.5KG铁柄，1把；鸟刨，1把；手推刨，1把；钢角尺300mm，1把，；螺丝刀，6*100+-铬钒钢，按摩柄，1把；老虎钳，6"黄黑双色柄，1把；卷尺，5m，1把；G形夹，3"，1把；有机玻璃钩刀，钩刀带两把刀片，1把；磨齿锯（锰钢三面齿），1把；木工铅笔，1支；小水平尺，S93型，塑料，三水泡，45°、90°、180°，1把；墨斗，新型迷你墨斗，1个；磨刀石1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D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2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44F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9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手工工具套装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1、什锦锉（10支装.大号袋装）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2、小手锯（全长26cm，宽7.5cm，铝合金锯架，烤漆表面,注塑手柄，锯条可拆卸。）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3、小螺丝刀（长13cm，45#钢十一字刀头各一把，彩色透明水晶手柄，磁性刀头。）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4、尖口钳（全长13.5cm，50#钢钳头，钳柄联结处有弹簧装置，可自动分开钳柄。）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5、扁形锉刀（全长25cm，金属部分长15cm，宽1.5cm，全工粗齿扁锉。）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6、桌虎钳（钳口宽8cm，可夹持最大宽度5.5cm，水平面360°任意调整夹持方向。）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7、热熔胶枪（工作电压：110-240v；功率：20w，含胶棒）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8、小木刷（长17cm，宽4cm，杨木手柄，猪鬃毛头。）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9、雕刻套装（12支装，单支长20cm，凿尖形状各异，高碳钢刀身，木质手柄。）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10、U型锯（全长26cm，宽11cm，不锈钢锯架，橡胶手柄。锯身可调，适用于不同长度的锯条。）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11、木工锯练习辅助器（材质：塑料，尺寸：≥长250mm内高35mm内宽50mm，用途：儿童木工锯子练习辅助器，用于固定切割角度）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12、砂纸（材质：碳化硅，尺寸：≥长280mm宽230mm用途：木材打磨，抛光）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13、木工锯（225mm细齿木工手锯）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14、内六方扳手（九件套）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9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E6E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2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量具绘图套装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1、卷尺（最大测量长度3m，尺面宽1.6cm，尺壳TPR包胶设计，防摔耐磨。）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2、大木尺套装（包含等腰三角尺、勾股三角尺，尺面刻度50cm。）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3、木折尺（长1m,可折叠5折每折长20cm）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绘图工具包（绘图工具包，配13中常用绘图工具，工具包含擦图片（不锈钢片）；三角板（250mm）；圆规（长150mm，能用铅芯）；分规（长150mm，）；绘图模板；橡皮擦；美工刀；绘图铅笔（3支）；透明胶带；卷笔刀；有机玻璃直尺（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5、游标卡尺（0.02mm，0～150mm）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6、画笔套装（208件套画笔套装）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7、电子秤（1000g，0.1g）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C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EC6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7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C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粘接套装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4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1、502（20g）10支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2、AB胶（20g）10支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3、木工胶（250g）5支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4、双面胶（5mm）10卷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1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1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3DD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9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框锯</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70cm*33cm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3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43FA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红木木工刨</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400mm黑檀木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40*6*4.5cm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72F6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1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A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2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钳口宽度 100mm 可旋转</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2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0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87A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手电钻套装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9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件电钻套装，含工具箱1个，电钻1把，辅助握持手柄1套，深度尺1根，冲击钻头3支，金属麻花钻头3支，木工钻头3支，螺丝刀批咀6颗，批头接杆1支，螺丝刀手柄1支，膨胀管组合1盒。电钻技术参数-额定电压：220V，额定频率：50/60HZ，额定功率：700w，空载转速（可调）：0-3400转/分钟，夹头规格：1-13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7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66C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1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FC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智慧教育初级智造课堂</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5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分为教师端和学生端，为保证平台安全性需要配备系统秘钥，教师端登录平台要搭配秘钥进行使用。教师端有老师上课使用的教案和PPT，PPT课程包含主题引入、设计、制作、反思等六大环节，可以让老师直接上手，不需要再寻找素材进行上课，全方位一体式操作。学生端有教学的辅助视频。平台含有教育部白名单赛事案例和介绍以及相关产品制作视频、使用视频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7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5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E6E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66F3">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CB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授课方案A；整体课堂资料需要符合学生认知、发展的设计理念，授课主题设计不少于16个，每个主题不少于2个课时。并配套好对应课程的耗材。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E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1A4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2FD1">
            <w:pPr>
              <w:jc w:val="center"/>
              <w:rPr>
                <w:rFonts w:hint="eastAsia" w:ascii="宋体" w:hAnsi="宋体" w:eastAsia="宋体" w:cs="宋体"/>
                <w:i w:val="0"/>
                <w:iCs w:val="0"/>
                <w:color w:val="000000"/>
                <w:sz w:val="20"/>
                <w:szCs w:val="20"/>
                <w:u w:val="none"/>
              </w:rPr>
            </w:pP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8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授课方案B；整体课堂资料需要符合学生认知、发展的设计理念，授课主题设计不少于16个，每个主题不少于2个课时。并配套好对应课程的耗材。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2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132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C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木艺科学系列套件-A</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EA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套件内包含不少于10个主题课程材料及工具，需要配合课程平台使用，配备不少于100个配件。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9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9BF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A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4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木艺科学系列套件-B</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34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套件内包含不少于12个主题课程材料及工具，需要配合课程平台使用，配备不少于120个配件。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E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4A5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7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2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木棒</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A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15*100mm，25*100mm，30*100mm木棒各50根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B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E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53A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E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空白木板</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9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150*220mm，200*300mm，空白木板各20张</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F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F8C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E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A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小木棍</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4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2cm*300个，5-6cm*150个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6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5A59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B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半圆木块</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1mm*300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F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0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5588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C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小圆木片</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0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1-1.5mm*200片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5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638D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C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圆木片</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3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圆木片4-5cm*30片，10cm*10片；半斜片3.5*5*30片；四分之一圆片2.5-3*80片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F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0084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6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松果</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C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E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1091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1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树枝</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白色0.5-1*20cm，白色0.5-1*30cm，白色0.5-1*50cm，褐色0.5-1*20cm，褐色0.5-1*30cm，褐色0.5-1*50cm。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r>
      <w:tr w14:paraId="7138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E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扭扭棒</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D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10色套材质为铁丝加绒毛，可随意弯折*100根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C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0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4EF7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7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立体眼睛</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包含直径4mm,6mm,8mm,10mm,15mm等多种规格，由眼圈和眼珠两部分组成，塑料材质，为DIY活动中的常用装饰材料。200颗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5739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4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微型车床专用配件包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锯条*20个、车刀*5个、钻头*10个、铣刀*5个、锣刀*5个、锯床夹紧片5个、砂纸10张、皮带10根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5BB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微型机床备件包</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3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M12锁紧螺母1个，M4*6螺丝10个，M4*8螺丝10个，机床专用锁紧块5个，单孔槽螺母5个，四爪卡盘1个，底板防滑垫30个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5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E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14:paraId="1900ECF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2D0C6"/>
    <w:multiLevelType w:val="singleLevel"/>
    <w:tmpl w:val="9862D0C6"/>
    <w:lvl w:ilvl="0" w:tentative="0">
      <w:start w:val="1"/>
      <w:numFmt w:val="decimal"/>
      <w:lvlText w:val="%1."/>
      <w:lvlJc w:val="left"/>
      <w:pPr>
        <w:tabs>
          <w:tab w:val="left" w:pos="312"/>
        </w:tabs>
      </w:pPr>
    </w:lvl>
  </w:abstractNum>
  <w:abstractNum w:abstractNumId="1">
    <w:nsid w:val="9AABE717"/>
    <w:multiLevelType w:val="singleLevel"/>
    <w:tmpl w:val="9AABE717"/>
    <w:lvl w:ilvl="0" w:tentative="0">
      <w:start w:val="1"/>
      <w:numFmt w:val="decimal"/>
      <w:lvlText w:val="%1."/>
      <w:lvlJc w:val="left"/>
      <w:pPr>
        <w:tabs>
          <w:tab w:val="left" w:pos="312"/>
        </w:tabs>
      </w:pPr>
    </w:lvl>
  </w:abstractNum>
  <w:abstractNum w:abstractNumId="2">
    <w:nsid w:val="329E3BF9"/>
    <w:multiLevelType w:val="singleLevel"/>
    <w:tmpl w:val="329E3BF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ZDU2ZmMwYWY2NmY1MmYzZDFkOTdmYWI4M2M2OGQifQ=="/>
  </w:docVars>
  <w:rsids>
    <w:rsidRoot w:val="00000000"/>
    <w:rsid w:val="00FB0602"/>
    <w:rsid w:val="30FE3379"/>
    <w:rsid w:val="375C4167"/>
    <w:rsid w:val="40D12367"/>
    <w:rsid w:val="5A004F14"/>
    <w:rsid w:val="5CDD3E6A"/>
    <w:rsid w:val="5D6D5C66"/>
    <w:rsid w:val="5FCF07AD"/>
    <w:rsid w:val="710B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171"/>
    <w:basedOn w:val="4"/>
    <w:qFormat/>
    <w:uiPriority w:val="0"/>
    <w:rPr>
      <w:rFonts w:hint="eastAsia" w:ascii="宋体" w:hAnsi="宋体" w:eastAsia="宋体" w:cs="宋体"/>
      <w:color w:val="000000"/>
      <w:sz w:val="20"/>
      <w:szCs w:val="20"/>
      <w:u w:val="none"/>
      <w:vertAlign w:val="superscript"/>
    </w:rPr>
  </w:style>
  <w:style w:type="character" w:customStyle="1" w:styleId="6">
    <w:name w:val="font81"/>
    <w:basedOn w:val="4"/>
    <w:qFormat/>
    <w:uiPriority w:val="0"/>
    <w:rPr>
      <w:rFonts w:hint="eastAsia" w:ascii="宋体" w:hAnsi="宋体" w:eastAsia="宋体" w:cs="宋体"/>
      <w:color w:val="000000"/>
      <w:sz w:val="20"/>
      <w:szCs w:val="20"/>
      <w:u w:val="none"/>
    </w:rPr>
  </w:style>
  <w:style w:type="character" w:customStyle="1" w:styleId="7">
    <w:name w:val="font181"/>
    <w:basedOn w:val="4"/>
    <w:qFormat/>
    <w:uiPriority w:val="0"/>
    <w:rPr>
      <w:rFonts w:hint="eastAsia" w:ascii="宋体" w:hAnsi="宋体" w:eastAsia="宋体" w:cs="宋体"/>
      <w:color w:val="FF0000"/>
      <w:sz w:val="20"/>
      <w:szCs w:val="20"/>
      <w:u w:val="none"/>
    </w:rPr>
  </w:style>
  <w:style w:type="character" w:customStyle="1" w:styleId="8">
    <w:name w:val="font121"/>
    <w:basedOn w:val="4"/>
    <w:qFormat/>
    <w:uiPriority w:val="0"/>
    <w:rPr>
      <w:rFonts w:hint="eastAsia" w:ascii="宋体" w:hAnsi="宋体" w:eastAsia="宋体" w:cs="宋体"/>
      <w:color w:val="000000"/>
      <w:sz w:val="20"/>
      <w:szCs w:val="20"/>
      <w:u w:val="none"/>
    </w:rPr>
  </w:style>
  <w:style w:type="character" w:customStyle="1" w:styleId="9">
    <w:name w:val="font191"/>
    <w:basedOn w:val="4"/>
    <w:qFormat/>
    <w:uiPriority w:val="0"/>
    <w:rPr>
      <w:rFonts w:ascii="Symbol" w:hAnsi="Symbol" w:cs="Symbol"/>
      <w:color w:val="000000"/>
      <w:sz w:val="20"/>
      <w:szCs w:val="20"/>
      <w:u w:val="none"/>
    </w:rPr>
  </w:style>
  <w:style w:type="character" w:customStyle="1" w:styleId="10">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36266</Words>
  <Characters>42446</Characters>
  <Lines>0</Lines>
  <Paragraphs>0</Paragraphs>
  <TotalTime>48</TotalTime>
  <ScaleCrop>false</ScaleCrop>
  <LinksUpToDate>false</LinksUpToDate>
  <CharactersWithSpaces>43910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2024-07-16T10:53:00Z</dcterms:created>
  <dc:creator>Administrator</dc:creator>
  <cp:lastModifiedBy>前戏</cp:lastModifiedBy>
  <dcterms:modified xsi:type="dcterms:W3CDTF">2024-10-25T04:51:56Z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9C535A6E4A884821AE169E754D59F9A6_13</vt:lpwstr>
  </property>
</Properties>
</file>