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0CB54"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货物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类主要标的信息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2包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765" w:tblpY="317"/>
        <w:tblOverlap w:val="never"/>
        <w:tblW w:w="104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754"/>
        <w:gridCol w:w="1822"/>
        <w:gridCol w:w="1521"/>
        <w:gridCol w:w="868"/>
        <w:gridCol w:w="986"/>
        <w:gridCol w:w="1757"/>
      </w:tblGrid>
      <w:tr w14:paraId="4C2E9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7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9F4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标项名称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C53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标的名称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5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2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5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（元）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B74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规格型号</w:t>
            </w:r>
          </w:p>
        </w:tc>
      </w:tr>
      <w:tr w14:paraId="3ECC6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B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B2F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76B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肌酸激酶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7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迈克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F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2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0.34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CD5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0680C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8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3E0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82B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肌酸激酶同工酶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E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迈克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9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3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1.29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91E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4E5EB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6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FE9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6B0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葡萄糖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6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迈克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9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00F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43EFC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7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234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487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α-淀粉酶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F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迈克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A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5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E96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4988D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C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411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2B1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抗琏球菌溶血素O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1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迈克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D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2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791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5EC7F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0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970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F30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全程C-反应蛋白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0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迈克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D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B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9B5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00A95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2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088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A2E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类风湿因子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A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迈克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B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0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9A6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44057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8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FB6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130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钙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2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富士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A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8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97C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18211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1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F34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90F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0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富士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6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5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D23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1F46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3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8DC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E2A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参比电极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B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日立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8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4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DDD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2A0ED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2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B7F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75F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钠电极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5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日立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1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C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28A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7F311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E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71F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270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钾电极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C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日立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9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9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681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43AD9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E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909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610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氯电极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1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日立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4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8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3B0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57E50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6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2C2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AEE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ISE稀释液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7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日立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A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3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759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5B369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4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7A2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8C4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ISE参比电极液（N)液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F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日立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6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0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CF4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37D2E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3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741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A4D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ISE内部标准液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C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日立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6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4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0A1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26712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E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9CB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D99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抗菌无磷清洗剂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F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日立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2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D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C9D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050A8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5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456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6AC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碱性清洗剂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7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日立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6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6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684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22399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D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CF5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AC8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酸性清洗剂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5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日立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9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5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3EC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61471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B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8EB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315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生化质控品（中值）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0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朗道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9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1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535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6A730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58A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6B2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生化质控品（高值）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1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朗道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9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B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9F0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5C4D3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5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C12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D39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钾钠氯离子浓度检测标准液（高）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A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日立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9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7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F71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LAboSPEcT009As</w:t>
            </w:r>
          </w:p>
        </w:tc>
      </w:tr>
      <w:tr w14:paraId="5A034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0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C1B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193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钾钠氯离子浓度检测标准液（低）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1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日立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9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7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D88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LAboSPEcT010As</w:t>
            </w:r>
          </w:p>
        </w:tc>
      </w:tr>
      <w:tr w14:paraId="4A8C9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4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F79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D4E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灯泡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D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日立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4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4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260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48BDC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E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011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13E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ISE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用清洗剂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N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液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7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日立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1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8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A3A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20DDA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9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22E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91B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降钙素原（PCT）测定试剂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2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中元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0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0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370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 w14:paraId="335ED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F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6AE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1A4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B型钠尿钛【BNP】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3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中元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4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C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942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 w14:paraId="5237A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A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2E3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1D5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甲状腺过氧化物酶抗体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3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中元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3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6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037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 w14:paraId="50544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D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589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085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甲状腺球蛋白抗体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C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中元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E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0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B52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 w14:paraId="282E9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E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C8F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023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甲状腺球蛋白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4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中元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B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C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575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 w14:paraId="0A89B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9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95C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DD0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促甲状腺激素受体抗体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2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中元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E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1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374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 w14:paraId="52361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3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2A0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471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血常规XN  </w:t>
            </w:r>
          </w:p>
          <w:p w14:paraId="6A8466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稀释液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希森美康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C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6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880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XN-1000</w:t>
            </w:r>
          </w:p>
        </w:tc>
      </w:tr>
      <w:tr w14:paraId="268AC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A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B5A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4A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血常规XN   质控品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F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希森美康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4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9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5F5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XN-1000</w:t>
            </w:r>
          </w:p>
        </w:tc>
      </w:tr>
      <w:tr w14:paraId="65DC5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E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DD4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FB0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SULFOLYSER测量Hgb溶血素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B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希森美康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D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F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020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XN-1000</w:t>
            </w:r>
          </w:p>
        </w:tc>
      </w:tr>
      <w:tr w14:paraId="42BC5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5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490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D77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Lysercell WNR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1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希森美康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7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A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50E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XN-1000</w:t>
            </w:r>
          </w:p>
        </w:tc>
      </w:tr>
      <w:tr w14:paraId="03018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2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066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850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Fluorocell WNR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8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希森美康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D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C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B14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XN-1000</w:t>
            </w:r>
          </w:p>
        </w:tc>
      </w:tr>
      <w:tr w14:paraId="4871B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8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624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BBC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Lysercell　WDF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2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希森美康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4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6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11B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XN-1000</w:t>
            </w:r>
          </w:p>
        </w:tc>
      </w:tr>
      <w:tr w14:paraId="3BCD5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8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475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E48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Fluorocell WDF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A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希森美康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9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0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DCC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XN-1000</w:t>
            </w:r>
          </w:p>
        </w:tc>
      </w:tr>
      <w:tr w14:paraId="70C23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3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0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F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血气生化试剂包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6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万孚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F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2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E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BG10</w:t>
            </w:r>
          </w:p>
        </w:tc>
      </w:tr>
      <w:tr w14:paraId="01D14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0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3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2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血气生化试剂盒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D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万孚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9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1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7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BG10</w:t>
            </w:r>
          </w:p>
        </w:tc>
      </w:tr>
      <w:tr w14:paraId="61327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C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B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2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血气质控液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E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万孚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7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E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F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BG10</w:t>
            </w:r>
          </w:p>
        </w:tc>
      </w:tr>
      <w:tr w14:paraId="3B7ED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A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A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3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N末端脑钠肽前体（NT-proBNP)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1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万孚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0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D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5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QFT9000Pro</w:t>
            </w:r>
          </w:p>
        </w:tc>
      </w:tr>
      <w:tr w14:paraId="2CAA4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7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7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9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心梗三联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1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万孚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1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4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C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QFT9000Pro</w:t>
            </w:r>
          </w:p>
        </w:tc>
      </w:tr>
      <w:tr w14:paraId="2E20F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4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5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7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D2聚体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A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万孚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9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9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6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QFT9000Pro</w:t>
            </w:r>
          </w:p>
        </w:tc>
      </w:tr>
    </w:tbl>
    <w:p w14:paraId="7B2A9948">
      <w:pPr>
        <w:jc w:val="center"/>
        <w:rPr>
          <w:rFonts w:hint="eastAsia" w:ascii="仿宋" w:hAnsi="仿宋" w:eastAsia="仿宋" w:cs="仿宋"/>
          <w:sz w:val="24"/>
          <w:szCs w:val="24"/>
          <w:lang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120EB"/>
    <w:rsid w:val="1F930437"/>
    <w:rsid w:val="37403D5B"/>
    <w:rsid w:val="59EB4145"/>
    <w:rsid w:val="642B3519"/>
    <w:rsid w:val="6BE10082"/>
    <w:rsid w:val="7978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1400</Words>
  <Characters>2015</Characters>
  <Lines>0</Lines>
  <Paragraphs>0</Paragraphs>
  <TotalTime>173</TotalTime>
  <ScaleCrop>false</ScaleCrop>
  <LinksUpToDate>false</LinksUpToDate>
  <CharactersWithSpaces>2024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2025-05-15T11:49:00Z</dcterms:created>
  <dc:creator>Administrator</dc:creator>
  <cp:lastModifiedBy>Administrator</cp:lastModifiedBy>
  <cp:lastPrinted>2025-05-22T10:53:06Z</cp:lastPrinted>
  <dcterms:modified xsi:type="dcterms:W3CDTF">2025-05-22T10:53:20Z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eyJoZGlkIjoiZDJmNDY3MDdjMGVlMDdlYzA5NjZlMGE0MWI0ZmEzMTcifQ==</vt:lpwstr>
  </property>
  <property fmtid="{D5CDD505-2E9C-101B-9397-08002B2CF9AE}" pid="4" name="ICV">
    <vt:lpwstr>1564CEEBF06E4F3CBAD7331E04D4095A_12</vt:lpwstr>
  </property>
</Properties>
</file>