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86" w:type="dxa"/>
        <w:tblInd w:w="93" w:type="dxa"/>
        <w:tblLayout w:type="fixed"/>
        <w:tblCellMar>
          <w:top w:w="0" w:type="dxa"/>
          <w:left w:w="108" w:type="dxa"/>
          <w:bottom w:w="0" w:type="dxa"/>
          <w:right w:w="108" w:type="dxa"/>
        </w:tblCellMar>
      </w:tblPr>
      <w:tblGrid>
        <w:gridCol w:w="603"/>
        <w:gridCol w:w="729"/>
        <w:gridCol w:w="9480"/>
        <w:gridCol w:w="574"/>
        <w:gridCol w:w="750"/>
        <w:gridCol w:w="841"/>
        <w:gridCol w:w="1009"/>
      </w:tblGrid>
      <w:tr>
        <w:tblPrEx>
          <w:tblLayout w:type="fixed"/>
          <w:tblCellMar>
            <w:top w:w="0" w:type="dxa"/>
            <w:left w:w="108" w:type="dxa"/>
            <w:bottom w:w="0" w:type="dxa"/>
            <w:right w:w="108" w:type="dxa"/>
          </w:tblCellMar>
        </w:tblPrEx>
        <w:trPr>
          <w:trHeight w:val="624" w:hRule="atLeast"/>
        </w:trPr>
        <w:tc>
          <w:tcPr>
            <w:tcW w:w="13986" w:type="dxa"/>
            <w:gridSpan w:val="7"/>
            <w:vMerge w:val="restart"/>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auto"/>
                <w:sz w:val="28"/>
                <w:szCs w:val="28"/>
                <w:highlight w:val="none"/>
              </w:rPr>
            </w:pPr>
            <w:bookmarkStart w:id="5" w:name="_GoBack"/>
            <w:bookmarkEnd w:id="5"/>
            <w:r>
              <w:rPr>
                <w:rFonts w:hint="eastAsia" w:ascii="方正小标宋_GBK" w:hAnsi="方正小标宋_GBK" w:eastAsia="方正小标宋_GBK" w:cs="方正小标宋_GBK"/>
                <w:color w:val="auto"/>
                <w:kern w:val="0"/>
                <w:sz w:val="28"/>
                <w:szCs w:val="28"/>
                <w:highlight w:val="none"/>
                <w:lang w:bidi="ar"/>
              </w:rPr>
              <w:t>阿图什市街道办事处社区卫生服务中心项目设备采购项目</w:t>
            </w:r>
            <w:r>
              <w:rPr>
                <w:rFonts w:ascii="方正小标宋_GBK" w:hAnsi="方正小标宋_GBK" w:eastAsia="方正小标宋_GBK" w:cs="方正小标宋_GBK"/>
                <w:color w:val="auto"/>
                <w:kern w:val="0"/>
                <w:sz w:val="28"/>
                <w:szCs w:val="28"/>
                <w:highlight w:val="none"/>
                <w:lang w:bidi="ar"/>
              </w:rPr>
              <w:t>(1包)采购清单及参数</w:t>
            </w:r>
          </w:p>
        </w:tc>
      </w:tr>
      <w:tr>
        <w:tblPrEx>
          <w:tblLayout w:type="fixed"/>
          <w:tblCellMar>
            <w:top w:w="0" w:type="dxa"/>
            <w:left w:w="108" w:type="dxa"/>
            <w:bottom w:w="0" w:type="dxa"/>
            <w:right w:w="108" w:type="dxa"/>
          </w:tblCellMar>
        </w:tblPrEx>
        <w:trPr>
          <w:trHeight w:val="624" w:hRule="atLeast"/>
        </w:trPr>
        <w:tc>
          <w:tcPr>
            <w:tcW w:w="13986" w:type="dxa"/>
            <w:gridSpan w:val="7"/>
            <w:vMerge w:val="continue"/>
            <w:tcBorders>
              <w:top w:val="nil"/>
              <w:left w:val="nil"/>
              <w:bottom w:val="nil"/>
              <w:right w:val="nil"/>
            </w:tcBorders>
            <w:shd w:val="clear" w:color="auto" w:fill="auto"/>
            <w:vAlign w:val="center"/>
          </w:tcPr>
          <w:p>
            <w:pPr>
              <w:jc w:val="center"/>
              <w:rPr>
                <w:rFonts w:ascii="方正小标宋_GBK" w:hAnsi="方正小标宋_GBK" w:eastAsia="方正小标宋_GBK" w:cs="方正小标宋_GBK"/>
                <w:color w:val="auto"/>
                <w:sz w:val="28"/>
                <w:szCs w:val="28"/>
                <w:highlight w:val="none"/>
              </w:rPr>
            </w:pPr>
          </w:p>
        </w:tc>
      </w:tr>
      <w:tr>
        <w:tblPrEx>
          <w:tblLayout w:type="fixed"/>
          <w:tblCellMar>
            <w:top w:w="0" w:type="dxa"/>
            <w:left w:w="108" w:type="dxa"/>
            <w:bottom w:w="0" w:type="dxa"/>
            <w:right w:w="108" w:type="dxa"/>
          </w:tblCellMar>
        </w:tblPrEx>
        <w:trPr>
          <w:trHeight w:val="593"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序号</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名称</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规格要求</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单价</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auto"/>
                <w:szCs w:val="21"/>
                <w:highlight w:val="none"/>
              </w:rPr>
            </w:pPr>
            <w:r>
              <w:rPr>
                <w:rFonts w:ascii="方正黑体_GBK" w:hAnsi="方正黑体_GBK" w:eastAsia="方正黑体_GBK" w:cs="方正黑体_GBK"/>
                <w:color w:val="auto"/>
                <w:kern w:val="0"/>
                <w:szCs w:val="21"/>
                <w:highlight w:val="none"/>
                <w:lang w:bidi="ar"/>
              </w:rPr>
              <w:t>备注</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数字DR机</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一、技术要求：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 配置要求：配有一套平板探测器、竖式多功能胸片摄影架、卧式摄片床、立柱装置安装的X线球管、X线高压发生器、图像采集预览工作站。</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 整套装置中的竖式多功能胸片摄影架、卧式摄片床、高压发生器、平板探测器 ，图像采集处理软件等为整机制造商原厂生产（非外购贴牌，提供注册证之外的证明文件），球管为原装进口。</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二、主要技术参数要求：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1平板探测器</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1.1 探测器类型：碘化铯+非晶硅平板探测器，要求平板探测器与主机为同一品牌，提供第三方证明文件。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1.2有线平板探测器尺寸：≥14寸 × 17寸（单平板探测器）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 结构：整板，非拼接</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1.4 最小像素（μm）≤130</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1.5 探测器空间分辨率（lp/mm）：≥3.6，提供检验报告证明。</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1.6 模数转换器（bit):≥16</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1.7 图像预览时间(s):≤3.5</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 探测器便携可移，满足立式胸片拍摄与卧式床片拍摄之间快速转换的需求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1.9 探测器可移动、抗压、抗摔，能够满足应力状态下的拍片需求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1.10 平板探测器重量≤3.5kg</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 xml:space="preserve">1.11 高压发生器采用隐藏式结构内置于诊断床体内，不接受单独放置在床体外的结构，提供证明文件。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 超高频高压发生器</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 高频逆变式高压发生器≥400KHz，提供证明文件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  标称功率（KW）≥30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2.3 最大输出电压（kV）≥150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2.4 最小输出电流（mA）≤10mA</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2.5 最大电流时间积的调节（mAs）≥500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2.6 最短曝光时间（ms）≤1</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2.7 最小时间电流积≤0.1mAs</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  X线球管</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 最大功率（kW）≥30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 小焦点尺寸（mm）≤0.6</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 大焦点尺寸（mm）≤1.2</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  阳极热容量（kHU）≥140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3.5  阳极转速（rpm）≥3000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 球管靶角≥12°</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   遮光器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4.1 最大照射野（cm）≥43×43</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  X线球管支撑装置</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5.1 球管支架结构：立柱式 ，非U/UC臂机架</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 xml:space="preserve">5.2 立柱及轨道与拍片床为一体化坦克链设计，安装及移动便捷，提供证明文件。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5.3 立柱可沿轨道纵向移动，移动范围（mm）≥1650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5.4 球管支撑臂可沿立柱上下移动，移动范围（mm）≥1200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5.5 球管支撑臂沿立柱旋转≥±180°，在轮椅病人和担架病人不搬动的状况下对原生体位能直接进行投照，避免二次损伤。</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 固定式浮动患者台</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6.1  固定式摄影床，脚踏电磁解锁床面四方浮动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6.1 床面纵向移动（mm）≥900，满足全身检查需要</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6.2 床面横向移动（mm）≥240，满足全身检查需要</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6.3 床面可四向浮动，可电磁锁定</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6.4 承重（kg）≥180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6.5 标配滤线栅</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6.6 栅比≥8:1</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6.8 栅焦距SID（mm）≥1000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 立式摄影架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7.1 探测器片盒纵向移动范围距（mm）：1400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7.2  固定滤线栅尺寸≥470×450mm</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7.3 栅焦距SID（mm）≥1000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 图像采集工作站</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8.1 控制台配置，可控制X线发生器、病人资料处理、图像显示及图像传输等，配备最新版本的专业DR处理软件</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 xml:space="preserve"> 8.2 符合国家儿童摄影标准要求，提供证明文件。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8.2.1 一体化工作站，各功能非模块设计。</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8.3 一键开关机控制盒：具备一键开关机功能，使医生开关机操作更加方便，同时保护机器及病人数据的安全。</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 xml:space="preserve">8.4 云端轻会诊功能 </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8.4.1适用多种终端，包括台式计算机，笔记本电脑，平板电脑，智能手机等，提供证明文件。</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8.4.2具备建立多人离线交流群组，且支持离线DICOM图像上传和下载。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8.4.3剧本上传本地文件（包括但不限于图像、视频、文本文件等）</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8.4.4可提供不同用户针对单一病例的诊断讨论及评论功能，可在病例图像实时显示评论数量，可随时查看评论内容，提供证明文件。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8.4.5支持录发语音功能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8.4.6支持多种查询条件组合查询功能（上传者、病人姓名、检查类型、检查时间、标签等）。</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8.4.7支持隐藏病人信息功能。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8.4.8支持智能移动终端的APP应用。</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8.4.9支持文件分享功能，图像和视频文件可以直接分享到微信等软件，并可通过链接直接查看DR图像。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8.4.10支持医生建立讨论群组探讨病例的图像功能。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8.4.11支持用户及群组管理功能。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8.4.12支持添加好友功能，支持精确查找和模糊查找两种方式查找好友</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8.5操作系统：Windows，全中文操作界面</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8.6 硬件配置：CPU≥3.2GHz，内存容量≥4G，硬盘容量≥1T，液晶显示器：≥23″</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8.7 病人数据输入：鼠标、键盘</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8.8 具备DAP剂量检测功能，提供加盖制造公章证明文件。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8.9 配有标准DICOM3.0输入输出接口，具有DICOM打印、存储、一体化光盘刻录、传输和获取以及Worklist功能。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8.10 具备患者信息登记、编辑功能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8.11 具备曝光参数调节功能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8.12 具备3D投照体位示意图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8.13图像显示/查看/处理</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8.14胶片打印排版</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8.15图像删除原因统计功能等</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光明2台、幸福3台、新城1台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DR辐射检测仪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1.探测器:盖革计数管。</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2.测量范围: 剂量率:0.01μSv/h~15mSv/h; </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累计剂量:0.00μSv~999.9Sv</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3.能量范围:48KeV~3MeV</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4.相对基本误差:≤±5%</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5能量响应误差:≤±20%(相对于137Cs)</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6.测量时间:自动</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7.显示单位:</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剂量率:μSv/h、mSv/h</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剂量:μSv、mSv</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8.功耗:≤60mW(不含显示器背光耗电)</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9.供电:3.7V锂电池，支持外接电源</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10.工作温度:-10~+50摄氏度</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光明1台、幸福1台、新城1台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彩色超声波检测仪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一、设备主要用途：</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1、主要用于：腹部、产科、妇科、心脏、小器官、泌尿、血管、儿科、经颅、急诊等全身应用。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主机及技术参数要求：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1、通用功能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1.1、彩色显示器≥18.5寸，可上下、左右旋转。</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1.2、主机一体化触摸屏≥10寸，触摸屏角度可调。</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1.3、主机标配探头接口：≥4个</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1.4、操作面板可升降、左右旋转。</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1.5、支持B/C双实时显示</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1.6、多倍波束合成</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1.7、二维灰阶模式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1.8、谐波成像模式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1.9、M型模式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1.10、彩色M型模式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1.11、解剖M型模式 (≥2条取样线)</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1.12、彩色多普勒成像（包括彩色、能量、方向能量多普勒模式）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1.13、频谱多普勒成像（包括脉冲多普勒、高脉冲重复频率、连续波多普勒）</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1.14、组织多普勒成像（包括TVI, TVD, TVM, TEI4种模式）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1.15、曲线解剖M型模式，支持多段曲线连续对心肌取样分析</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1.16、自由臂三维成像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1.17、实时宽景成像（要求所有探头可用，支持彩色宽景，扫描速度提示）</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1.18、空间复合成像，要求曲别针试验可显示≥6条线</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1.19、斑点噪声抑制技术，可调级别≥4</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1.20、频率复合成像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1.21、扩展成像要求支持凸阵、线阵、容积探头</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1.22、组织特异性成像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1.23、局部放大（支持前端、后端放大）</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1.24、一键优化，要求一键快速优化二维图像、彩色图像、频谱图像。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1.25、支持移动终端系统：超声设备与智能设备无线连接，通过无线连接将超声机器的临床图像传输到手机或平板电脑。</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1.26、自助超声教学系统，要求机器内部能提供标准超声声像图、解剖示意图、扫查手法图及扫查技巧介绍，支持医生对超声扫查的自学和训练</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1.27、焦点位置自动调节。随深度变化焦点位置自动优化，简化操作流程。</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1.28、全中文操作系统界面、操作菜单并可选多种语言。</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1.29、原始数据处理，可处理参数≥30项</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1.30、可支持弹性成像，具备压力曲线提示图标，提高图像易获性</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1.31、可支持造影成像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1.32、可支持四维成像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2.探头规格</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2.1、宽频变频技术，系统频率范围2.2-9.0MHz</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2.2、超宽频变频探头，基波、谐波、彩色、多普勒模式下可选频率式均≥2种</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2.3、腹部标配探头：频率范围2.1-5.0MHz，最大扫描角度≥70度，最大显示深度≥38cm</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2.4、浅表探头：频率范围5.1-10.0MHz</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2.5、阴式探头：频率范围5.0-15MHz，最大扫描角度≥150°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2.6、心脏探头：频率范围1.0-5.0MHz</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3、系统技术参数及要求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3.1、二维灰阶成像单元</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3.1.1、数字化声束形成器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3.1.2、数字化全程动态聚焦，数字化可变孔径及动态变迹，A/D≥12 bit</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3.1.3、接收方式：发射、接收通道≥1024，多倍信号并行处理</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3.1.4、扫描线：每帧线密度≥230超声线</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3.1.5、预设条件：针对不同的检查脏器，预置最佳图像检查条件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3.1.6、最大显示深度:≥36cm</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3.1.7、最大帧率: ≥400帧/秒</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3.1.8、TGC: ≥8段</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3.1.9、LGC: ≥8段</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3.1.10、二维灰阶：≥256</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3.1.11、动态范围: 30-235</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3.1.12、增益调节: B/M/D分别独立可调，≥100</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3.1.13、伪彩图谱: ≥25种</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3.2、彩色多普勒参数</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3.2.1、包括速度、速度方差、能量、方向能量显示等</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3.2.2、显示方式：B/C、B/C/M、B/POWER、B/C/PW</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3.2.3、取样框偏转: ≥±20度 (线阵探头)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3.2.4、最大帧率: ≥300 帧/秒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3.2.5、支持B/C 同宽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3.3、频谱多普勒参数</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3.3.1、频谱多普勒模式：包括脉冲多普勒、高脉冲重复频率、连续多普勒</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3.3.2、显示方式：B, PW，B/PW, B/C/PW, B/CW, B/C/CW等等</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3.3.3、显示控制：反转、零移位、B刷新、D扩展、B/D扩展等</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3.3.4、PW最大速度: ≥3.00m/s（连续多普勒速度: ≥15m/s）</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3.3.5、最小速度: ≤1 mm /s（非噪声信号）</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3.3.6、取样容积: 0.5-20mm</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3.3.7、偏转角度: ≥±20度 (线阵探头)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3.3.8、零位移动：≥8 级</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3.3.9、快速角度校正</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3.3.10、支持频谱自动测量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3.4可支持四维成像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3.4.1、可支持实时四维模式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3.4.2、支持斑点噪声抑制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3.4.3、多种渲染模式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3.4.4、裁剪功能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3.4.5、4D帧率: 最大30vps</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3.4.6、支持超声容积断层成像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4、测量功能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4.1、具备常规测量：包括距离、周长、面积、预产期等</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4.3、妇产科测量：≥4胞胎对比测量分析，胎儿生长曲线显示、生理评分</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4.4、自动产科测量，自动识别并自动计算≥5项胎儿评估指标</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4.5、自动NT测量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4.6、膀胱容积自动测量，自动描迹膀胱边缘，并自动获取体容积数据</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4.7、专业的IVF评估软件，具备专业的报告、多项IVF评估指标及发育趋线分析</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4.8、血管内中膜自动测量，可进行血管前、后壁的内中膜一段距离的自动描记、自动生成测量数据结果</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5、检查存储和管理</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5.1、检查存储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5.2、≥1T硬盘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5.3、内置超声工作站</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5.4、多种导出图像格式：动态图像、静态图像以PC格式直接导出，无需特殊软件即能在普通PC 机上直接观看图像。导出、备份图像数据资料同时，可进行实时检查，不影响检查操作</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6、连通性要求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6.1、支持网络连接</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6.2、DICOM 3.0基本组件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6.3、视频/音频输入、输出</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6.4、主机内置USB接口≥6个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6.5、超声助手 (包括网络直连存储工具、离线自定义测量和计算工具、离线报告模板编辑工具)</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7、安全和认证</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经CE及质量认证</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二、外设和附件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1、耦合剂加热器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2、专业探头放置架≥6个，每个探头放置架左右可换</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3、专业腔内探头放置架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4、支持数字黑白、模拟黑白、数字彩色、模拟彩色、文本及无线打印机</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5、支持脚踏开关</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6、支持生理信号：ECG</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7、可支持激光条码扫描仪</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8、可支持内置无线网卡</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9、整机重量：≦ 70Kg（无外设）</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三、配置要求：</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1、全身应用彩色多普勒超声诊断仪主机1台</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2、配置探头：腹部探头1把、浅表探头1把、心脏探头1把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光明2台、幸福3台、新城3台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离心机</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1.结构：台式结构</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2.微电脑控制，液晶屏显示</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3.采用直流无刷无极调速电机驱动，微电脑控制转速和离心时间</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4.液晶大屏同步显示：转速、时间和离心力</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5.自动配平、双锁机构（机械锁加电子锁）</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6.最大转速：4000转/分</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7.最大离心力：2432*g</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8.转速精度：±10转</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9.定时范围：1mm - 99：59mm/连续/短暂离心。</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10.重量：20kg</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11.标配：15/20ml*12铝合金成型角转子</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光明2台、幸福1台、新城2台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负压吸痰器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1.电源电压:AC220V±22V，50Hz±1Hz</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2.输入功率:90VA</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3.极限负压值:≥0.075MPa</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4.负压调节范围:0.02MPa至极限负压值</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5.抽气速率:≥18L/min</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6.熔丝管:RF1Φ5×20/1.5A</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7.贮液瓶:1000mL，1只</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8.噪音:≤65dB(A)</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9.外形尺寸：280*196*285mm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光明5台、幸福2台、新城2台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空气消毒机</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外形：移动式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外型尺寸（mm）：（L×W×H）：540*410*900(机器)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消毒方法：紫外线</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最大适用体积：≤80 m3</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额定循环风量：≥800 m3/h（循环风量≥适用体积的10倍）</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紫外线灯管寿命≥5000小时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紫外线辐照强度（机内）：≥20000μW/cm2</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紫外线泄漏量：≤3μW/cm2</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动态消毒时空气中臭氧浓度：≤0.007mg/m3</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负离子发生量：≥3×107个/cm3</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过滤器：过滤 5μm 以上尘埃粒子</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安全防护分类：按电击防护分类本产品属于：II类、B型、普通设备</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白色葡萄球菌杀灭率均大于99.9%（实际≥99.99%），（≤7cfu/m³）提供权威机构检测报告。</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自然菌平均消亡率大于90.00%（实际≥94.30%），（≤131cfu/m³）提供权威机构检测报告。</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采用单片微型计算机构成控制核心，人机交换更方便，附带时钟计时芯片，工作稳定可靠；</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触感式控制面板，中文背光液晶显示屏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具有紫外灯管工作寿命计时；可在有人状态下进行连续动态消毒。超强红外线接受装置，可远距离控制遥控，任意45°轻松操作，内置隐藏式遥控器放置盒，防止遥控器丢失；</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风量状态显示屏显示，风量可按高、中、低自由选择；</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实时显示室内温度,温度测量范围：0℃－39℃，显示10℃－35℃，温度测量精度：±1℃；</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采用快速拆卸式拆卸过滤器，便于日常清洁及维护保养，配合静音风机循环送风；</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采用长寿命、C 波段（波长 253.7nm）无臭氧紫外线循环风抗菌杀毒； 内置高浓度增量负离子发生器，释放负离子控制空气微粒净化空气，手动、定时、临时工作模式方便用户操作。程控数量（定时消毒）6组。模块化设计，方便用户维护保养。工作时间自动累计功能。液晶中文显示屏，远红外线遥控。</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双通道循环出风。</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内置光触媒过滤网（Tio2）抗菌、分解有机物；</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内置活性炭过滤器过滤尘埃、除臭；</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光明15台、幸福15台、新城5台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除颤仪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一、项目用途：用于重症病人的心电监护及除颤</w:t>
            </w:r>
          </w:p>
          <w:p>
            <w:pPr>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二、技术参数：</w:t>
            </w:r>
          </w:p>
          <w:p>
            <w:pPr>
              <w:snapToGrid w:val="0"/>
              <w:spacing w:after="60"/>
              <w:ind w:right="-31" w:rightChars="-15"/>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1工作环境：</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 工作和存储最高海拔高度≥15000英尺（4500米）</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 工作温度0到45℃，存储温度-20到70℃</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 环境湿度：15%到95%</w:t>
            </w:r>
          </w:p>
          <w:p>
            <w:pPr>
              <w:snapToGrid w:val="0"/>
              <w:spacing w:after="60"/>
              <w:ind w:right="-334" w:rightChars="-159"/>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2性能要求：</w:t>
            </w:r>
          </w:p>
          <w:p>
            <w:pPr>
              <w:snapToGrid w:val="0"/>
              <w:spacing w:after="60"/>
              <w:ind w:right="-334" w:rightChars="-159"/>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2.1低能量智能双相截顶波，根据病人阻抗调整除颤波形，保持最有效的经心电流。</w:t>
            </w:r>
          </w:p>
          <w:p>
            <w:pPr>
              <w:snapToGrid w:val="0"/>
              <w:spacing w:after="60"/>
              <w:ind w:right="-31" w:rightChars="-15"/>
              <w:jc w:val="left"/>
              <w:rPr>
                <w:rFonts w:ascii="宋体" w:hAnsi="宋体" w:eastAsia="宋体" w:cs="宋体"/>
                <w:b/>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2.2显示屏≥7寸高分辨率彩色TFT显示屏。</w:t>
            </w:r>
          </w:p>
          <w:p>
            <w:pPr>
              <w:snapToGrid w:val="0"/>
              <w:spacing w:after="60"/>
              <w:ind w:right="-31" w:rightChars="-15"/>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2.3除颤能量的最高能量≤200J(提供相关证明文件)</w:t>
            </w:r>
          </w:p>
          <w:p>
            <w:pPr>
              <w:snapToGrid w:val="0"/>
              <w:spacing w:after="60"/>
              <w:ind w:right="-31" w:rightChars="-15"/>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2.4每次充电到除颤仪标识的最高能量时间≤ 7秒，在AED成人模式下，固定能量的选择≤170J</w:t>
            </w:r>
          </w:p>
          <w:p>
            <w:pPr>
              <w:snapToGrid w:val="0"/>
              <w:spacing w:after="60"/>
              <w:ind w:right="-31" w:rightChars="-15"/>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2.5 手动除颤能量最小是1J</w:t>
            </w:r>
          </w:p>
          <w:p>
            <w:pPr>
              <w:snapToGrid w:val="0"/>
              <w:spacing w:after="60"/>
              <w:ind w:right="-31" w:rightChars="-15"/>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2.6  AED功能具备一键切换成人及婴幼儿儿童模式</w:t>
            </w:r>
          </w:p>
          <w:p>
            <w:pPr>
              <w:snapToGrid w:val="0"/>
              <w:spacing w:after="60"/>
              <w:ind w:right="-334" w:rightChars="-159"/>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2.7成人、儿童一体化除颤电极板，具备胸壁阻抗接触指示灯。</w:t>
            </w:r>
          </w:p>
          <w:p>
            <w:pPr>
              <w:snapToGrid w:val="0"/>
              <w:spacing w:after="60"/>
              <w:ind w:right="-31" w:rightChars="-15"/>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2.8除颤能量调节采用旋钮选择方式，而非按键选择能量，方便快捷节约抢救时间。</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2.9标配手动除颤、AED和同步电复律功能</w:t>
            </w:r>
          </w:p>
          <w:p>
            <w:pPr>
              <w:snapToGrid w:val="0"/>
              <w:spacing w:after="60"/>
              <w:ind w:right="-334" w:rightChars="-159"/>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2.10具有快速电击技术，启动AED模式到通电完成时间≤ 8秒</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2.11 主机≥3道波形显示</w:t>
            </w:r>
          </w:p>
          <w:p>
            <w:pPr>
              <w:snapToGrid w:val="0"/>
              <w:spacing w:after="60"/>
              <w:ind w:right="-31" w:rightChars="-15"/>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2.12 可进行持续心电监护，可识别≥9种常见的心率/心律失常报警，有心率过快/过慢、停搏、室颤/室速、室性过速、极度过速、极度过缓、PVC速率、起搏无法捕获、起搏器未起搏。</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2.13 标配三导心电监护功能，可升级到五导心电监护</w:t>
            </w:r>
          </w:p>
          <w:p>
            <w:pPr>
              <w:snapToGrid w:val="0"/>
              <w:spacing w:after="60"/>
              <w:ind w:right="-334" w:rightChars="-159"/>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2.14频率响应：诊断性0.05-150Hz  监护0.15-40Hz</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2.15具备事件标记功能</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2.16具备生命体征趋势回顾功能</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2.17具备旋钮式的智能菜单导航按钮，方便快速功能定位</w:t>
            </w:r>
          </w:p>
          <w:p>
            <w:pPr>
              <w:snapToGrid w:val="0"/>
              <w:spacing w:after="60"/>
              <w:ind w:right="-334" w:rightChars="-159"/>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3 电池</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电池上具备电量容量状态指示灯(提供相关证明文件)</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设备所有功能全开时电池使用时间≥2.5小时，保证病人转运途中全程持续供电</w:t>
            </w:r>
          </w:p>
          <w:p>
            <w:pPr>
              <w:snapToGrid w:val="0"/>
              <w:spacing w:after="60"/>
              <w:ind w:right="-334" w:rightChars="-159"/>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 可重复充电锂电池，≥100次最高能量充电/电击</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  提示电池电量低时主机还可进行≥10分钟监护时间和≥6次最大能量放电</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3.5</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 xml:space="preserve"> 电池具有快速充电技术，≤2小时可充电到80%，≤3小时充电到100%</w:t>
            </w:r>
          </w:p>
          <w:p>
            <w:pPr>
              <w:snapToGrid w:val="0"/>
              <w:spacing w:after="60"/>
              <w:ind w:right="-334" w:rightChars="-159"/>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4安全性：</w:t>
            </w:r>
          </w:p>
          <w:p>
            <w:pPr>
              <w:snapToGrid w:val="0"/>
              <w:spacing w:after="60"/>
              <w:ind w:right="-31" w:rightChars="-15"/>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4.1主机具备智能关机自检功能，无论设备是在工作状态还是关机状态，都具备每小时、每天、每周定期自检，而非手动设定检测时间，方便医护人员随时查看设备健康状态。</w:t>
            </w:r>
          </w:p>
          <w:p>
            <w:pPr>
              <w:spacing w:line="320" w:lineRule="exact"/>
              <w:rPr>
                <w:rFonts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4.2</w:t>
            </w:r>
            <w:r>
              <w:rPr>
                <w:rFonts w:hint="eastAsia" w:ascii="宋体" w:hAnsi="宋体" w:eastAsia="宋体" w:cs="宋体"/>
                <w:color w:val="auto"/>
                <w:kern w:val="0"/>
                <w:sz w:val="18"/>
                <w:szCs w:val="18"/>
                <w:highlight w:val="none"/>
              </w:rPr>
              <w:t>在关机状态下，无需接上交流电源，主机仍可进行自动检测。</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4.3每小时定期自检内容包括：检测电池、内部电源和内存等</w:t>
            </w:r>
          </w:p>
          <w:p>
            <w:pPr>
              <w:snapToGrid w:val="0"/>
              <w:spacing w:after="60"/>
              <w:ind w:left="180" w:right="-31" w:rightChars="-15" w:hanging="180" w:hangingChars="1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4.4每日定期自检内容包括：检测电池、内部电源供应、内存、内部电池时钟，除颤功能、心电图、和打印机。除颤功能检测包括低能量内部放电。当连接了心电图电缆和AED电极片时，则也会对电缆和电极片进行检测。</w:t>
            </w:r>
          </w:p>
          <w:p>
            <w:pPr>
              <w:snapToGrid w:val="0"/>
              <w:spacing w:after="60"/>
              <w:ind w:right="-31" w:rightChars="-15"/>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4.5每周定期自检内容必需包括：执行以上所述的“每日自检”，并且发送一次高能量内部放电，从而进一步检测除颤电路。</w:t>
            </w:r>
          </w:p>
          <w:p>
            <w:pPr>
              <w:snapToGrid w:val="0"/>
              <w:spacing w:after="60"/>
              <w:ind w:right="-31" w:rightChars="-15"/>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4.6主机实现打印最近≥1次每小时自检，最近≥5次每日自检，最近≥50次每周自检的报告结果。</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4.7主机具备自检待机状态灯指示功能，使仪器健康状态一目了然。(提供相关证明文件)</w:t>
            </w:r>
          </w:p>
          <w:p>
            <w:pPr>
              <w:snapToGrid w:val="0"/>
              <w:spacing w:after="60"/>
              <w:ind w:right="-334" w:rightChars="-159"/>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5</w:t>
            </w:r>
            <w:r>
              <w:rPr>
                <w:rFonts w:hint="eastAsia" w:ascii="宋体" w:hAnsi="宋体" w:eastAsia="宋体" w:cs="宋体"/>
                <w:b/>
                <w:color w:val="auto"/>
                <w:sz w:val="18"/>
                <w:szCs w:val="18"/>
                <w:highlight w:val="none"/>
              </w:rPr>
              <w:tab/>
            </w:r>
            <w:r>
              <w:rPr>
                <w:rFonts w:hint="eastAsia" w:ascii="宋体" w:hAnsi="宋体" w:eastAsia="宋体" w:cs="宋体"/>
                <w:b/>
                <w:color w:val="auto"/>
                <w:sz w:val="18"/>
                <w:szCs w:val="18"/>
                <w:highlight w:val="none"/>
              </w:rPr>
              <w:t>数据存储:</w:t>
            </w:r>
          </w:p>
          <w:p>
            <w:pPr>
              <w:snapToGrid w:val="0"/>
              <w:spacing w:after="60"/>
              <w:ind w:left="360" w:right="-334" w:rightChars="-159" w:hanging="360" w:hangingChars="200"/>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5.1 内部事件总结可在每份事件总结中存储</w:t>
            </w:r>
            <w:bookmarkStart w:id="0" w:name="OLE_LINK2"/>
            <w:bookmarkStart w:id="1" w:name="OLE_LINK1"/>
            <w:r>
              <w:rPr>
                <w:rFonts w:hint="eastAsia" w:ascii="宋体" w:hAnsi="宋体" w:eastAsia="宋体" w:cs="宋体"/>
                <w:color w:val="auto"/>
                <w:sz w:val="18"/>
                <w:szCs w:val="18"/>
                <w:highlight w:val="none"/>
              </w:rPr>
              <w:t>≥</w:t>
            </w:r>
            <w:bookmarkEnd w:id="0"/>
            <w:bookmarkEnd w:id="1"/>
            <w:r>
              <w:rPr>
                <w:rFonts w:hint="eastAsia" w:ascii="宋体" w:hAnsi="宋体" w:eastAsia="宋体" w:cs="宋体"/>
                <w:color w:val="auto"/>
                <w:sz w:val="18"/>
                <w:szCs w:val="18"/>
                <w:highlight w:val="none"/>
              </w:rPr>
              <w:t xml:space="preserve"> 8 小时的2 条持续 ECG波形，1 个Pleth波、1个二氧化碳描记图波、研究波（仅限AED模式）事件和趋势数据。</w:t>
            </w:r>
          </w:p>
          <w:p>
            <w:pPr>
              <w:snapToGrid w:val="0"/>
              <w:spacing w:after="60"/>
              <w:ind w:left="360" w:right="-334" w:rightChars="-159" w:hanging="360" w:hangingChars="2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5.2 最多可存储≥50个时长约30分钟的事件概要</w:t>
            </w: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5.3 存储内容包括：事件总结、生命体征趋势、配置、状态记录和设备信息</w:t>
            </w:r>
          </w:p>
          <w:p>
            <w:pPr>
              <w:snapToGrid w:val="0"/>
              <w:spacing w:after="60"/>
              <w:ind w:right="-334" w:rightChars="-159"/>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6 打印机：</w:t>
            </w:r>
          </w:p>
          <w:p>
            <w:pPr>
              <w:autoSpaceDE w:val="0"/>
              <w:autoSpaceDN w:val="0"/>
              <w:adjustRightIn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6.1≥50mm热阵列打印机</w:t>
            </w:r>
          </w:p>
          <w:p>
            <w:pPr>
              <w:autoSpaceDE w:val="0"/>
              <w:autoSpaceDN w:val="0"/>
              <w:adjustRightIn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6.2连续ECG条图：实时或延迟10秒打印主要ECG 导联，附带事件注释和测量结果</w:t>
            </w:r>
          </w:p>
          <w:p>
            <w:pPr>
              <w:autoSpaceDE w:val="0"/>
              <w:autoSpaceDN w:val="0"/>
              <w:adjustRightIn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6.3自动打印：记录仪可配置为自动打印标记的事件、充电、电击和报警</w:t>
            </w:r>
          </w:p>
          <w:p>
            <w:pPr>
              <w:autoSpaceDE w:val="0"/>
              <w:autoSpaceDN w:val="0"/>
              <w:adjustRightIn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6.4报告：事件总结、生命体征趋势、操作检验、配置、状态记录和设备信息</w:t>
            </w:r>
          </w:p>
          <w:p>
            <w:pPr>
              <w:autoSpaceDE w:val="0"/>
              <w:autoSpaceDN w:val="0"/>
              <w:adjustRightIn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6.5走纸速度25mm/秒</w:t>
            </w:r>
          </w:p>
          <w:p>
            <w:pPr>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6.6纸张尺寸：≥50mm × 20m</w:t>
            </w:r>
          </w:p>
          <w:p>
            <w:pPr>
              <w:snapToGrid w:val="0"/>
              <w:spacing w:after="60"/>
              <w:ind w:right="-334" w:rightChars="-159"/>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7其它要求：</w:t>
            </w:r>
          </w:p>
          <w:p>
            <w:pPr>
              <w:snapToGrid w:val="0"/>
              <w:spacing w:after="60"/>
              <w:ind w:right="-334" w:rightChars="-159"/>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7.1 整机重量≤6.2KG（包括主机、电极板和电池）</w:t>
            </w:r>
          </w:p>
          <w:p>
            <w:pPr>
              <w:snapToGrid w:val="0"/>
              <w:spacing w:after="60"/>
              <w:ind w:right="-334" w:rightChars="-159"/>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7.2 防水/防固体渗入等级≥IP54(提供相关证明文件)</w:t>
            </w:r>
          </w:p>
          <w:p>
            <w:pPr>
              <w:spacing w:line="320" w:lineRule="exac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7.3 可满足医院以后扩展监护功能的使用，可升级SPO2、NIBP、EtCO2等功能</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光明1台、幸福1台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心电检测仪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1：整机要求：</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1.1、通过国家III类注册认证，一体化便携监护仪，整机无风扇设计。</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1.2、配置提手,方便移动。 </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1.3、≥12英寸彩色液晶触摸屏，分辨率高达1280*800像素或更高，≥10通道波形显示。</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1.4、屏幕采用最新电容屏非电阻屏。</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1.5、显示屏采用宽视角技术，支持170度可视范围，提供彩页证明材料。</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1.6、屏幕倾斜10~15度设计，符合人机工程学，便于临床团队观察和操作。</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1.7、内置锂电池，插槽式设计，无需螺丝刀工具支持快速拆卸和安装。</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1.8、安全规格：ECG, TEMP, IBP, SpO2 , NIBP监测参数抗电击程度为防除颤CF型。</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1.9、监护仪设计使用年限≥8年。</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1.10、监护仪清洁消毒维护支持的消毒剂≥48种，在厂家手册中清晰列举消毒剂的种类。</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1.11、监护仪主机工作大气压环境范围：57.0~107.4kPa。</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1.12、监护仪主机工作温度环境范围：0~40°C。</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1.13、监护仪主机工作湿度环境范围；15~95%。</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2：监测参数：</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2.1、配置3/5导心电，呼吸，无创血压，血氧饱和度，脉搏和双通道体温参数监测。</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2.2、心电监护支持心率，ST段测量，心律失常分析，QT/QTc连续实时测量和对应报警功能。</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2.3、心电算法通过AHA/MIT-BIH数据库验证，提供彩页证明材料。</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2.4、心电波形扫描速度支持6.25mm/s、12.5 mm/s、25 mm/s和50 mm/s。</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2.5、提供窗口支持心脏下壁，侧壁和前壁对应多个ST片段的同屏实时显示，提供参考片段和实时片段的对比查看。</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2.6、支持≥19种心律失常分析,包括房颤分析。</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2.7、QT和QTc实时监测参数测量范围：200～800 ms。</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2.8、支持升级提供过去24小时心电概览报告查看与打印，包括心率统计结果，心律失常统计结果，ST统计和QT/QTc统计结果。</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2.9、提供SpO2,PR和PI参数的实时监测，适用于成人，小儿和新生儿。</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2.10、支持指套式血氧探头，IPX7防水等级，支持液体浸泡消毒和清洁。</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2.11、配置无创血压测量，适用于成人，小儿和新生儿。</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2.12、提供自动,手动，连续和序列4种测量模式，并提供24小时血压统计结果，满足临床应用。</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2.13、无创血压成人测量范围：收缩压25~290mmHg，舒张压10~250mmHg，平均压15~260mmHg。</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2.14、提供辅助静脉穿刺功能。</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2.15、提供双通道体温和温差参数的监测, 并可根据需要更改体温通道标名。</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3：系统功能：</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3.1、支持所有监测参数报警限一键自动设置功能，满足医护团队快速管理患者报警需求，产品用户手册提供报警限自动设置规则。</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3.2、支持肾功能计算功能。</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3.3、具有图形化技术报警指示功能，帮助医护团队快速识别报警来源。</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3.4、支持≥120小时趋势图和趋势表回顾，支持选择不同趋势组回顾。</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3.5、≥1000条事件回顾。每条报警事件至少能够存储32秒三道相关波形，以及报警触发时所有测量参数值。</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3.6、≥1000组NIBP测量结果。</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3.7、≥120小时（分辨率1分钟）ST模板存储与回顾。</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3.8、支持48小时全息波形的存储与回顾功能。</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3.9、支持监护仪历史病人数据的存储和回顾，并支持通过USB接口将历史病人数据导出到U盘。</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3.10、支持RJ45接口进行有线网络通信，和除颤监护仪一起联网通信到中心监护系统。</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3.11、支持监护仪进入夜间模式，隐私模式，演示模式和待机模式。</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3.12、提供计时器功能，界面区提供设置≥4个计时器，每个计时器支持独立设置和计时功能，计时方向包括正计时和倒计时两种选择。</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3.13、支持格拉斯哥昏迷评分（GCS）功能。</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3.14、支持升级MEWS（改良早期预警评分）、NEWS（英国早期预警评分）和NEWS2（英国早期预警评分2）的动态评分。</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3.15、动态趋势界面可支持统计1-24小时心律失常报警、参数超限报警信息，并对超限报警区间的波形进行高亮显示，帮助医护人员快速识别异常趋势信息。</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3.16、提供屏幕截图功能，将屏幕截图通过USB接口导出到U盘。</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3.17、支持与护士站中心监护系统联网，实现患者的集中监护和报警管理。</w:t>
            </w:r>
          </w:p>
          <w:p>
            <w:pPr>
              <w:autoSpaceDE w:val="0"/>
              <w:autoSpaceDN w:val="0"/>
              <w:adjustRightInd w:val="0"/>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3.18、支持它床观察，可同时监视≥11它床的报警信息。</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光明2台、幸福2台、新城2台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医用冷藏柜</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一、用  途：</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用于医疗行业冷藏药品的专业冷藏设备，也可用于储存生物制品、疫苗、药品、试剂等,适用于药房、制药厂、医院、疾病预防控制中心、社区卫生服务中心、各类实验室等。</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二、主要技术指标：</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2.1、工作条件：环境温度16-32℃，环境湿度：20-80%，电压：220V±10%，频率50±1Hz。</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2.2、样式：立式，左右双玻璃门。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2.3、有效容积（L）：不小于990L。</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2.4、箱体材料：冷轧钢板，喷塑。</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2.5、内胆材料：SUS304不锈钢板。</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2.6、保温材料：无CFC聚氨酯发泡。</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2.7、压缩机：采用名牌高效压缩机，品牌风扇电机，节能高效、静音。R600a制冷剂。</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2.8、风冷式高效冷凝器，翅片式蒸发器，冷藏内置吸风风扇，制冷迅速，具备自动化霜功能。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2.9、高精度微电脑温度控制系统，内置显示/控制温度、环温等多路传感器，确保运行状态安全稳定。</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2.10、1英寸高亮度天蓝色数码温度屏，视觉更柔和，控制精度0.1℃。</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2.11、箱内温度波动范围±3℃，可通过设定温度使箱内温度保持在2~8℃范围内。风道式强制冷气循环系统，确保箱体内部温度均匀性。</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2.12、完善的声光报警功能：具有高温、低温、高低环温报警、传感器故警、开门等多种报警功能。开门蜂鸣报警，门关闭报警消除，小角度自动关门功能。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2.13、报警模式：声音蜂鸣、报警代码3秒/次间隔闪烁，物品存放更安全，具备远程报警功能。</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2.14、门体加热模式：自动加热模式、一直加热模式、关闭模式。</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2.15、冷凝水汇集后自动蒸发，免除人工处理冷凝水的烦恼。</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2.16、门开风扇电机停止运行，门关风扇电机自动开始运行。</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2.17、标配USB数据导出接口，接入U盘可自动存储当月及上月温度数据。U盘持续连接可自动持续存储温度数据。</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2.18、标配8个高密度钢丝浸塑搁架（间距小于1公分，防止物品掉落），带标签卡，方便存放物品标识。</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2.19、左侧标配一个测试孔，方便监控箱内温度。</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2.20、箱内LED照明系统，功耗低,亮度高,箱体内部一目了然。</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2.21、箱体标配机械锁，双门双锁，防止随意开启，保证物品安全。</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2.22、前后四个万向脚轮设计，方便移动安放。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2.23、选配RS485接口、远程报警接口、温度记录打印机。</w:t>
            </w:r>
          </w:p>
          <w:p>
            <w:pPr>
              <w:jc w:val="center"/>
              <w:rPr>
                <w:rFonts w:ascii="宋体" w:hAnsi="宋体" w:eastAsia="宋体" w:cs="宋体"/>
                <w:color w:val="auto"/>
                <w:sz w:val="18"/>
                <w:szCs w:val="18"/>
                <w:highlight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光明1台、新城1台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红外线体温测量仪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测量距离 30~100CM(最远150CM)</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精度公差  ±0.2 </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人体温度测量 32~42℃</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工作温度环境  -20~50℃(推荐10~40℃) </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反应速度 0.1S</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屏幕显示  LED显示屏 </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手动温度报警设置 36.0-38.0℃</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节能模式 支持12小时自动开关机 </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音量 机身音量调节</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多国语音  支持13国语音和非语音播报 </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数据存储 机身温度存储99组</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充电 产品支持充电功能 </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自适应电源 支持18650锂电池/充电宝/数据线供电</w:t>
            </w:r>
          </w:p>
          <w:p>
            <w:pPr>
              <w:numPr>
                <w:ilvl w:val="0"/>
                <w:numId w:val="1"/>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安装方法 三脚架固定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光明3个、幸福1个、新城1个</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治疗床</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1、规格：2040×900×500mm；</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2、床头床尾采用Φ38mm优质钢管弯管成型，管壁厚度≥1.2mm，床尾带病员牌；</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3、床边采用优质碳钢矩管，40×60质碳钢矩管壁厚度≥1.2mm，床面板采用优质冷轧钢管10*40厚度≥1.0mm，易清洗，强度高、透气性好；三根加强抬条采用20×40优质碳钢矩管壁厚度≥1.0mm。</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4、整体表面经新型环保材料：除锈-脱脂-表调-锌系磷化-钝化-静电环氧树脂粉沫喷涂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5、床面有效载荷260KG。</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光明2张 、幸福2张、新城1张</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口腔综合治疗椅(含正负压器)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一，主要技术参数：</w:t>
            </w:r>
          </w:p>
          <w:p>
            <w:pPr>
              <w:autoSpaceDE w:val="0"/>
              <w:autoSpaceDN w:val="0"/>
              <w:jc w:val="left"/>
              <w:rPr>
                <w:rFonts w:ascii="宋体" w:hAnsi="宋体" w:eastAsia="宋体" w:cs="宋体"/>
                <w:color w:val="auto"/>
                <w:kern w:val="0"/>
                <w:sz w:val="18"/>
                <w:szCs w:val="18"/>
                <w:highlight w:val="none"/>
                <w:lang w:bidi="zh-TW"/>
              </w:rPr>
            </w:pPr>
            <w:r>
              <w:rPr>
                <w:rFonts w:hint="eastAsia" w:ascii="宋体" w:hAnsi="宋体" w:eastAsia="宋体" w:cs="宋体"/>
                <w:color w:val="auto"/>
                <w:kern w:val="0"/>
                <w:sz w:val="18"/>
                <w:szCs w:val="18"/>
                <w:highlight w:val="none"/>
                <w:lang w:val="zh-TW" w:eastAsia="zh-TW" w:bidi="zh-TW"/>
              </w:rPr>
              <w:t>1.1电源：220V</w:t>
            </w:r>
            <w:r>
              <w:rPr>
                <w:rFonts w:hint="eastAsia" w:ascii="宋体" w:hAnsi="宋体" w:eastAsia="宋体" w:cs="宋体"/>
                <w:color w:val="auto"/>
                <w:kern w:val="0"/>
                <w:sz w:val="18"/>
                <w:szCs w:val="18"/>
                <w:highlight w:val="none"/>
                <w:lang w:val="zh-TW" w:eastAsia="zh-TW" w:bidi="zh-TW"/>
              </w:rPr>
              <w:tab/>
            </w:r>
            <w:r>
              <w:rPr>
                <w:rFonts w:hint="eastAsia" w:ascii="宋体" w:hAnsi="宋体" w:eastAsia="宋体" w:cs="宋体"/>
                <w:color w:val="auto"/>
                <w:kern w:val="0"/>
                <w:sz w:val="18"/>
                <w:szCs w:val="18"/>
                <w:highlight w:val="none"/>
                <w:lang w:val="zh-TW" w:eastAsia="zh-TW" w:bidi="zh-TW"/>
              </w:rPr>
              <w:t>50Hz；</w:t>
            </w:r>
            <w:r>
              <w:rPr>
                <w:rFonts w:hint="eastAsia" w:ascii="宋体" w:hAnsi="宋体" w:eastAsia="宋体" w:cs="宋体"/>
                <w:color w:val="auto"/>
                <w:kern w:val="0"/>
                <w:sz w:val="18"/>
                <w:szCs w:val="18"/>
                <w:highlight w:val="none"/>
                <w:lang w:bidi="zh-TW"/>
              </w:rPr>
              <w:t>10A</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eastAsia="zh-TW" w:bidi="zh-TW"/>
              </w:rPr>
              <w:t>1.</w:t>
            </w:r>
            <w:r>
              <w:rPr>
                <w:rFonts w:hint="eastAsia" w:ascii="宋体" w:hAnsi="宋体" w:eastAsia="宋体" w:cs="宋体"/>
                <w:color w:val="auto"/>
                <w:kern w:val="0"/>
                <w:sz w:val="18"/>
                <w:szCs w:val="18"/>
                <w:highlight w:val="none"/>
                <w:lang w:val="zh-TW" w:eastAsia="zh-TW" w:bidi="zh-TW"/>
              </w:rPr>
              <w:t>2输入功率：≥1100VA；</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1.3气源：气压 ≥0.6MPa -0.8 MPa/6-8.0bar</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1.4水源：水压≥ 0.2～0.4MPa/2.0-4.0bar</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1.5外形尺寸：≥L x W x H</w:t>
            </w:r>
            <w:r>
              <w:rPr>
                <w:rFonts w:hint="eastAsia" w:ascii="宋体" w:hAnsi="宋体" w:eastAsia="宋体" w:cs="宋体"/>
                <w:color w:val="auto"/>
                <w:kern w:val="0"/>
                <w:sz w:val="18"/>
                <w:szCs w:val="18"/>
                <w:highlight w:val="none"/>
                <w:lang w:val="zh-TW" w:eastAsia="zh-TW" w:bidi="zh-TW"/>
              </w:rPr>
              <w:tab/>
            </w:r>
            <w:r>
              <w:rPr>
                <w:rFonts w:hint="eastAsia" w:ascii="宋体" w:hAnsi="宋体" w:eastAsia="宋体" w:cs="宋体"/>
                <w:color w:val="auto"/>
                <w:kern w:val="0"/>
                <w:sz w:val="18"/>
                <w:szCs w:val="18"/>
                <w:highlight w:val="none"/>
                <w:lang w:val="zh-TW" w:eastAsia="zh-TW" w:bidi="zh-TW"/>
              </w:rPr>
              <w:t>1870 mm×850 mm×2170 mm；</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二，病人椅位</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2.1牙科综合治疗采用机静音电机，噪音低，运行稳定；连续工作时间≥ 15min；</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2.2牙科椅(座垫中心)：≥390 mm～710mm，靠背转角≥-5°～80°；</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2.3</w:t>
            </w:r>
            <w:r>
              <w:rPr>
                <w:rFonts w:hint="eastAsia" w:ascii="宋体" w:hAnsi="宋体" w:eastAsia="宋体" w:cs="宋体"/>
                <w:color w:val="auto"/>
                <w:kern w:val="0"/>
                <w:sz w:val="18"/>
                <w:szCs w:val="18"/>
                <w:highlight w:val="none"/>
                <w:lang w:bidi="zh-TW"/>
              </w:rPr>
              <w:t>精钢一体靠背</w:t>
            </w:r>
            <w:r>
              <w:rPr>
                <w:rFonts w:hint="eastAsia" w:ascii="宋体" w:hAnsi="宋体" w:eastAsia="宋体" w:cs="宋体"/>
                <w:color w:val="auto"/>
                <w:kern w:val="0"/>
                <w:sz w:val="18"/>
                <w:szCs w:val="18"/>
                <w:highlight w:val="none"/>
                <w:lang w:val="zh-TW" w:eastAsia="zh-TW" w:bidi="zh-TW"/>
              </w:rPr>
              <w:t>，坚固结实，美观大方；</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lang w:eastAsia="zh-TW"/>
              </w:rPr>
              <w:t>★</w:t>
            </w:r>
            <w:r>
              <w:rPr>
                <w:rFonts w:hint="eastAsia" w:ascii="宋体" w:hAnsi="宋体" w:eastAsia="宋体" w:cs="宋体"/>
                <w:color w:val="auto"/>
                <w:kern w:val="0"/>
                <w:sz w:val="18"/>
                <w:szCs w:val="18"/>
                <w:highlight w:val="none"/>
                <w:lang w:val="zh-TW" w:eastAsia="zh-TW" w:bidi="zh-TW"/>
              </w:rPr>
              <w:t>2.4机械要求 ：</w:t>
            </w:r>
            <w:r>
              <w:rPr>
                <w:rFonts w:hint="eastAsia" w:ascii="宋体" w:hAnsi="宋体" w:eastAsia="宋体" w:cs="宋体"/>
                <w:color w:val="auto"/>
                <w:kern w:val="0"/>
                <w:sz w:val="18"/>
                <w:szCs w:val="18"/>
                <w:highlight w:val="none"/>
                <w:lang w:eastAsia="zh-TW" w:bidi="zh-TW"/>
              </w:rPr>
              <w:t>承重量</w:t>
            </w:r>
            <w:r>
              <w:rPr>
                <w:rFonts w:hint="eastAsia" w:ascii="宋体" w:hAnsi="宋体" w:eastAsia="宋体" w:cs="宋体"/>
                <w:color w:val="auto"/>
                <w:kern w:val="0"/>
                <w:sz w:val="18"/>
                <w:szCs w:val="18"/>
                <w:highlight w:val="none"/>
                <w:lang w:val="zh-TW" w:eastAsia="zh-TW" w:bidi="zh-TW"/>
              </w:rPr>
              <w:t>≥</w:t>
            </w:r>
            <w:r>
              <w:rPr>
                <w:rFonts w:hint="eastAsia" w:ascii="宋体" w:hAnsi="宋体" w:eastAsia="宋体" w:cs="宋体"/>
                <w:color w:val="auto"/>
                <w:kern w:val="0"/>
                <w:sz w:val="18"/>
                <w:szCs w:val="18"/>
                <w:highlight w:val="none"/>
                <w:lang w:eastAsia="zh-TW" w:bidi="zh-TW"/>
              </w:rPr>
              <w:t>135KG。</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2.5</w:t>
            </w:r>
            <w:r>
              <w:rPr>
                <w:rFonts w:hint="eastAsia" w:ascii="宋体" w:hAnsi="宋体" w:eastAsia="宋体" w:cs="宋体"/>
                <w:color w:val="auto"/>
                <w:kern w:val="0"/>
                <w:sz w:val="18"/>
                <w:szCs w:val="18"/>
                <w:highlight w:val="none"/>
                <w:lang w:val="zh-TW" w:eastAsia="zh-TW" w:bidi="zh-TW"/>
              </w:rPr>
              <w:t>全功能自动检测系统，保障牙椅长久稳定运行；</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2.6</w:t>
            </w:r>
            <w:r>
              <w:rPr>
                <w:rFonts w:hint="eastAsia" w:ascii="宋体" w:hAnsi="宋体" w:eastAsia="宋体" w:cs="宋体"/>
                <w:color w:val="auto"/>
                <w:kern w:val="0"/>
                <w:sz w:val="18"/>
                <w:szCs w:val="18"/>
                <w:highlight w:val="none"/>
                <w:lang w:val="zh-TW" w:eastAsia="zh-TW" w:bidi="zh-TW"/>
              </w:rPr>
              <w:t>铸铝工具盘支架、平衡臂、机箱底板使工具盘平衡稳定；</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2.7</w:t>
            </w:r>
            <w:r>
              <w:rPr>
                <w:rFonts w:hint="eastAsia" w:ascii="宋体" w:hAnsi="宋体" w:eastAsia="宋体" w:cs="宋体"/>
                <w:color w:val="auto"/>
                <w:kern w:val="0"/>
                <w:sz w:val="18"/>
                <w:szCs w:val="18"/>
                <w:highlight w:val="none"/>
                <w:lang w:val="zh-TW" w:eastAsia="zh-TW" w:bidi="zh-TW"/>
              </w:rPr>
              <w:t>铸铝靠背内板，使靠背受力均匀，稳定平稳；</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2.8</w:t>
            </w:r>
            <w:r>
              <w:rPr>
                <w:rFonts w:hint="eastAsia" w:ascii="宋体" w:hAnsi="宋体" w:eastAsia="宋体" w:cs="宋体"/>
                <w:color w:val="auto"/>
                <w:kern w:val="0"/>
                <w:sz w:val="18"/>
                <w:szCs w:val="18"/>
                <w:highlight w:val="none"/>
                <w:lang w:val="zh-TW" w:eastAsia="zh-TW" w:bidi="zh-TW"/>
              </w:rPr>
              <w:t>扶手可随意靠，配有便捷旋转结构，方便患者上下；</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2.9枕头可灵活调节，适应更多人群；</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2.10机箱整体注塑设计，减重抗老化，箱体可旋转 90°；</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2.11</w:t>
            </w:r>
            <w:r>
              <w:rPr>
                <w:rFonts w:hint="eastAsia" w:ascii="宋体" w:hAnsi="宋体" w:eastAsia="宋体" w:cs="宋体"/>
                <w:color w:val="auto"/>
                <w:kern w:val="0"/>
                <w:sz w:val="18"/>
                <w:szCs w:val="18"/>
                <w:highlight w:val="none"/>
                <w:lang w:bidi="zh-TW"/>
              </w:rPr>
              <w:t>.</w:t>
            </w:r>
            <w:r>
              <w:rPr>
                <w:rFonts w:hint="eastAsia" w:ascii="宋体" w:hAnsi="宋体" w:eastAsia="宋体" w:cs="宋体"/>
                <w:color w:val="auto"/>
                <w:kern w:val="0"/>
                <w:sz w:val="18"/>
                <w:szCs w:val="18"/>
                <w:highlight w:val="none"/>
                <w:lang w:val="zh-TW" w:eastAsia="zh-TW" w:bidi="zh-TW"/>
              </w:rPr>
              <w:t>PU沙发件，采用高回弹真空吸皮记忆沙发件并结合人体结构设计， 让病人在治疗过程中更加舒适；</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三，医生单元</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3.1器械横臂转角：≥90°；</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3.2平衡臂转角：≥320°，上下移动范围：≥ 440 mm； 11.器械盘转角：≥160°；</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3.3手机管流量：≥0.22MPa 时，不小于 30L/ min，手机转速不小于320000r/min；</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3.4LED 观片灯：色温大于 6500K，亮度大于 2000cd/㎡；观片灯稳定不闪烁，方便医生治疗；</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3.5</w:t>
            </w:r>
            <w:r>
              <w:rPr>
                <w:rFonts w:hint="eastAsia" w:ascii="宋体" w:hAnsi="宋体" w:eastAsia="宋体" w:cs="宋体"/>
                <w:color w:val="auto"/>
                <w:kern w:val="0"/>
                <w:sz w:val="18"/>
                <w:szCs w:val="18"/>
                <w:highlight w:val="none"/>
                <w:lang w:val="zh-TW" w:eastAsia="zh-TW" w:bidi="zh-TW"/>
              </w:rPr>
              <w:t>程控盒自带紧急备用升降按钮，极大地方便检修保养，保障电机正常运行；</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3</w:t>
            </w:r>
            <w:r>
              <w:rPr>
                <w:rFonts w:hint="eastAsia" w:ascii="宋体" w:hAnsi="宋体" w:eastAsia="宋体" w:cs="宋体"/>
                <w:color w:val="auto"/>
                <w:kern w:val="0"/>
                <w:sz w:val="18"/>
                <w:szCs w:val="18"/>
                <w:highlight w:val="none"/>
                <w:lang w:val="zh-TW" w:eastAsia="zh-TW" w:bidi="zh-TW"/>
              </w:rPr>
              <w:t>.6控制系统控制电机，启动停止过程中具有缓冲功能，保证使用过程平稳舒适。通过国家电磁兼容检测，性能可靠，使用安全；</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3.7</w:t>
            </w:r>
            <w:r>
              <w:rPr>
                <w:rFonts w:hint="eastAsia" w:ascii="宋体" w:hAnsi="宋体" w:eastAsia="宋体" w:cs="宋体"/>
                <w:color w:val="auto"/>
                <w:kern w:val="0"/>
                <w:sz w:val="18"/>
                <w:szCs w:val="18"/>
                <w:highlight w:val="none"/>
                <w:lang w:val="zh-TW" w:eastAsia="zh-TW" w:bidi="zh-TW"/>
              </w:rPr>
              <w:t>主控面板与副控面板均采用按键控制，方便快捷，安全可靠，质量耐用；</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3.8进口水管气管通过国家生物相容性检测，爆裂压力检测，安全可靠，保证寿命；</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3.9拥有的三个控制点：主控、辅助、脚控，支持四手操作；</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四，护士单元</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4.1强吸：气压≥</w:t>
            </w:r>
            <w:r>
              <w:rPr>
                <w:rFonts w:hint="eastAsia" w:ascii="宋体" w:hAnsi="宋体" w:eastAsia="宋体" w:cs="宋体"/>
                <w:color w:val="auto"/>
                <w:kern w:val="0"/>
                <w:sz w:val="18"/>
                <w:szCs w:val="18"/>
                <w:highlight w:val="none"/>
                <w:lang w:bidi="zh-TW"/>
              </w:rPr>
              <w:t>500kPa</w:t>
            </w:r>
            <w:r>
              <w:rPr>
                <w:rFonts w:hint="eastAsia" w:ascii="宋体" w:hAnsi="宋体" w:eastAsia="宋体" w:cs="宋体"/>
                <w:color w:val="auto"/>
                <w:kern w:val="0"/>
                <w:sz w:val="18"/>
                <w:szCs w:val="18"/>
                <w:highlight w:val="none"/>
                <w:lang w:val="zh-TW" w:eastAsia="zh-TW" w:bidi="zh-TW"/>
              </w:rPr>
              <w:t>时，真空度应不小于</w:t>
            </w:r>
            <w:r>
              <w:rPr>
                <w:rFonts w:hint="eastAsia" w:ascii="宋体" w:hAnsi="宋体" w:eastAsia="宋体" w:cs="宋体"/>
                <w:color w:val="auto"/>
                <w:kern w:val="0"/>
                <w:sz w:val="18"/>
                <w:szCs w:val="18"/>
                <w:highlight w:val="none"/>
                <w:lang w:bidi="zh-TW"/>
              </w:rPr>
              <w:t>25kPa，</w:t>
            </w:r>
            <w:r>
              <w:rPr>
                <w:rFonts w:hint="eastAsia" w:ascii="宋体" w:hAnsi="宋体" w:eastAsia="宋体" w:cs="宋体"/>
                <w:color w:val="auto"/>
                <w:kern w:val="0"/>
                <w:sz w:val="18"/>
                <w:szCs w:val="18"/>
                <w:highlight w:val="none"/>
                <w:lang w:val="zh-TW" w:eastAsia="zh-TW" w:bidi="zh-TW"/>
              </w:rPr>
              <w:t>气压为</w:t>
            </w:r>
            <w:r>
              <w:rPr>
                <w:rFonts w:hint="eastAsia" w:ascii="宋体" w:hAnsi="宋体" w:eastAsia="宋体" w:cs="宋体"/>
                <w:color w:val="auto"/>
                <w:kern w:val="0"/>
                <w:sz w:val="18"/>
                <w:szCs w:val="18"/>
                <w:highlight w:val="none"/>
                <w:lang w:bidi="zh-TW"/>
              </w:rPr>
              <w:t>500kPa</w:t>
            </w:r>
            <w:r>
              <w:rPr>
                <w:rFonts w:hint="eastAsia" w:ascii="宋体" w:hAnsi="宋体" w:eastAsia="宋体" w:cs="宋体"/>
                <w:color w:val="auto"/>
                <w:kern w:val="0"/>
                <w:sz w:val="18"/>
                <w:szCs w:val="18"/>
                <w:highlight w:val="none"/>
                <w:lang w:val="zh-TW" w:eastAsia="zh-TW" w:bidi="zh-TW"/>
              </w:rPr>
              <w:t>时，抽水速率应不小于</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1</w:t>
            </w:r>
            <w:r>
              <w:rPr>
                <w:rFonts w:hint="eastAsia" w:ascii="宋体" w:hAnsi="宋体" w:eastAsia="宋体" w:cs="宋体"/>
                <w:color w:val="auto"/>
                <w:kern w:val="0"/>
                <w:sz w:val="18"/>
                <w:szCs w:val="18"/>
                <w:highlight w:val="none"/>
                <w:lang w:bidi="zh-TW"/>
              </w:rPr>
              <w:t>000mL/min</w:t>
            </w:r>
            <w:r>
              <w:rPr>
                <w:rFonts w:hint="eastAsia" w:ascii="宋体" w:hAnsi="宋体" w:eastAsia="宋体" w:cs="宋体"/>
                <w:color w:val="auto"/>
                <w:kern w:val="0"/>
                <w:sz w:val="18"/>
                <w:szCs w:val="18"/>
                <w:highlight w:val="none"/>
                <w:lang w:val="zh-TW" w:eastAsia="zh-TW" w:bidi="zh-TW"/>
              </w:rPr>
              <w:t xml:space="preserve"> </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4.2</w:t>
            </w:r>
            <w:r>
              <w:rPr>
                <w:rFonts w:hint="eastAsia" w:ascii="宋体" w:hAnsi="宋体" w:eastAsia="宋体" w:cs="宋体"/>
                <w:color w:val="auto"/>
                <w:kern w:val="0"/>
                <w:sz w:val="18"/>
                <w:szCs w:val="18"/>
                <w:highlight w:val="none"/>
                <w:lang w:val="zh-TW" w:eastAsia="zh-TW" w:bidi="zh-TW"/>
              </w:rPr>
              <w:t>弱吸：水压≥200kPa 时真空度大于 10kPa；水压为</w:t>
            </w:r>
            <w:r>
              <w:rPr>
                <w:rFonts w:hint="eastAsia" w:ascii="宋体" w:hAnsi="宋体" w:eastAsia="宋体" w:cs="宋体"/>
                <w:color w:val="auto"/>
                <w:kern w:val="0"/>
                <w:sz w:val="18"/>
                <w:szCs w:val="18"/>
                <w:highlight w:val="none"/>
                <w:lang w:bidi="zh-TW"/>
              </w:rPr>
              <w:t>200kPa</w:t>
            </w:r>
            <w:r>
              <w:rPr>
                <w:rFonts w:hint="eastAsia" w:ascii="宋体" w:hAnsi="宋体" w:eastAsia="宋体" w:cs="宋体"/>
                <w:color w:val="auto"/>
                <w:kern w:val="0"/>
                <w:sz w:val="18"/>
                <w:szCs w:val="18"/>
                <w:highlight w:val="none"/>
                <w:lang w:val="zh-TW" w:eastAsia="zh-TW" w:bidi="zh-TW"/>
              </w:rPr>
              <w:t xml:space="preserve">时，抽水速率应不小于 </w:t>
            </w:r>
            <w:r>
              <w:rPr>
                <w:rFonts w:hint="eastAsia" w:ascii="宋体" w:hAnsi="宋体" w:eastAsia="宋体" w:cs="宋体"/>
                <w:color w:val="auto"/>
                <w:kern w:val="0"/>
                <w:sz w:val="18"/>
                <w:szCs w:val="18"/>
                <w:highlight w:val="none"/>
                <w:lang w:bidi="zh-TW"/>
              </w:rPr>
              <w:t>400mL/min</w:t>
            </w:r>
          </w:p>
          <w:p>
            <w:pPr>
              <w:autoSpaceDE w:val="0"/>
              <w:autoSpaceDN w:val="0"/>
              <w:jc w:val="left"/>
              <w:rPr>
                <w:rFonts w:ascii="宋体" w:hAnsi="宋体" w:eastAsia="宋体" w:cs="宋体"/>
                <w:color w:val="auto"/>
                <w:kern w:val="0"/>
                <w:sz w:val="18"/>
                <w:szCs w:val="18"/>
                <w:highlight w:val="none"/>
                <w:lang w:bidi="zh-TW"/>
              </w:rPr>
            </w:pPr>
            <w:r>
              <w:rPr>
                <w:rFonts w:hint="eastAsia" w:ascii="宋体" w:hAnsi="宋体" w:eastAsia="宋体" w:cs="宋体"/>
                <w:color w:val="auto"/>
                <w:kern w:val="0"/>
                <w:sz w:val="18"/>
                <w:szCs w:val="18"/>
                <w:highlight w:val="none"/>
                <w:lang w:val="zh-TW" w:eastAsia="zh-TW" w:bidi="zh-TW"/>
              </w:rPr>
              <w:t>4.3加热器：热水器恒温性能应稳定，漱口水温度应为</w:t>
            </w:r>
            <w:r>
              <w:rPr>
                <w:rFonts w:hint="eastAsia" w:ascii="宋体" w:hAnsi="宋体" w:eastAsia="宋体" w:cs="宋体"/>
                <w:color w:val="auto"/>
                <w:kern w:val="0"/>
                <w:sz w:val="18"/>
                <w:szCs w:val="18"/>
                <w:highlight w:val="none"/>
                <w:lang w:bidi="zh-TW"/>
              </w:rPr>
              <w:t>40°C ±5°C</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bidi="zh-TW"/>
              </w:rPr>
              <w:t>4.4</w:t>
            </w:r>
            <w:r>
              <w:rPr>
                <w:rFonts w:hint="eastAsia" w:ascii="宋体" w:hAnsi="宋体" w:eastAsia="宋体" w:cs="宋体"/>
                <w:color w:val="auto"/>
                <w:kern w:val="0"/>
                <w:sz w:val="18"/>
                <w:szCs w:val="18"/>
                <w:highlight w:val="none"/>
                <w:lang w:val="zh-TW" w:eastAsia="zh-TW" w:bidi="zh-TW"/>
              </w:rPr>
              <w:t>可拆卸清洗痰盂，方便病人吐痰和清洁维护；</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4.5纯净水系统预留，保障治疗过程的用水；</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4.6两截副控弯管，调节角度更大；</w:t>
            </w:r>
          </w:p>
          <w:p>
            <w:pPr>
              <w:autoSpaceDE w:val="0"/>
              <w:autoSpaceDN w:val="0"/>
              <w:jc w:val="left"/>
              <w:rPr>
                <w:rFonts w:ascii="宋体" w:hAnsi="宋体" w:eastAsia="宋体" w:cs="宋体"/>
                <w:color w:val="auto"/>
                <w:kern w:val="0"/>
                <w:sz w:val="18"/>
                <w:szCs w:val="18"/>
                <w:highlight w:val="none"/>
                <w:lang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4.7痰盂美观大方，旋转角度不小于 90°</w:t>
            </w:r>
            <w:r>
              <w:rPr>
                <w:rFonts w:hint="eastAsia" w:ascii="宋体" w:hAnsi="宋体" w:eastAsia="宋体" w:cs="宋体"/>
                <w:color w:val="auto"/>
                <w:kern w:val="0"/>
                <w:sz w:val="18"/>
                <w:szCs w:val="18"/>
                <w:highlight w:val="none"/>
                <w:lang w:val="zh-TW" w:bidi="zh-TW"/>
              </w:rPr>
              <w:t>，</w:t>
            </w:r>
            <w:r>
              <w:rPr>
                <w:rFonts w:hint="eastAsia" w:ascii="宋体" w:hAnsi="宋体" w:eastAsia="宋体" w:cs="宋体"/>
                <w:color w:val="auto"/>
                <w:kern w:val="0"/>
                <w:sz w:val="18"/>
                <w:szCs w:val="18"/>
                <w:highlight w:val="none"/>
                <w:lang w:val="zh-TW" w:eastAsia="zh-TW" w:bidi="zh-TW"/>
              </w:rPr>
              <w:t>痰盂下水应畅通，下水速率应不小于</w:t>
            </w:r>
            <w:r>
              <w:rPr>
                <w:rFonts w:hint="eastAsia" w:ascii="宋体" w:hAnsi="宋体" w:eastAsia="宋体" w:cs="宋体"/>
                <w:color w:val="auto"/>
                <w:kern w:val="0"/>
                <w:sz w:val="18"/>
                <w:szCs w:val="18"/>
                <w:highlight w:val="none"/>
                <w:lang w:bidi="zh-TW"/>
              </w:rPr>
              <w:t>4L/min；</w:t>
            </w:r>
          </w:p>
          <w:p>
            <w:pPr>
              <w:autoSpaceDE w:val="0"/>
              <w:autoSpaceDN w:val="0"/>
              <w:jc w:val="left"/>
              <w:rPr>
                <w:rFonts w:ascii="宋体" w:hAnsi="宋体" w:eastAsia="宋体" w:cs="宋体"/>
                <w:color w:val="auto"/>
                <w:kern w:val="0"/>
                <w:sz w:val="18"/>
                <w:szCs w:val="18"/>
                <w:highlight w:val="none"/>
                <w:lang w:val="zh-TW" w:bidi="zh-TW"/>
              </w:rPr>
            </w:pPr>
            <w:r>
              <w:rPr>
                <w:rFonts w:hint="eastAsia" w:ascii="宋体" w:hAnsi="宋体" w:eastAsia="宋体" w:cs="宋体"/>
                <w:color w:val="auto"/>
                <w:kern w:val="0"/>
                <w:sz w:val="18"/>
                <w:szCs w:val="18"/>
                <w:highlight w:val="none"/>
                <w:lang w:eastAsia="zh-TW" w:bidi="zh-TW"/>
              </w:rPr>
              <w:t>4.8</w:t>
            </w:r>
            <w:r>
              <w:rPr>
                <w:rFonts w:hint="eastAsia" w:ascii="宋体" w:hAnsi="宋体" w:eastAsia="宋体" w:cs="宋体"/>
                <w:color w:val="auto"/>
                <w:kern w:val="0"/>
                <w:sz w:val="18"/>
                <w:szCs w:val="18"/>
                <w:highlight w:val="none"/>
                <w:lang w:val="zh-TW" w:eastAsia="zh-TW" w:bidi="zh-TW"/>
              </w:rPr>
              <w:t>微粒过滤器</w:t>
            </w:r>
            <w:r>
              <w:rPr>
                <w:rFonts w:hint="eastAsia" w:ascii="宋体" w:hAnsi="宋体" w:eastAsia="宋体" w:cs="宋体"/>
                <w:color w:val="auto"/>
                <w:kern w:val="0"/>
                <w:sz w:val="18"/>
                <w:szCs w:val="18"/>
                <w:highlight w:val="none"/>
                <w:lang w:val="zh-TW" w:bidi="zh-TW"/>
              </w:rPr>
              <w:t>：</w:t>
            </w:r>
            <w:r>
              <w:rPr>
                <w:rFonts w:hint="eastAsia" w:ascii="宋体" w:hAnsi="宋体" w:eastAsia="宋体" w:cs="宋体"/>
                <w:color w:val="auto"/>
                <w:kern w:val="0"/>
                <w:sz w:val="18"/>
                <w:szCs w:val="18"/>
                <w:highlight w:val="none"/>
                <w:lang w:val="zh-TW" w:eastAsia="zh-TW" w:bidi="zh-TW"/>
              </w:rPr>
              <w:t>在牙科治疗机的输入气连接端口应安装 有效孔径不超过</w:t>
            </w:r>
            <w:r>
              <w:rPr>
                <w:rFonts w:hint="eastAsia" w:ascii="宋体" w:hAnsi="宋体" w:eastAsia="宋体" w:cs="宋体"/>
                <w:color w:val="auto"/>
                <w:kern w:val="0"/>
                <w:sz w:val="18"/>
                <w:szCs w:val="18"/>
                <w:highlight w:val="none"/>
                <w:lang w:bidi="zh-TW"/>
              </w:rPr>
              <w:t>50pm</w:t>
            </w:r>
            <w:r>
              <w:rPr>
                <w:rFonts w:hint="eastAsia" w:ascii="宋体" w:hAnsi="宋体" w:eastAsia="宋体" w:cs="宋体"/>
                <w:color w:val="auto"/>
                <w:kern w:val="0"/>
                <w:sz w:val="18"/>
                <w:szCs w:val="18"/>
                <w:highlight w:val="none"/>
                <w:lang w:val="zh-TW" w:eastAsia="zh-TW" w:bidi="zh-TW"/>
              </w:rPr>
              <w:t>的微粒过滤器</w:t>
            </w:r>
            <w:r>
              <w:rPr>
                <w:rFonts w:hint="eastAsia" w:ascii="宋体" w:hAnsi="宋体" w:eastAsia="宋体" w:cs="宋体"/>
                <w:color w:val="auto"/>
                <w:kern w:val="0"/>
                <w:sz w:val="18"/>
                <w:szCs w:val="18"/>
                <w:highlight w:val="none"/>
                <w:lang w:val="zh-TW" w:bidi="zh-TW"/>
              </w:rPr>
              <w:t>。</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4.9操作系统具备可编程以及自检功能、机椅互锁功能，简单操作即可检验牙椅运行情况；</w:t>
            </w:r>
          </w:p>
          <w:p>
            <w:pPr>
              <w:autoSpaceDE w:val="0"/>
              <w:autoSpaceDN w:val="0"/>
              <w:jc w:val="left"/>
              <w:rPr>
                <w:rFonts w:ascii="宋体" w:hAnsi="宋体" w:eastAsia="宋体" w:cs="宋体"/>
                <w:color w:val="auto"/>
                <w:kern w:val="0"/>
                <w:sz w:val="18"/>
                <w:szCs w:val="18"/>
                <w:highlight w:val="none"/>
                <w:lang w:eastAsia="zh-TW" w:bidi="zh-TW"/>
              </w:rPr>
            </w:pPr>
            <w:r>
              <w:rPr>
                <w:rFonts w:hint="eastAsia" w:ascii="宋体" w:hAnsi="宋体" w:eastAsia="宋体" w:cs="宋体"/>
                <w:color w:val="auto"/>
                <w:kern w:val="0"/>
                <w:sz w:val="18"/>
                <w:szCs w:val="18"/>
                <w:highlight w:val="none"/>
                <w:lang w:eastAsia="zh-TW" w:bidi="zh-TW"/>
              </w:rPr>
              <w:t>五，操作灯要求</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5.1灯臂转角：≥300°，上下移动范围：≥560 mm；</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val="zh-TW" w:eastAsia="zh-TW" w:bidi="zh-TW"/>
              </w:rPr>
              <w:t>5.2手术灯转角：≥ 300°；助手臂转角：≥90°；助手臂挂架盒转角：≥300°</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 xml:space="preserve">5.3 LED 口腔灯：感应开关，照度的调节范围应不窄于8000 </w:t>
            </w:r>
            <w:r>
              <w:rPr>
                <w:rFonts w:hint="eastAsia" w:ascii="宋体" w:hAnsi="宋体" w:eastAsia="宋体" w:cs="宋体"/>
                <w:color w:val="auto"/>
                <w:kern w:val="0"/>
                <w:sz w:val="18"/>
                <w:szCs w:val="18"/>
                <w:highlight w:val="none"/>
                <w:lang w:bidi="zh-TW"/>
              </w:rPr>
              <w:t>lx- 20000 lx</w:t>
            </w:r>
            <w:r>
              <w:rPr>
                <w:rFonts w:hint="eastAsia" w:ascii="宋体" w:hAnsi="宋体" w:eastAsia="宋体" w:cs="宋体"/>
                <w:color w:val="auto"/>
                <w:kern w:val="0"/>
                <w:sz w:val="18"/>
                <w:szCs w:val="18"/>
                <w:highlight w:val="none"/>
                <w:lang w:val="zh-TW" w:eastAsia="zh-TW" w:bidi="zh-TW"/>
              </w:rPr>
              <w:t>19.</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5.4 LED 双色</w:t>
            </w:r>
            <w:r>
              <w:rPr>
                <w:rFonts w:hint="eastAsia" w:ascii="宋体" w:hAnsi="宋体" w:eastAsia="宋体" w:cs="宋体"/>
                <w:color w:val="auto"/>
                <w:kern w:val="0"/>
                <w:sz w:val="18"/>
                <w:szCs w:val="18"/>
                <w:highlight w:val="none"/>
                <w:lang w:bidi="zh-TW"/>
              </w:rPr>
              <w:t>反射</w:t>
            </w:r>
            <w:r>
              <w:rPr>
                <w:rFonts w:hint="eastAsia" w:ascii="宋体" w:hAnsi="宋体" w:eastAsia="宋体" w:cs="宋体"/>
                <w:color w:val="auto"/>
                <w:kern w:val="0"/>
                <w:sz w:val="18"/>
                <w:szCs w:val="18"/>
                <w:highlight w:val="none"/>
                <w:lang w:val="zh-TW" w:eastAsia="zh-TW" w:bidi="zh-TW"/>
              </w:rPr>
              <w:t>口腔灯，亮度和色温可调，感应、手动双开关，稳定方便；</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六，正压技术参数</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.1额定电压：220V/50HZ</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.2额定功率：≥1680W</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.3噪音：≤62db</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.4容积：≥65L</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.5可供牙椅数：≥4台</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.6产品重量：≥50KG</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6</w:t>
            </w:r>
            <w:r>
              <w:rPr>
                <w:rFonts w:hint="eastAsia" w:ascii="宋体" w:hAnsi="宋体" w:eastAsia="宋体" w:cs="宋体"/>
                <w:color w:val="auto"/>
                <w:kern w:val="0"/>
                <w:sz w:val="18"/>
                <w:szCs w:val="18"/>
                <w:highlight w:val="none"/>
                <w:lang w:val="zh-TW" w:eastAsia="zh-TW" w:bidi="zh-TW"/>
              </w:rPr>
              <w:t>.7外箱尺寸：53*53*77.5CM</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七</w:t>
            </w:r>
            <w:bookmarkStart w:id="2" w:name="_Hlk114935615"/>
            <w:r>
              <w:rPr>
                <w:rFonts w:hint="eastAsia" w:ascii="宋体" w:hAnsi="宋体" w:eastAsia="宋体" w:cs="宋体"/>
                <w:color w:val="auto"/>
                <w:kern w:val="0"/>
                <w:sz w:val="18"/>
                <w:szCs w:val="18"/>
                <w:highlight w:val="none"/>
                <w:lang w:val="zh-TW" w:eastAsia="zh-TW" w:bidi="zh-TW"/>
              </w:rPr>
              <w:t>，</w:t>
            </w:r>
            <w:bookmarkEnd w:id="2"/>
            <w:r>
              <w:rPr>
                <w:rFonts w:hint="eastAsia" w:ascii="宋体" w:hAnsi="宋体" w:eastAsia="宋体" w:cs="宋体"/>
                <w:color w:val="auto"/>
                <w:kern w:val="0"/>
                <w:sz w:val="18"/>
                <w:szCs w:val="18"/>
                <w:highlight w:val="none"/>
                <w:lang w:val="zh-TW" w:eastAsia="zh-TW" w:bidi="zh-TW"/>
              </w:rPr>
              <w:t>负压技术参数</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.1额定电压：220V/AC   50HZ</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.2电流：≥7.5A</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.3电机转速：≥2800（R/Min）</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.4功率：≥1.1（KW）</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.5最大压力：≥20MPA</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.6最大真空≥（-19KPA）</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.7噪音：63DB</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.8牙椅数量：4台(60%)</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.9产品重量：≥32GK</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.10包装重量：≥47KG</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.11产品尺寸：48*32*69CM</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7</w:t>
            </w:r>
            <w:r>
              <w:rPr>
                <w:rFonts w:hint="eastAsia" w:ascii="宋体" w:hAnsi="宋体" w:eastAsia="宋体" w:cs="宋体"/>
                <w:color w:val="auto"/>
                <w:kern w:val="0"/>
                <w:sz w:val="18"/>
                <w:szCs w:val="18"/>
                <w:highlight w:val="none"/>
                <w:lang w:val="zh-TW" w:eastAsia="zh-TW" w:bidi="zh-TW"/>
              </w:rPr>
              <w:t>.12包装尺寸：61*43*82CM（木箱）</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八，配置清单</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8.1，进口高速手机                                            2支</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8.2，进口低速马达套装</w:t>
            </w:r>
            <w:r>
              <w:rPr>
                <w:rFonts w:hint="eastAsia" w:ascii="宋体" w:hAnsi="宋体" w:eastAsia="宋体" w:cs="宋体"/>
                <w:color w:val="auto"/>
                <w:kern w:val="0"/>
                <w:sz w:val="18"/>
                <w:szCs w:val="18"/>
                <w:highlight w:val="none"/>
                <w:lang w:val="zh-TW" w:bidi="zh-TW"/>
              </w:rPr>
              <w:t xml:space="preserve"> （含直机，弯机）</w:t>
            </w:r>
            <w:r>
              <w:rPr>
                <w:rFonts w:hint="eastAsia" w:ascii="宋体" w:hAnsi="宋体" w:eastAsia="宋体" w:cs="宋体"/>
                <w:color w:val="auto"/>
                <w:kern w:val="0"/>
                <w:sz w:val="18"/>
                <w:szCs w:val="18"/>
                <w:highlight w:val="none"/>
                <w:lang w:val="zh-TW" w:eastAsia="zh-TW" w:bidi="zh-TW"/>
              </w:rPr>
              <w:t xml:space="preserve">                       1套</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8.3，洁牙机</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1台</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8.4，光固化</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1台</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8.5，内窥镜</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1套</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8.6，医生座椅</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1把</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8.7，护士座椅</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1把</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8.8，冷水三用枪</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1支</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8.9，热水三用枪</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1支</w:t>
            </w:r>
          </w:p>
          <w:p>
            <w:pPr>
              <w:autoSpaceDE w:val="0"/>
              <w:autoSpaceDN w:val="0"/>
              <w:jc w:val="left"/>
              <w:rPr>
                <w:rFonts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bidi="zh-TW"/>
              </w:rPr>
              <w:t>8</w:t>
            </w:r>
            <w:r>
              <w:rPr>
                <w:rFonts w:hint="eastAsia" w:ascii="宋体" w:hAnsi="宋体" w:eastAsia="宋体" w:cs="宋体"/>
                <w:color w:val="auto"/>
                <w:kern w:val="0"/>
                <w:sz w:val="18"/>
                <w:szCs w:val="18"/>
                <w:highlight w:val="none"/>
                <w:lang w:val="zh-TW" w:eastAsia="zh-TW" w:bidi="zh-TW"/>
              </w:rPr>
              <w:t>.10，正压设备（一拖四）</w:t>
            </w:r>
            <w:r>
              <w:rPr>
                <w:rFonts w:hint="eastAsia" w:ascii="宋体" w:hAnsi="宋体" w:eastAsia="宋体" w:cs="宋体"/>
                <w:color w:val="auto"/>
                <w:kern w:val="0"/>
                <w:sz w:val="18"/>
                <w:szCs w:val="18"/>
                <w:highlight w:val="none"/>
                <w:lang w:val="zh-TW" w:bidi="zh-TW"/>
              </w:rPr>
              <w:t xml:space="preserve"> </w:t>
            </w:r>
            <w:r>
              <w:rPr>
                <w:rFonts w:hint="eastAsia" w:ascii="宋体" w:hAnsi="宋体" w:eastAsia="宋体" w:cs="宋体"/>
                <w:color w:val="auto"/>
                <w:kern w:val="0"/>
                <w:sz w:val="18"/>
                <w:szCs w:val="18"/>
                <w:highlight w:val="none"/>
                <w:lang w:val="zh-TW" w:eastAsia="zh-TW" w:bidi="zh-TW"/>
              </w:rPr>
              <w:t xml:space="preserve">                                    1台</w:t>
            </w:r>
          </w:p>
          <w:p>
            <w:pPr>
              <w:autoSpaceDE w:val="0"/>
              <w:autoSpaceDN w:val="0"/>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zh-TW" w:eastAsia="zh-TW" w:bidi="zh-TW"/>
              </w:rPr>
              <w:t>8.11，负压设备（一拖四）                                     1台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光明1台、幸福1台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五官科检测套装</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便携+直接照明</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结构紧凑，小巧便于携带</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分离式头部和通用手柄，方便保存，更换灵活</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镀铬金属头持久耐用 </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电源：1.5vx2“C”型电池(2号)</w:t>
            </w:r>
          </w:p>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配件清单</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检眼镜                                        1副</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检耳镜座架                                    1个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窥耳器(Φ3/Φ4/Φ5/Φ6)                       4个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窥鼻器(Φ8)                                   1个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鼻扩张器                                      1个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喉镜杆                                        1个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反光喉镜(Φ15/Φ18/Φ21)                      3个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塑料压舌板                                    1个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电筒手柄                                      1个</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备用电珠(2 大 2 小)2.5v/0.3A                  4个</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光明2套、新城1套</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高压灭菌消毒设施</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auto"/>
                <w:kern w:val="0"/>
                <w:sz w:val="18"/>
                <w:szCs w:val="18"/>
                <w:highlight w:val="none"/>
                <w:lang w:bidi="ar"/>
              </w:rPr>
            </w:pPr>
            <w:r>
              <w:rPr>
                <w:rFonts w:hint="eastAsia" w:ascii="宋体" w:hAnsi="宋体" w:eastAsia="宋体" w:cs="宋体"/>
                <w:b/>
                <w:color w:val="auto"/>
                <w:kern w:val="0"/>
                <w:sz w:val="18"/>
                <w:szCs w:val="18"/>
                <w:highlight w:val="none"/>
                <w:lang w:bidi="ar"/>
              </w:rPr>
              <w:t>一、主体</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容积：50L</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材质：06Cr19Ni10不锈钢</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设计压力： -0.1～0.28MPa</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设计温度：142℃</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使用寿命：8年（16000次灭菌循环）</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主体保温：10mm玻璃棉</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腔壁加热：覆盖式金属加热板</w:t>
            </w:r>
          </w:p>
          <w:p>
            <w:pP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二、密封门</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门数量：单门</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门板：拉伸门板，材料厚度≥2.5mm</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材质：06Cr19Ni10不锈钢</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开关门方式：手动平移式密封门</w:t>
            </w:r>
          </w:p>
          <w:p>
            <w:pP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安全联锁：压力安全联锁装置：通过省级技术监督部门鉴定，门只有关闭到位，电源才能接通加热产生蒸汽；内室有压力，门无法打开</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门密封方式：自胀式密封胶圈，采用透明医用硅橡胶模压而成。</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门罩：采用玻璃钢高效隔热材料模具成型</w:t>
            </w:r>
          </w:p>
          <w:p>
            <w:pPr>
              <w:rPr>
                <w:rFonts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三、管路系统</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控制阀门：进口直动式电磁阀≥1个，质量稳定可靠，手动球阀≥1个</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压力传感器：进口压力传感器，质量稳定可靠</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蒸汽产生方式：主体内加热，直接产生饱和蒸汽，无需外接蒸汽源</w:t>
            </w:r>
          </w:p>
          <w:p>
            <w:pPr>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注水排水方式：手动注水、手动排水，可防止培养基堵塞管路系统</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储水装置：配有内置蒸汽收集水箱，不外排蒸汽，水箱容积≥5L</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冷凝装置：配置风冷系统，无蒸汽外排</w:t>
            </w:r>
          </w:p>
          <w:p>
            <w:pP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压力表：量程：-0.1～0.5MPa  精度等级：1.0级以上，并提供证明材料</w:t>
            </w:r>
          </w:p>
          <w:p>
            <w:pPr>
              <w:rPr>
                <w:rFonts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四、控制系统</w:t>
            </w:r>
          </w:p>
          <w:p>
            <w:pPr>
              <w:widowControl/>
              <w:jc w:val="left"/>
              <w:textAlignment w:val="top"/>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控制方式：模块化设计的专用灭菌器控制器，高度集成化的PLC；采用MASTER系列高速处理器芯片，可实现0.1～0.9μS/步的高速运算处理；适用国际主流的各种通信协议；</w:t>
            </w:r>
          </w:p>
          <w:p>
            <w:pPr>
              <w:widowControl/>
              <w:jc w:val="left"/>
              <w:textAlignment w:val="top"/>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利用自身的RUN/STOP开关，可以轻易的使系统运行和停止；165V～240V宽电压范围；</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可选配压力传感器控制</w:t>
            </w:r>
          </w:p>
          <w:p>
            <w:pPr>
              <w:widowControl/>
              <w:jc w:val="left"/>
              <w:textAlignment w:val="top"/>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界面显示：四位数码显示屏，显示精度0.1℃；抗干扰能力强，适用于相对湿度85%的环境下使用；曲线显示工作状态和阶段信息；指示灯闪烁显示当前工作阶段；面膜操作，一键启动，方便快捷；按键采用机械式按键，动作次数≥10万次；LED代码显示报警信息；LED指示灯显示门的开关状态和程序选择状态。</w:t>
            </w:r>
          </w:p>
          <w:p>
            <w:pPr>
              <w:widowControl/>
              <w:jc w:val="left"/>
              <w:textAlignment w:val="top"/>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流程控制：注水、排水排汽手动控制，升温、灭菌自动控制；采用重力置换方式，排除灭菌室及负载内冷空气</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周期计数器：周期计数器4位数字显示，显示运行过的周期次数，同时数值不被使用人员或操作者复位或改变</w:t>
            </w:r>
          </w:p>
          <w:p>
            <w:pP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延时启动功能：具有延时启动功能，可按设定时间自动运行，预约时间设定范围0～99小时59分钟</w:t>
            </w:r>
          </w:p>
          <w:p>
            <w:pP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传感器故障自检及保护功能：设备自动检测传感器故障，并声光指示</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报警显示：出现故障时，LED数字显示报警代码，声光报警显示，蜂鸣报警30S，可随时被消除</w:t>
            </w:r>
          </w:p>
          <w:p>
            <w:pP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预热功能：开机自动预热功能，预热时间最长20min</w:t>
            </w:r>
          </w:p>
          <w:p>
            <w:pP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排气模式：具有快排、慢排、不排3种排汽方式，避免液体灭菌时液体的溢出</w:t>
            </w:r>
          </w:p>
          <w:p>
            <w:pPr>
              <w:widowControl/>
              <w:jc w:val="left"/>
              <w:textAlignment w:val="center"/>
              <w:rPr>
                <w:rFonts w:ascii="宋体" w:hAnsi="宋体" w:eastAsia="宋体" w:cs="宋体"/>
                <w:color w:val="auto"/>
                <w:kern w:val="0"/>
                <w:sz w:val="18"/>
                <w:szCs w:val="18"/>
                <w:highlight w:val="none"/>
                <w:lang w:bidi="ar"/>
              </w:rPr>
            </w:pPr>
            <w:r>
              <w:rPr>
                <w:rFonts w:hint="eastAsia" w:ascii="仿宋" w:hAnsi="仿宋" w:eastAsia="仿宋" w:cs="仿宋"/>
                <w:color w:val="auto"/>
                <w:sz w:val="18"/>
                <w:szCs w:val="18"/>
                <w:highlight w:val="none"/>
              </w:rPr>
              <w:t>★</w:t>
            </w:r>
            <w:r>
              <w:rPr>
                <w:rFonts w:hint="eastAsia" w:ascii="宋体" w:hAnsi="宋体" w:eastAsia="宋体" w:cs="宋体"/>
                <w:color w:val="auto"/>
                <w:kern w:val="0"/>
                <w:sz w:val="18"/>
                <w:szCs w:val="18"/>
                <w:highlight w:val="none"/>
                <w:lang w:bidi="ar"/>
              </w:rPr>
              <w:t>保温功能：可根据需要设定保温功能，实现液体培养基灭菌、培养基灭菌-保温功能；保温温度可设定范围40℃～60℃；保温时间可设定范围0～99小时59分。</w:t>
            </w:r>
          </w:p>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固体琼脂熔解功能：可实现琼脂熔解、琼脂熔解-保温功能；熔解温度可设定范围60～100℃；熔解时间可设定范围0～99小时59分。</w:t>
            </w:r>
          </w:p>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水位检测报警功能：灭菌器内水位未达到规定水位，低水位报警，自动切断加热电源。</w:t>
            </w:r>
          </w:p>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记录方式：内置RS232接口，可选配内置微型热敏打印机，实现数据追溯记录，实现F0值打印。</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权限管理：多级密码权限管理，只有输入正确密码，才能不同权限，进行参数修改。</w:t>
            </w:r>
          </w:p>
          <w:p>
            <w:pPr>
              <w:widowControl/>
              <w:jc w:val="left"/>
              <w:textAlignment w:val="top"/>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安全保护：超温自动保护装置：超过设定温度，系统自动切断加热电源；防干烧保护装置：水位过低时，系统自动切断加热电源；超压自动泄放装置：超过安全阀开启压力，安全阀开启泄压；过流保护装置：设备电流过载时，过流保护开关动作，系统自动切断电源；</w:t>
            </w:r>
          </w:p>
          <w:p>
            <w:pPr>
              <w:rPr>
                <w:rFonts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五、程序系统</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程序名称：有器械器皿、固体废弃物灭菌、液体灭菌、培养基灭菌—保温4种标准灭菌程序、1个琼脂熔解—保温程序。</w:t>
            </w:r>
          </w:p>
          <w:p>
            <w:pPr>
              <w:widowControl/>
              <w:jc w:val="left"/>
              <w:textAlignment w:val="top"/>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适用范围：固体类程序适用于能承受快速排气泄压、温度急剧变化的负载的灭菌，液体程序适用于温度、压力不能急剧变化的培养基、琼脂等负载的灭菌、保温及熔解，也适用于医疗废弃物的灭菌处理。</w:t>
            </w:r>
          </w:p>
          <w:p>
            <w:pPr>
              <w:widowControl/>
              <w:jc w:val="left"/>
              <w:textAlignment w:val="top"/>
              <w:rPr>
                <w:rFonts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六、整体参数</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装载装置：304网底篮筐2个</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外形尺寸（L×W×H）：≤600×550×1000</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设备电源：单相：AC220V，50Hz</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设备功率：5.0kVA</w:t>
            </w:r>
          </w:p>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通过卫生安全评价：提供卫生安全评价报告，灭菌效果检测报告，电气安全性能检测报告。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光明1套、新城1套</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十二导联心电图</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一、基本要求</w:t>
            </w:r>
          </w:p>
          <w:p>
            <w:pPr>
              <w:spacing w:line="360" w:lineRule="auto"/>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1.1 本机须同时具备心电信号采集与热敏打印功能，不接受心电采集盒类产品。</w:t>
            </w:r>
          </w:p>
          <w:p>
            <w:pPr>
              <w:spacing w:line="360" w:lineRule="auto"/>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1.2 同屏显示，同步采集，同步热敏记录12道心电波形。</w:t>
            </w:r>
          </w:p>
          <w:p>
            <w:pPr>
              <w:spacing w:line="360" w:lineRule="auto"/>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1.3 显示屏≥102英寸，屏幕亮度可调，支持背景网格显示，支持全屏触控操作。</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1.4 本机具有一体化标准物理全键盘设计，支持拼音、五笔等输入法，方便信息输入。</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1.5 支持手动输入，条码枪、磁卡读卡器、身份证读卡器读取，WORKLIST快速下载等3种患者信息录入方式。</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1.6 支持有线和无线联网，支持本机直接发送E-mail，实现疑难病例远程诊断。 </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1.7 支持心电数据双向传输，可实现通过本机将采集的心电数据直接上传至</w:t>
            </w:r>
            <w:bookmarkStart w:id="3" w:name="_Hlk35006025"/>
            <w:r>
              <w:rPr>
                <w:rFonts w:hint="eastAsia" w:ascii="宋体" w:hAnsi="宋体" w:eastAsia="宋体" w:cs="宋体"/>
                <w:color w:val="auto"/>
                <w:sz w:val="18"/>
                <w:szCs w:val="18"/>
                <w:highlight w:val="none"/>
              </w:rPr>
              <w:t>心电网络平台</w:t>
            </w:r>
            <w:bookmarkEnd w:id="3"/>
            <w:r>
              <w:rPr>
                <w:rFonts w:hint="eastAsia" w:ascii="宋体" w:hAnsi="宋体" w:eastAsia="宋体" w:cs="宋体"/>
                <w:color w:val="auto"/>
                <w:sz w:val="18"/>
                <w:szCs w:val="18"/>
                <w:highlight w:val="none"/>
              </w:rPr>
              <w:t>（诊断中心），接收并打印回传的已诊断心电报告。</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 支持PDF、PNG、HL7、XML、DICOM数据格式。</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1.9 支持FTP、HTTP、SAMBA传输协议。</w:t>
            </w:r>
          </w:p>
          <w:p>
            <w:pPr>
              <w:spacing w:line="360" w:lineRule="auto"/>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二、性能要求</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 A/D转换：24bit</w:t>
            </w:r>
            <w:bookmarkStart w:id="4" w:name="_Hlk35006296"/>
            <w:r>
              <w:rPr>
                <w:rFonts w:hint="eastAsia" w:ascii="宋体" w:hAnsi="宋体" w:eastAsia="宋体" w:cs="宋体"/>
                <w:color w:val="auto"/>
                <w:sz w:val="18"/>
                <w:szCs w:val="18"/>
                <w:highlight w:val="none"/>
              </w:rPr>
              <w:t>。(提供注册检验报告证明)</w:t>
            </w:r>
          </w:p>
          <w:bookmarkEnd w:id="4"/>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 采样率：≥30000Hz。(提供注册检验报告证明)</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2.3  频率响应：0.01Hz ~ 350Hz。</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2.4  内部噪声：≤15µVp-p。</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2.5  时间常数：≥3.2 s。</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2.6  耐极化电压：±950mV。</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2.7  输入电流：≤0.01μA。</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2.8  抗干扰滤波：具有交流、肌电、漂移和高频截止滤波器。 </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2.9  具备自适应工频滤波技术，有效去除干扰，改善心电信号质量。</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2.10  除颤保护：机器和导联线具有抗除颤电击保护功能。</w:t>
            </w:r>
          </w:p>
          <w:p>
            <w:pPr>
              <w:spacing w:line="360" w:lineRule="auto"/>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三、功能要求</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  ECG输入通道：标准12导联心电信号同步采集。</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  导联选择：手动/自动可选，支持标准威尔逊、Cabrera导联体系，同时具备导联标识自定义功能。</w:t>
            </w:r>
          </w:p>
          <w:p>
            <w:pPr>
              <w:spacing w:line="360" w:lineRule="auto"/>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3.3  采集时间设置：波形实时采集和冻结时长均可达60s，同时可进行两页、三页、四页紧凑版热敏打印格式。</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3.4  支持实时采样、预采样、触发采样、周期采样模式，支持节律分析。</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3.5  可同屏显示12导同步心电波形，同时支持3*4、3*4+1R、3*4+3R、6*2、6*2+1R、6*2+3R、12*1等多种显示布局。</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 屏幕显示信息：心电波形、时间、心率、ID、工作状态、导联脱落信息、联网状态信息、外接设备状态信息等。</w:t>
            </w:r>
          </w:p>
          <w:p>
            <w:pPr>
              <w:spacing w:line="360" w:lineRule="auto"/>
              <w:rPr>
                <w:rFonts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 xml:space="preserve">3.7 </w:t>
            </w:r>
            <w:r>
              <w:rPr>
                <w:rFonts w:hint="eastAsia" w:ascii="宋体" w:hAnsi="宋体" w:eastAsia="宋体" w:cs="宋体"/>
                <w:color w:val="auto"/>
                <w:kern w:val="0"/>
                <w:sz w:val="18"/>
                <w:szCs w:val="18"/>
                <w:highlight w:val="none"/>
              </w:rPr>
              <w:t>自动异常报警功能：可自动对异常心率、导联脱落、外设连接、高频信号干扰情况进行实时监测报警。</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3.8 支持起搏检测功能。</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3.9 具备平均模板功能。</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3.10</w:t>
            </w:r>
            <w:r>
              <w:rPr>
                <w:rFonts w:hint="eastAsia" w:ascii="宋体" w:hAnsi="宋体" w:eastAsia="宋体" w:cs="宋体"/>
                <w:color w:val="auto"/>
                <w:sz w:val="18"/>
                <w:szCs w:val="18"/>
                <w:highlight w:val="none"/>
              </w:rPr>
              <w:t>支持测量矩阵报告。</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3.11 </w:t>
            </w:r>
            <w:r>
              <w:rPr>
                <w:rFonts w:hint="eastAsia" w:ascii="宋体" w:hAnsi="宋体" w:eastAsia="宋体" w:cs="宋体"/>
                <w:color w:val="auto"/>
                <w:kern w:val="0"/>
                <w:sz w:val="18"/>
                <w:szCs w:val="18"/>
                <w:highlight w:val="none"/>
              </w:rPr>
              <w:t>热敏打印布局：</w:t>
            </w:r>
            <w:r>
              <w:rPr>
                <w:rFonts w:hint="eastAsia" w:ascii="宋体" w:hAnsi="宋体" w:eastAsia="宋体" w:cs="宋体"/>
                <w:color w:val="auto"/>
                <w:sz w:val="18"/>
                <w:szCs w:val="18"/>
                <w:highlight w:val="none"/>
              </w:rPr>
              <w:t>3*4、3*4+1R、3*4+3R、6*2、6*2+1R、6*2+3R、12*1。</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3.12 热敏记录纸：折叠纸。</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3.13本机支持外接激光打印机。</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3.14 设备内置存储器，本机可存储病历≥1000例，存储满后机器可循环存储。</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3.15 支持U盘、SD卡的扩容存储。</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3.16 支持U盘和SD卡直接导出PDF、PNG、HL7、XML、DICOM等格式的报告。</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3.17 支持波形冻结与波形浏览功能。</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3.18 支持报告打印预览功能。</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3.19 具有病历管理功能，可对存储的病历进行查询、浏览、修改、导出、传输、打印，方便医生调阅病人信息。</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3.20 支持病例重新编辑，具备病例模板与自定义病例模板的添加功能，方便医生在屏诊断时快速输入诊断结论。</w:t>
            </w:r>
          </w:p>
          <w:p>
            <w:pPr>
              <w:spacing w:line="360" w:lineRule="auto"/>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3.21 支持病例自动重新诊断功能，选取不同的波形片段和选择不同的诊断条件，设备将自动给出不同的诊断结论。</w:t>
            </w:r>
          </w:p>
          <w:p>
            <w:pPr>
              <w:spacing w:line="360" w:lineRule="auto"/>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w:t>
            </w:r>
            <w:r>
              <w:rPr>
                <w:rFonts w:hint="eastAsia" w:ascii="宋体" w:hAnsi="宋体" w:eastAsia="宋体" w:cs="宋体"/>
                <w:color w:val="auto"/>
                <w:sz w:val="18"/>
                <w:szCs w:val="18"/>
                <w:highlight w:val="none"/>
              </w:rPr>
              <w:t>3.22  权限管理：可对设置权限进行密码管控，包含传输、纸速、增益、报告模板等设置。</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3.23 标配向量、时间向量功能。</w:t>
            </w:r>
          </w:p>
          <w:p>
            <w:pPr>
              <w:spacing w:line="360" w:lineRule="auto"/>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四、电源</w:t>
            </w:r>
          </w:p>
          <w:p>
            <w:pPr>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交直流两用且自动转换，</w:t>
            </w:r>
            <w:r>
              <w:rPr>
                <w:rFonts w:hint="eastAsia" w:ascii="宋体" w:hAnsi="宋体" w:eastAsia="宋体" w:cs="宋体"/>
                <w:color w:val="auto"/>
                <w:kern w:val="0"/>
                <w:sz w:val="18"/>
                <w:szCs w:val="18"/>
                <w:highlight w:val="none"/>
              </w:rPr>
              <w:t>电源要求100-240V（50/60Hz）， 内置锂电池充满电后可连续工作4小时以上。</w:t>
            </w:r>
          </w:p>
          <w:p>
            <w:pPr>
              <w:widowControl/>
              <w:spacing w:line="276" w:lineRule="auto"/>
              <w:rPr>
                <w:rFonts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五、配置</w:t>
            </w:r>
          </w:p>
          <w:p>
            <w:pPr>
              <w:spacing w:line="276"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主机1台，导联线1条，肢电极4个，胸电极6个，热敏打印纸1本，电源线1根，接地线1根，其它必要辅件一套。</w:t>
            </w:r>
          </w:p>
          <w:p>
            <w:pPr>
              <w:jc w:val="center"/>
              <w:rPr>
                <w:rFonts w:ascii="宋体" w:hAnsi="宋体" w:eastAsia="宋体" w:cs="宋体"/>
                <w:color w:val="auto"/>
                <w:sz w:val="18"/>
                <w:szCs w:val="18"/>
                <w:highlight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光明4台、幸福4台、新城6台</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白带检测仪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仪器功能：仪器可自检、分析、显示、打印测定结果    </w:t>
            </w:r>
          </w:p>
          <w:p>
            <w:pPr>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测试项目：1、过氧化氢(H2O2)2、白细胞酯酶(LE)3、唾液酸苷酶(NA) 4、脯氨酸氨基肽酶（PIP）5、氨基葡萄糖苷酶（NAG） 6、酸碱度（PH）</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检测原理：反射光电比色法</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光源系统：高亮度冷光源LED，寿命长，重复性好</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检测器：先进颜色传感器</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测试速度：测量5卡小于15秒</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样品位：5个样品位</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数据储存量：能储存4000份测试结果，外接电脑可无限扩容</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操作语言：中文，英文</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适用试剂：郑州安图生物工程股份有限公司生产的联检试剂盒</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软件：安图联检分析仪控制管理软件；强大的仪器控制及数据分析及管理功能</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打印机：内置微型热敏打印机（可外置打印机）</w:t>
            </w:r>
          </w:p>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外部打印机型号：针式打印机</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使用环境：温度度10-40℃，最佳温度20-25℃，相对湿度≤80%</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通讯接口：标准RS-232</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波特率：9600</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电源：外置电源适配器DC-24V</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熔断器：250V，3A</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功率：≤60VA</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重量：8KG</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主机尺寸：480mm*300mm*160mm(L*W*H)</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电磁干扰：远离强电磁场干扰源</w:t>
            </w:r>
          </w:p>
          <w:p>
            <w:pP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其他仪器设备干扰：远离大功率，强振幅，强光照仪器及设备</w:t>
            </w:r>
          </w:p>
          <w:p>
            <w:pPr>
              <w:jc w:val="center"/>
              <w:rPr>
                <w:rFonts w:ascii="宋体" w:hAnsi="宋体" w:eastAsia="宋体" w:cs="宋体"/>
                <w:color w:val="auto"/>
                <w:sz w:val="18"/>
                <w:szCs w:val="18"/>
                <w:highlight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光明4台、幸福4台、新城3台</w:t>
            </w:r>
          </w:p>
        </w:tc>
      </w:tr>
      <w:tr>
        <w:tblPrEx>
          <w:tblLayout w:type="fixed"/>
          <w:tblCellMar>
            <w:top w:w="0" w:type="dxa"/>
            <w:left w:w="108" w:type="dxa"/>
            <w:bottom w:w="0" w:type="dxa"/>
            <w:right w:w="108" w:type="dxa"/>
          </w:tblCellMar>
        </w:tblPrEx>
        <w:trPr>
          <w:trHeight w:val="600" w:hRule="atLeast"/>
        </w:trPr>
        <w:tc>
          <w:tcPr>
            <w:tcW w:w="1398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外科套装急救箱</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p>
            <w:pPr>
              <w:widowControl/>
              <w:jc w:val="center"/>
              <w:textAlignment w:val="center"/>
              <w:rPr>
                <w:rFonts w:ascii="宋体" w:hAnsi="宋体" w:eastAsia="宋体" w:cs="宋体"/>
                <w:color w:val="auto"/>
                <w:kern w:val="0"/>
                <w:sz w:val="18"/>
                <w:szCs w:val="18"/>
                <w:highlight w:val="none"/>
                <w:lang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碘伏棉球</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【外观】棉球色泽应为红棕色；吸收碘伏溶液充分。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【装量】25粒装。</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【含量】棉球中碘伏溶液含聚维酮碘按有效碘计应为0.4—0.5%。</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【包装】采用环保塑料瓶包装，棉球浸泡封装后封口严密，无渗漏，无挥发；产品标识符合医疗器械行业规定。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p>
            <w:pPr>
              <w:widowControl/>
              <w:jc w:val="center"/>
              <w:textAlignment w:val="center"/>
              <w:rPr>
                <w:rFonts w:ascii="宋体" w:hAnsi="宋体" w:eastAsia="宋体" w:cs="宋体"/>
                <w:color w:val="auto"/>
                <w:kern w:val="0"/>
                <w:sz w:val="18"/>
                <w:szCs w:val="18"/>
                <w:highlight w:val="none"/>
                <w:lang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酒精棉球</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【外观】棉球应色泽洁白、无污染、无色斑、吸收酒精充分。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【装量】25粒装。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【酒精浓度】棉球中乙醇的浓度应为75％。</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【包装】棉球浸泡封袋后，封口严密，无渗漏，无挥发。 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医用棉签</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粘固度：附着牢度，不易拔脱，不得有棉头脱落或松开的现象；光滑度：木棒应光滑、无毛刺；竹棒：应笔直不得弯曲，有一定的韧性和硬度；棉头：不得有棉花松散、起毛、明显大小不一现象；污染：不良率应小于2%；气味：不得有异味。</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【尺寸】应为10×2.5×0.6cm（棒长×棉头长×棉头直径），竹棒长度允差±2mm；棉头直径允差±0.2mm。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【白度】应大于80度。</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【吸水时间】不超过10秒。</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 应无菌。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【包装】材质应无异味，印刷清晰且符合规定要求，规格为50支/袋。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乳胶管止血带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【外观】表面应光滑平整，无针孔、淋浆、粘连、无黑点和斑点。</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【性能】耐磨性能好，拉扯强度高 。</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【尺寸】长应为45cm，允差为±1cm；内径/外径：5mm/7mm，允差为±0.5mm。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无菌敷贴（小号）</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【外观】应无霉斑、异味、杂质、污渍等缺陷。医用压敏胶应均匀地涂在无纺布上，背面不应有渗胶现象。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【规格尺寸】应符合6cm×7cm，允差为±5mm。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【包装】应采用医用淋膜纸、医用透析纸独立包装，包装袋颜色均一，无破损；封口整齐，无皱褶；产品标识符合医疗器械行业规定；有“无菌”字样。</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10片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医用纱布叠片（小号）</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【外观】应折叠平整、柔软、无臭、无味，无霉斑、污迹、杂质等缺陷。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【规格尺寸】成型尺寸应符合7.5cm×7.5cm-8层的规定，允差为±0.5cm。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【包装】应采用医用淋膜纸、医用透析纸独立包装；包装袋颜色均一，无破损；封口整齐，无皱褶。产品标识符合医疗器械行业规定；有“无菌”字样。</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10片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弹力绷带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【外观】绷带应柔软洁净，色泽均匀；无霉斑、异味、杂质、污渍等缺陷；应厚薄均匀，边缘平整，不允许有并线、跳针﹑漏针﹑破损拼接现象；两端面平整，无明显散离现象。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【规格尺寸】规格尺寸符合8cm×400cm，允许误差：宽度±5mm，长度±5cm。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【克重】应为9g，允差：±0.5g。</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【包装】应采用opp袋独立包装；包装袋颜色均一，无破损，印刷清晰，封口整齐，无皱褶；产品标识符合医疗器械行业规定。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纱布绷带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【外观】绷带无明显的织造疵点；应无异味，无外来杂物、毛发及金属片；表面应平整，无破洞、污渍、破边、散边等现象。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【材质】白色，纯棉。</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【尺寸】应符合6cm×6m。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【经纬密】每10cm内的经纱根数118±5，纬纱94±4。</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【酸碱度】应为中性。</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【吸水时间】应少于10秒。</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【包装】产品标识符合医疗器械行业规定，规格为1卷/袋。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弹力帽</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【外观】应柔软洁净、色泽均匀，无霉斑、异味、杂质、污渍等缺陷；应厚薄匀称，边缘平整，不允许有并线、跳针、漏针、破损现象。</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【规格尺寸】应为9号。</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【包装】应采用医用淋膜纸、医用透析纸独立包装，包装袋颜色均一，无破损；封口整齐，无皱褶；产品标识符合医疗器械行业规定。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三角绷带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【外观】应折叠平整、柔软洁净、色泽均匀，无霉斑、异味、杂质、污渍等缺陷。产品应厚薄匀称，边缘平整，不允许有破损、拼接现象。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【规格尺寸】应符合96cm×96cm×136cm规定，尺寸允差为±3cm。  </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【包装】应采用医用淋膜纸、医用透析纸独立包装， 包装袋颜色均一，无破损；产品标识符合医疗器械行业规定。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人工呼吸面罩</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【外观】表面清洁，无污点；膜、吸咀（或滤布）应色泽一致。</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【材质】PVC膜、PP吹嘴。</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【规格尺寸】PVC膜应符合20cm×20cm的规定,尺寸允差为±5％。</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【包装】应采用医用淋膜纸、医用透析纸独立包装， 包装袋颜色均一，无破损，封口整齐，无皱褶。</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一次性使用医用橡胶检查手套</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【外观】表面应洁净，无霉斑、异味、杂质、污渍等缺陷。表面色泽均匀；无异味、明显乳胶颗粒等缺陷。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 用天然橡胶胶乳制造。</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【性能参数】长度≥230mm，宽度100±5mm，单层厚度≥0.08mm，扯断力≥7N。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【规格尺寸】应符合L号的要求。</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【包装】产品采用OPP袋独立包装，包装无破损，封口整齐，无皱褶。产品标识符合医疗器械行业规定，有“无菌”字样。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医用夹板</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【外观】产品表面应光滑、平整，厚薄均匀，要粘合牢固，不得有漏粘、开裂等缺陷。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【材质】高分子泡沫材料，铝板。</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【性能参数】铝制高分子泡沫材料厚度不小于4.5mm，内衬铝板厚度不小于0.5mm。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【规格尺寸】应符合11cm×90cm的规定，宽度允差±0.3cm,长度允差±1cm。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【包装】塑封包装，收缩膜包装整齐，无破损；产品标识符合医疗器械行业规定。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玻璃体温计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玻璃管应透明光滑，不允许有妨碍读数的擦毛、斑点、气线、气泡等缺陷；玻璃管中的毛细孔应正直、均匀，不得有影响读数的含金属液双毛孔缺陷；感温泡的玻璃不应有影响牢度的划痕、气线、气泡、擦毛等疵病；感温泡内不得有玻璃碎屑等杂质；体温计顶端应平滑呈圆形，防止使用时损伤身体；标度板应平直，不允许有影响读数的朦胧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【尺寸】长11.0cm，允差±0.5cm。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【示值】体温计示值允差为+0.1℃，-0.15℃，温度的最小分度值为0.1℃，分度应均匀，两相邻分度线中心的距离应大于0.55mm。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【包装】塑料管单独包装。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血压表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【外观】血压表为机械弹性元件式，表面玻璃应为无色透明，不应有明显或者影响读数的缺陷；血压表的指针应平稳，不得跳动，呆滞。</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【组成】由主机、使用说明书、合格证、收藏包组成。</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【测量范围】0～40kPa(0～300mmHg)，最小分度值为0.5 kPa(2mmHg)，允差为±0.5 kPa(±3.75mmHg)。</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【包装】纸盒包装，规格为1套/盒，外盒标识应清晰易识别。</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听诊器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【组成】由耳环、三通导管、听诊头、弹簧片、乳胶管等组成。</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要求】听诊器传音用耳侧听应清晰；扁形听诊头上的膜片不应松动；内腔不得有裂痕、砂眼；金属嵌件与非金属部分的结合应牢固、不得松动；听诊器各部件的外形应对称，不得有裂纹、凹陷和镀层脱落以及焊接处残留堆积现象。</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【包装】纸盒包装，规格为1套/盒，外盒标识应清晰易识别。</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叩诊槌</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【外观】金属表面应光洁、色泽均匀、无明显划痕、变形等缺陷；PVC或硅胶表面色泽均匀、弧面光滑。</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【组成】由锤头、锤头固定架、锤柄组成，含尖针和毛刷；</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【性能】各零部件连接应牢固，正常使用时不能脱落，可转动部件转动灵活；表面电镀应不能起泡、掉皮、毛刺等现象；手柄要有弹性，敲打时不能断裂；表面不能有明显瑕疵；零件的互换性良好。</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【包装】纸盒包装，外盒标识应清晰易识别，信息符合医疗器械行业规定；规格为1套/盒。</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医用手电筒（含电池）</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笔式</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【外观】蓝色外壳，放出黄光，外观无明显杂质、凹陷、凸点等缺陷。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【材质】外壳应为铝合金材质。</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【尺寸】直径为1cm，长度为13.5cm。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【其他】配置两节7号电池。</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压舌板</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【外观】本品为不锈钢材质，表面光滑，无锋棱、毛刺、斑痕等缺陷。</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【规格尺寸】长度应为12.5cm-16cm。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一次性使用麻醉咽喉镜（带手柄）</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【外观】喉镜片外观应圆润，无飞边、毛刺；喉镜柄外观应平整光洁，无明显的气泡、杂质、裂痕等缺陷。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【尺寸】L=140，B=39，C=33，H=50，H=33，D=40-43。</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配合性】喉镜片接头与喉镜柄接座配合时，接头一侧的滚珠应准确弹入接座一侧的孔内，并应轻松灵活，不得有过松滑出或过紧卡塞现象。喉镜柄的电筒体和电筒盖装卸应方便，旋合应牢固，不得有卡住或自动脱落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【照射位置及导电性能】喉镜片上的电珠射光应集中，且应照射在喉镜片头端的中部，电珠与电源部分接触良好，照射时，任意摆动喉镜片不得有忽亮忽暗接触不良的现象。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【包装】手柄和镜片组合包装，采用纸塑包装，规格为1个/袋。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一次性使用气管插管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【外观】管身光洁、套囊壁光滑无飞边，充气管光洁无异物。</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【组成】产品由气管插管主管、可充起套囊、充气管、指示气囊、气阀、插管接头组成。</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【包装】纸塑包装，规格为1根/袋。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医用咬合器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【外观】外表应无锋棱、毛刺、裂纹，光洁无杂质。</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【材质】食品级咬嘴与1根棉质带子组成。</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【包装】应为纸塑独立包装，包装袋颜色均一，无破损；封口整齐，无皱褶；产品标识符合医疗器械行业规定；有“无菌”字样，规格为1个/袋。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一次性使用口咽通气道</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【外观】产品外观应光洁、无毛刺、无黑点；通气道不得有油污、凹陷。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【性能】通气道两侧内道应畅通，无阻碍；应有良好的韧性。</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一次性使用口咽通气道</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【外观】产品外观应光洁、无毛刺、无黑点；通气道不得有油污、凹陷。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【性能】通气道两侧内道应畅通，无阻碍；应有良好的韧性。</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一次性使用口咽通气道</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【外观】产品外观应光洁、无毛刺、无黑点；通气道不得有油污、凹陷。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【性能】通气道两侧内道应畅通，无阻碍；应有良好的韧性。</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一次性使用脐带夹</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【外观】表面应光滑，不得有锋棱、毛刺、裂纹等；脐带夹两边应对称，卡齿应清晰完整，不得有缺齿、烂齿的现象。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【材质】PP。 </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【包装】应为透明堵料独立包装，包装袋印刷清晰，无破损；封口整齐，无皱褶；产品标识符合医疗器械行业规定；有“无菌”字样，规格为1个/袋。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一次性使用无菌缝合包</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【外观】应表面光洁、无污渍。</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【组成】由医用缝合针、医用镊、包巾、孔巾、方盘、非吸收性缝合线、脱脂棉纱布、碘伏棉球、新洁尔灭棉球、无菌塑柄手术刀、医用手套组成。</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【医用镊】夹持重量应大于20g，夹持次数应大于20次。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【环氧乙烷残留量】应小于10ug/g。</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【包装】塑料袋包装，产品标识符合医疗器械行业规定，规格为1套/包。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6包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一次性使用导尿管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【外观】产品外观应光洁、无毛刺、无黑点。</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【尺寸】 应为8# 10# 12#  14#  16# 18#。</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 xml:space="preserve">【菌检】应为无菌。 </w:t>
            </w:r>
            <w:r>
              <w:rPr>
                <w:rFonts w:hint="eastAsia" w:ascii="宋体" w:hAnsi="宋体" w:eastAsia="宋体" w:cs="宋体"/>
                <w:color w:val="auto"/>
                <w:kern w:val="0"/>
                <w:sz w:val="18"/>
                <w:szCs w:val="18"/>
                <w:highlight w:val="none"/>
              </w:rPr>
              <w:br w:type="page"/>
            </w: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手动吸痰器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R型</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【外观】外观应干净、整齐、无污物、杂质气泡等。</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【技术指标】真空泵长*宽150±5mm*179±5mm；储液瓶容量≥100ml，吸痰管长度100mm-600mm。极限负压值不小于0.025Mpa。</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【组成】吸痰管、接嘴、活塞缸、手柄及手柄拉杆、储液瓶。</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【包装】纸盒包装，外盒标识应清晰易识别，规格为1套/盒。</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手术刀柄</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【外观】刀柄整体光洁，无污渍，无锈斑，无断裂痕迹。</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手术刀片</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【外观】刀片整体光洁，无毛刺、无污渍，无锈斑，无断裂痕迹。</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【材质】碳钢。</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【包装】纸盒包装，产品标识符合医疗器械行业规定，规格为10片/包。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纱布绷带剪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医用剪螺钉当闭合或打开时螺钉不应更动；刃口不应有崩刃，闭合或打开时不应有咬口或卡住现象；开闭应灵活，刃口接触点在不小于距头端三分之二刃口的长度处；外表面应无锋棱、毛刺、砂眼、裂纹，闭合后二片头端应彼此遮盖且无过头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【尺寸】应为180mm，允差±2mm。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【性能要求】剪切应顺利，不应有明显变形、裂纹现象；试验材料切边应整齐，不应有撕裂现象。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【硬度】刃口硬度为50HRC-58HRC。</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【包装】自封袋独立包装，产品标识符合医疗器械行业规定，1把/袋。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医用剪（手术剪）</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直尖</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【外观】表面光滑，无锋棱、毛刺、斑痕等缺陷。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【尺寸】应为160mm，允差±2mm。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【性能要求】剪切四层21支纱布，应切口整齐，不应有撕裂和拉出纤维现象。</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【包装】自封袋独立包装，产品标识符合医疗器械行业规定，1把/袋。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组织镊</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【外观】包装完整无破损，不锈钢材质，表面应光滑，不得有锋棱、毛刺、裂纹等；镊子两边带钩，唇头齿应清晰完整，不得有缺齿、烂齿的现象。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【使用要求】使用本品时镊子操作应灵活，不应有卡塞现象，当镊子中部受力闭合时，唇齿应能彼此吻合；不受力时，能恢复原状态。</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【尺寸】应该符合长度12.5cm的规定，长度误差±0.3cm。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【包装】自封袋独立包装，产品标识符合医疗器械行业规定，1把/袋。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医用镊</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12.5cm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【外观】表面应光滑，不得有锋棱、毛刺、裂纹、飞边、锈斑等。</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【材质】不锈钢材质。</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【性能参数】镊子两边应对称，唇头齿应清晰完整，不得有缺齿、烂齿的现象；镊子应操作灵活，不应有卡塞现象；当镊子中部受力闭合时，唇齿应能彼此吻合；不受力时，能恢复原状态。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铝制针管盒</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【外观】表面应光滑，不得有锋棱、毛刺、裂纹、飞边、锈斑等。</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【材质】铝合金。</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【规格】13cm×5.5cm×3cm。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医用小砂轮</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【外观】圆形，无缺口破损。</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【材质】全新树脂。</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【规格】直径2.1cm，厚度0.3cm。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【包装】自封袋包装，5个/包。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10个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针灸针</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【外观】圆润锋利，无毛刺弯钩，紫铜缠绕紧密均匀。</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【规格】0.25×50mm。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【包装】无菌，单支独立包装。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大药瓶</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【外观】药瓶表面光洁，无瑕疵、裂缝、污点，密封性能良好。</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【容量】药瓶容量为30ml。</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小药瓶</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【外观】药瓶表面光洁，无瑕疵、裂缝、污点，密封性能良好。</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【容量】药瓶容量为20ml。</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1398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内科套装急救箱</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氧气瓶</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【外观】包装完整、无破损，标识正确，无明显的刮痕。</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【尺寸】Φ10.5×380mm，直径允差±5mm，高度允差±40mm。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【组成】主要由氧气钢瓶、流量调节器、鼻氧管、吸氧面罩、三通管、湿化杯、专用扳手、氧桥、合格证和说明书等组成。</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【指标】容量2L，贮氧量300L，工作压力15MPa。</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流量调节器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鼻氧管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吸氧面罩</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三通管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湿化杯</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专用扳手</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氧桥</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val="en-US" w:eastAsia="zh-CN" w:bidi="ar"/>
              </w:rPr>
              <w:t>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碘伏棉球</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【外观】棉球色泽应为红棕色；吸收碘伏溶液充分。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【装量】25粒装。</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【含量】棉球中碘伏溶液含聚维酮碘按有效碘计应为0.4—0.5%。</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【包装】采用环保塑料瓶包装，棉球浸泡封装后封口严密，无渗漏，无挥发；产品标识符合医疗器械行业规定。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酒精棉球</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【外观】棉球应色泽洁白、无污染、无色斑、吸收酒精充分。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【装量】25粒装。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【酒精浓度】棉球中乙醇的浓度应为75％。</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【包装】棉球浸泡封袋后，封口严密，无渗漏，无挥发。 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医用棉签</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粘固度：附着牢度，不易拔脱，不得有棉头脱落或松开的现象；光滑度：木棒应光滑、无毛刺；竹棒：应笔直不得弯曲，有一定的韧性和硬度；棉头：不得有棉花松散、起毛、明显大小不一现象；污染：不良率应小于2%；气味：不得有异味。</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【尺寸】应为10×2.5×0.6cm（棒长×棉头长×棉头直径），竹棒长度允差±2mm；棉头直径允差±0.2mm。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【白度】应大于80度。</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【吸水时间】不超过10秒。</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 应无菌。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【包装】材质应无异味，印刷清晰且符合规定要求，规格为50支/袋。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乳胶管止血带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【外观】表面应光滑平整，无针孔、淋浆、粘连、无黑点和斑点。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【性能】耐磨性能好，拉扯强度高 。 </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【尺寸】长应为45cm，允差为±1cm；内径/外径：5mm/7mm，允差为±0.5mm。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无菌敷贴（小号）</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【外观】应无霉斑、异味、杂质、污渍等缺陷。医用压敏胶应均匀地涂在无纺布上，背面不应有渗胶现象。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【规格尺寸】应符合6cm×7cm，允差为±5mm。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包装】应采用医用淋膜纸、医用透析纸独立包装，包装袋颜色均一，无破损；封口整齐，无皱褶；包装上注明适用范围、组成及性能、贮存条件、注意事项、“无菌”字样等产品信息；产品标识符合医疗器械行业规定。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10片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医用纱布叠片（小号）</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【外观】应折叠平整、柔软、无臭、无味，无霉斑、污迹、杂质等缺陷。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【规格尺寸】成型尺寸应符合7.5cm×7.5cm-8层的规定，允差为±0.5cm。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包装】应采用医用淋膜纸、医用透析纸独立包装，包装袋颜色均一，无破损；封口整齐，无皱褶；包装上注明适用范围、组成及性能、贮存条件、注意事项、“无菌”字样等产品信息；产品标识符合医疗器械行业规定。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10片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弹力绷带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【外观】绷带应柔软洁净，色泽均匀；无霉斑、异味、杂质、污渍等缺陷；应厚薄均匀，边缘平整，不允许有并线、跳针﹑漏针﹑破损拼接现象；两端面平整，无明显散离现象。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【规格尺寸】规格尺寸符合8cm×400cm，允许误差：宽度±5mm，长度±5cm。【克重】应为9g，允差：±0.5g。</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【包装】应采用opp袋独立包装；包装袋颜色均一，无破损，印刷清晰，封口整齐，无皱褶；包装上注明适用范围、组成及性能、贮存条件、注意事项等产品信息；产品标识符合医疗器械行业规定。</w:t>
            </w:r>
          </w:p>
          <w:p>
            <w:pPr>
              <w:widowControl/>
              <w:jc w:val="left"/>
              <w:rPr>
                <w:rFonts w:ascii="宋体" w:hAnsi="宋体" w:eastAsia="宋体" w:cs="宋体"/>
                <w:color w:val="auto"/>
                <w:sz w:val="18"/>
                <w:szCs w:val="18"/>
                <w:highlight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纱布绷带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【外观】绷带应洁净、色泽均匀、无臭、无味、无杂物。</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【材质】白色，纯棉。</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【酸碱度】不应有溶液显粉红色。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【尺寸】应符合6cm×600cm。 </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【包装】包装严密，印刷清晰，规格为1卷/袋。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弹力帽</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【外观】应柔软洁净、色泽均匀，无霉斑、异味、杂质、污渍等缺陷；应厚薄匀称，边缘平整，不允许有并线、跳针、漏针、破损现象。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【规格尺寸】应为9号。</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【包装】应采用医用淋膜纸、医用透析纸独立包装，包装袋颜色均一，无破损；封口整齐，无皱褶；包装上注明适用范围、贮存条件、使用说明等产品信息；产品标识符合医疗器械行业规定。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三角绷带</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【外观】应折叠平整、柔软洁净、色泽均匀，无霉斑、异味、杂质、污渍等缺陷。产品应厚薄匀称，边缘平整，不允许有破损、拼接现象。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【规格尺寸】应符合96cm×96cm×136cm规定，尺寸允差为±3cm。  </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【包装】应采用医用淋膜纸、医用透析纸独立包装， 包装袋颜色均一，无破损； 包装上注明适用范围、组成及性能、贮存条件、注意事项等产品信息，产品标识符合医疗器械行业规定。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人工呼吸面罩</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【外观】表面清洁，无污点；膜、吸咀（或滤布）应色泽一致。</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【材质】PVC膜、PP吹嘴。</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【规格尺寸】PVC膜应符合20cm×20cm的规定,尺寸允差为±5％。</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【包装】应采用医用淋膜纸、医用透析纸独立包装， 包装袋颜色均一，无破损，封口整齐，无皱褶，包装上注明使用说明、适用范围等产品信息。</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一次性使用医用橡胶检查手套</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【外观】表面应洁净，无霉斑、异味、杂质、污渍等缺陷。表面色泽均匀；无异味、明显乳胶颗粒等缺陷。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 用天然橡胶胶乳制造。</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【性能参数】长度≥230mm，宽度100±5mm，单层厚度≥0.08mm，扯断力≥7N。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【规格尺寸】应符合L号的要求。</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【菌检】应无菌。</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【包装】产品采用OPP袋独立包装；包装无破损，封口整齐、无皱褶；注有“无菌”字样；产品标识符合医疗器械行业规定。</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4副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玻璃体温计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玻璃管应透明光滑，不允许有妨碍读数的擦毛、斑点、气线、气泡等缺陷；玻璃管中的毛细孔应正直、均匀，不得有影响读数的含金属液双毛孔缺陷；感温泡的玻璃不应有影响牢度的划痕、气线、气泡、擦毛等疵病；感温泡内不得有玻璃碎屑等杂质；体温计顶端应平滑呈圆形，防止使用时损伤身体；标度板应平直，不允许有影响读数的朦胧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【尺寸】长11.0cm，允差±0.5cm。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【示值】体温计示值允差为+0.1℃，-0.15℃，温度的最小分度值为0.1℃，分度应均匀，两相邻分度线中心的距离应大于0.55mm。</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【包装】塑料管单独包装。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血压表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【外观】血压表为机械弹性元件式，表面玻璃应为无色透明，不应有明显或者影响读数的缺陷；血压表的指针应平稳，不得跳动，呆滞。</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【组成】由主机、使用说明书、合格证、收藏包组成。</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【测量范围】0～40kPa(0～300mmHg)，最小分度值为0.5 kPa(2mmHg)，允差为±0.5 kPa(±3.75mmHg)。</w:t>
            </w:r>
          </w:p>
          <w:p>
            <w:pPr>
              <w:widowControl/>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【包装】纸盒包装，规格为1套/盒，外盒标识应清晰易识别。</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听诊器</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【组成】由耳环、三通导管、听诊头、弹簧片、乳胶管等组成。</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技术要求】听诊器传音用耳侧听应清晰；扁形听诊头上的膜片不应松动；内腔不得有裂痕、砂眼；金属嵌件与非金属部分的结合应牢固、不得松动；听诊器各部件的外形应对称，不得有裂纹、凹陷和镀层脱落以及焊接处残留堆积现象。</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【包装】纸盒包装，规格为1套/盒，外盒标识应清晰易识别。</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医用手电筒（含电池）</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【外观】蓝色外壳，放出黄光，外观无明显杂质、凹陷、凸点等缺陷。</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【材质】外壳应为铝合金材质。</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【尺寸】直径为1cm，长度为13.5cm。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【其他】配置两节7号电池。</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压舌板</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【外观】本品为不锈钢材质，表面光滑，无锋棱、毛刺、斑痕等缺陷。</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【规格尺寸】长度应为12.5cm-16cm。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一次性使用口咽通气道</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【外观】产品外观应光洁、无毛刺、无黑点；通气道不得有油污、凹陷。</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【性能】通气道两侧内道应畅通，无阻碍；应有良好的韧性。</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27</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一次性使用口咽通气道</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【外观】产品外观应光洁、无毛刺、无黑点；通气道不得有油污、凹陷。</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【性能】通气道两侧内道应畅通，无阻碍；应有良好的韧性。</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28</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一次性使用口咽通气道</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【外观】产品外观应光洁、无毛刺、无黑点；通气道不得有油污、凹陷。</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【性能】通气道两侧内道应畅通，无阻碍；应有良好的韧性。</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【菌检】应为无菌。</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29</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一次性使用导尿管</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【外观】产品外观应光洁、无毛刺、无黑点。</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【尺寸】 应为8# 10# 12#  14#  16# 18#。</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 xml:space="preserve">【菌检】应为无菌。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【包装】塑料袋包装，规格为1个/袋。</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圆头剪刀</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 xml:space="preserve">【外观】表面应光亮，不得有锋棱、毛刺、裂纹、飞边、锈斑等。 </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 xml:space="preserve">【材质】ABS手柄+ 2Cr13不锈钢刀片。 </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 xml:space="preserve">【性能参数】剪刀刃口锋利，能顺利地剪断纱布或绷带，剪口整齐，不应有撕裂和拉出纤维现象。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【规格尺寸】长度应为15cm,允差为±0.5cm。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医用镊</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【外观】表面应光滑，不得有锋棱、毛刺、裂纹、飞边、锈斑等。</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【材质】不锈钢材质。</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【性能参数】镊子两边应对称，唇头齿应清晰完整，不得有缺齿、烂齿的现象；镊子应操作灵活，不应有卡塞现象；当镊子中部受力闭合时，唇齿应能彼此吻合；不受力时，能恢复原状态。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医用小砂轮</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【外观】圆形，无缺口破损。</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【材质】全新树脂。</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【规格】直径2.1cm，厚度0.3cm。</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【包装】自封袋包装，5个/包。</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33</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大药瓶</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【外观】药瓶表面光洁，无瑕疵、裂缝、污点，密封性能良好。</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【容量】药瓶容量为30ml。</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r>
        <w:tblPrEx>
          <w:tblLayout w:type="fixed"/>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34</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小药瓶</w:t>
            </w:r>
          </w:p>
        </w:tc>
        <w:tc>
          <w:tcPr>
            <w:tcW w:w="9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【外观】药瓶表面光洁，无瑕疵、裂缝、污点，密封性能良好。</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【容量】药瓶容量为20ml。</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18"/>
                <w:szCs w:val="18"/>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幸福</w:t>
            </w:r>
          </w:p>
        </w:tc>
      </w:tr>
    </w:tbl>
    <w:p>
      <w:r>
        <w:br w:type="page"/>
      </w:r>
    </w:p>
    <w:tbl>
      <w:tblPr>
        <w:tblStyle w:val="5"/>
        <w:tblW w:w="13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627"/>
        <w:gridCol w:w="8333"/>
        <w:gridCol w:w="750"/>
        <w:gridCol w:w="750"/>
        <w:gridCol w:w="6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986" w:type="dxa"/>
            <w:gridSpan w:val="7"/>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default" w:ascii="方正小标宋_GBK" w:hAnsi="方正小标宋_GBK" w:eastAsia="方正小标宋_GBK" w:cs="方正小标宋_GBK"/>
                <w:i w:val="0"/>
                <w:iCs w:val="0"/>
                <w:color w:val="000000"/>
                <w:kern w:val="0"/>
                <w:sz w:val="28"/>
                <w:szCs w:val="28"/>
                <w:u w:val="none"/>
                <w:lang w:val="en-US" w:eastAsia="zh-CN" w:bidi="ar"/>
              </w:rPr>
              <w:t>阿图什市街道办事处社区卫生服务中心项目设备采购项目(</w:t>
            </w:r>
            <w:r>
              <w:rPr>
                <w:rFonts w:hint="eastAsia" w:ascii="方正小标宋_GBK" w:hAnsi="方正小标宋_GBK" w:eastAsia="方正小标宋_GBK" w:cs="方正小标宋_GBK"/>
                <w:i w:val="0"/>
                <w:iCs w:val="0"/>
                <w:color w:val="000000"/>
                <w:kern w:val="0"/>
                <w:sz w:val="28"/>
                <w:szCs w:val="28"/>
                <w:u w:val="none"/>
                <w:lang w:val="en-US" w:eastAsia="zh-CN" w:bidi="ar"/>
              </w:rPr>
              <w:t>2</w:t>
            </w:r>
            <w:r>
              <w:rPr>
                <w:rFonts w:hint="default" w:ascii="方正小标宋_GBK" w:hAnsi="方正小标宋_GBK" w:eastAsia="方正小标宋_GBK" w:cs="方正小标宋_GBK"/>
                <w:i w:val="0"/>
                <w:iCs w:val="0"/>
                <w:color w:val="000000"/>
                <w:kern w:val="0"/>
                <w:sz w:val="28"/>
                <w:szCs w:val="28"/>
                <w:u w:val="none"/>
                <w:lang w:val="en-US" w:eastAsia="zh-CN" w:bidi="ar"/>
              </w:rPr>
              <w:t>包)采购清单及参数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3986" w:type="dxa"/>
            <w:gridSpan w:val="7"/>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名称</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规格要求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单价</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（手提式）彩色超声波检测仪</w:t>
            </w:r>
            <w:r>
              <w:rPr>
                <w:rFonts w:hint="default" w:ascii="仿宋_GB2312" w:hAnsi="宋体" w:eastAsia="仿宋_GB2312" w:cs="仿宋_GB2312"/>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一、货物名称</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全数字化全身型便携式彩色多谱勒超声诊断系统</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二、产品用途说明</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适合腹部、妇科、产科、心脏、浅表组织与小器官、外周血管、颅脑、泌尿系统、儿科、矫形外科、经直肠、超声引导下介入性治疗等全身超声应用。</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三、主要规格及系统概述：</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3.1主机 彩色多谱勒超声波诊断仪包括：</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3.1.1  14.5寸医用专业彩色液晶防眩光显示器</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3.1.2  角度独立偏转技术 </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3.1.3  凸阵扩展成像技术 （提供证明图片）</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3.1.4  具有空间复合成像技术</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3.1.5  二维和彩色多谱勒双幅实时显示模式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3.1.6  二维\彩色多普勒\频谱多普勒三同步显示模式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3.1.7  可实现智能实时宽景成像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3.1.8  具有组织特征成像能够独立选择肌肉、常规、液性等成像模式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3.1.9 超声图像显示区域放大功能，放大档位2档，最大超声扫查图像显示区域10寸</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3.2 测量和分析:(B型,M型,频谱多谱勒,彩色多谱勒) </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3.2.1  一般测量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3.2.2  产科测量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3.2.3  心脏功能测量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3.2.4  自动左室定量分析</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3.2.5  外周血管血流测量分析报告功能</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3.3图像存储与(电影)回放重现单元：支持同步存储(支持单帧图像文件包含： DCM、TIFF单帧，电影文件包括：CIN、AVI、DCM)，即存储或导出图像数据的同时可以完成实时扫描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3.4 参考信号:  心电</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3.5输入/输出信号: 支持数据无线传输</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3.6全中文界面内置一体化数字化图像管理与记录装置：</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内置一体化工作站系统支持病人基本信息与单个病人图像信息同步预览</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四. 技术参数及要求</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4.1 系统通用功能</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4.1.1  监视器: 14.5寸高清晰、专业彩色液晶显示器</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4.1.2  探头接口数: 2个</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4.2  探头规格</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4.2.1 频率:  宽频带变频探头,两维、频谱和彩色独立变频（腹部）</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4.3最大扫描深度300mm（提供证明图片）</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4.4 动态范围175db可是可调，步进5db</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4.5硬盘：300G</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五、彩色多普勒：</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5.1、支持彩色多普勒血流定点测量技术（持一幅画面有6个测点以上，并具有深度显示）</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六、频谱多普勒：</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6.1、支持脉冲多普勒（PW），高脉冲重复频率（HPRF）,连续多普勒（CW）模式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6.2、取样宽度及位置范围：0.6mm~20mm</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6.3、支持二维和频谱多普勒同时偏转</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七、测量和分析：</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7.1、常规测量（距离测量、椭圆及描迹测量面积周长、体积测量）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7.2、妇科/产科专用测量及分析</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7.3、多普勒测量及分析，（自动及手动包络测量，自动计算测量参数）</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7.4、可实现实时状态下以及冻结后，对于多普勒频谱的自动描记、自动计算测量参数。</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7.5、支持对于存储数据的再测量和分析</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八、外设接口</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 8.1、4个USB2.0接口，支持一键操作，图像直接储存硬盘或移动储存设备。</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九、整机</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9.1、主机</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9.2、凸阵探头一把，线阵探头一把，相控阵探头或容积探头任选一把</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幸福3台、光明4台、新城2台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rPr>
              <w:t>五分类血常规仪</w:t>
            </w:r>
            <w:r>
              <w:rPr>
                <w:rFonts w:hint="eastAsia" w:ascii="仿宋_GB2312" w:hAnsi="宋体" w:eastAsia="仿宋_GB2312" w:cs="仿宋_GB2312"/>
                <w:i w:val="0"/>
                <w:iCs w:val="0"/>
                <w:color w:val="000000"/>
                <w:sz w:val="21"/>
                <w:szCs w:val="21"/>
                <w:u w:val="none"/>
                <w:lang w:val="en-US" w:eastAsia="zh-CN"/>
              </w:rPr>
              <w:t xml:space="preserve">           </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1.检测方法及原理：半导体激光法、鞘流电阻抗法、荧光染色法、流式细胞技术。</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000000"/>
                <w:sz w:val="21"/>
                <w:szCs w:val="21"/>
                <w:u w:val="none"/>
              </w:rPr>
              <w:t>2.血液模式检测</w:t>
            </w:r>
            <w:r>
              <w:rPr>
                <w:rFonts w:hint="default" w:ascii="仿宋_GB2312" w:hAnsi="宋体" w:eastAsia="仿宋_GB2312" w:cs="仿宋_GB2312"/>
                <w:i w:val="0"/>
                <w:iCs w:val="0"/>
                <w:color w:val="auto"/>
                <w:sz w:val="21"/>
                <w:szCs w:val="21"/>
                <w:u w:val="none"/>
              </w:rPr>
              <w:t>参数：报告参数≥27个参数，19个研究参数能提供三维散点图。</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auto"/>
                <w:sz w:val="21"/>
                <w:szCs w:val="21"/>
                <w:u w:val="none"/>
              </w:rPr>
              <w:t>3.检测速度：CBC＋DIFF＋NRBC ≥107个样本/小时。</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auto"/>
                <w:sz w:val="21"/>
                <w:szCs w:val="21"/>
                <w:u w:val="none"/>
              </w:rPr>
              <w:t>4.标配自动进样器，自动进样器内轨</w:t>
            </w:r>
            <w:r>
              <w:rPr>
                <w:rFonts w:hint="default" w:ascii="仿宋_GB2312" w:hAnsi="宋体" w:eastAsia="仿宋_GB2312" w:cs="仿宋_GB2312"/>
                <w:i w:val="0"/>
                <w:iCs w:val="0"/>
                <w:color w:val="000000"/>
                <w:sz w:val="21"/>
                <w:szCs w:val="21"/>
                <w:u w:val="none"/>
              </w:rPr>
              <w:t>标配回退功能，并可同时选配开放进样或封闭进样装置。</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5.具有末梢血检测模式，末梢血预稀释模式也能进行白细胞五分类、有核红细胞检测，有急诊插入功能。</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6.具有全自动体液（含胸水、腹水、脑脊液和浆膜液等体液）细胞计数和对体液中的白细胞进行分类的功能；具有通过高荧光体液细胞参数对肿瘤细胞进行提示功能。</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7.使用荧光染料和半导体激光进行WBC五分类，并具有有核红细胞检测功能，并能自动进行对白细胞计数的校正。</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8.体液模式报告检测参数≥6项，研究参数≥6项。体液模式下检测速度≥38T/H。</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9.具有低值白细胞检测功能，如遇白细胞低值时自动增加计数颗粒数量来保证检测结果的准确。</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10.进样模式及样本量：手动进样小于35μl，自动穿刺进样小于80μl，预稀释模式20μl。</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11.配备原厂中文报告及数据处理系统。</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12.血液分析仪主机自带≥9.2寸大屏幕彩色液晶触摸屏。</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13.血液分析线性范围（静脉血）：白细胞：（0-500） 109/L，血小板：（0-5000）  109/L。</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000000"/>
                <w:sz w:val="21"/>
                <w:szCs w:val="21"/>
                <w:u w:val="none"/>
              </w:rPr>
              <w:t>14.可根据医院的发</w:t>
            </w:r>
            <w:r>
              <w:rPr>
                <w:rFonts w:hint="default" w:ascii="仿宋_GB2312" w:hAnsi="宋体" w:eastAsia="仿宋_GB2312" w:cs="仿宋_GB2312"/>
                <w:i w:val="0"/>
                <w:iCs w:val="0"/>
                <w:color w:val="auto"/>
                <w:sz w:val="21"/>
                <w:szCs w:val="21"/>
                <w:u w:val="none"/>
              </w:rPr>
              <w:t>展需求升级组成血液分析流水线。</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auto"/>
                <w:sz w:val="21"/>
                <w:szCs w:val="21"/>
                <w:u w:val="none"/>
              </w:rPr>
              <w:t>15.供应商能提供原厂配套的CFDA注册</w:t>
            </w:r>
            <w:r>
              <w:rPr>
                <w:rFonts w:hint="eastAsia" w:ascii="仿宋_GB2312" w:hAnsi="宋体" w:eastAsia="仿宋_GB2312" w:cs="仿宋_GB2312"/>
                <w:i w:val="0"/>
                <w:iCs w:val="0"/>
                <w:color w:val="auto"/>
                <w:sz w:val="21"/>
                <w:szCs w:val="21"/>
                <w:u w:val="none"/>
                <w:lang w:val="en-US" w:eastAsia="zh-CN"/>
              </w:rPr>
              <w:t>(</w:t>
            </w:r>
            <w:r>
              <w:rPr>
                <w:rFonts w:hint="default" w:ascii="仿宋_GB2312" w:hAnsi="宋体" w:eastAsia="仿宋_GB2312" w:cs="仿宋_GB2312"/>
                <w:i w:val="0"/>
                <w:iCs w:val="0"/>
                <w:color w:val="auto"/>
                <w:sz w:val="21"/>
                <w:szCs w:val="21"/>
                <w:u w:val="none"/>
              </w:rPr>
              <w:t>国家食品药品监督管理总局颁发的证书</w:t>
            </w:r>
            <w:r>
              <w:rPr>
                <w:rFonts w:hint="eastAsia" w:ascii="仿宋_GB2312" w:hAnsi="宋体" w:eastAsia="仿宋_GB2312" w:cs="仿宋_GB2312"/>
                <w:i w:val="0"/>
                <w:iCs w:val="0"/>
                <w:color w:val="auto"/>
                <w:sz w:val="21"/>
                <w:szCs w:val="21"/>
                <w:u w:val="none"/>
                <w:lang w:val="en-US" w:eastAsia="zh-CN"/>
              </w:rPr>
              <w:t>)</w:t>
            </w:r>
            <w:r>
              <w:rPr>
                <w:rFonts w:hint="default" w:ascii="仿宋_GB2312" w:hAnsi="宋体" w:eastAsia="仿宋_GB2312" w:cs="仿宋_GB2312"/>
                <w:i w:val="0"/>
                <w:iCs w:val="0"/>
                <w:color w:val="auto"/>
                <w:sz w:val="21"/>
                <w:szCs w:val="21"/>
                <w:u w:val="none"/>
              </w:rPr>
              <w:t>的质控品和校准品。</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auto"/>
                <w:sz w:val="21"/>
                <w:szCs w:val="21"/>
                <w:u w:val="none"/>
              </w:rPr>
              <w:t>16.运行温度：5~40℃，运行湿度：10~90℃。</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auto"/>
                <w:sz w:val="21"/>
                <w:szCs w:val="21"/>
                <w:u w:val="none"/>
              </w:rPr>
              <w:t>17.原厂免费提供实时在线网络室间质量控制系统，实现实时的仪器功能监控和远程维护功能</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auto"/>
                <w:sz w:val="21"/>
                <w:szCs w:val="21"/>
                <w:u w:val="none"/>
              </w:rPr>
              <w:t>18.★生产厂家拥有有通过CNAS认可的标准化实验室，并提供证明文件。</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auto"/>
                <w:sz w:val="21"/>
                <w:szCs w:val="21"/>
                <w:u w:val="none"/>
              </w:rPr>
              <w:t>19.★配套系统：具备原厂生产通过SFDA</w:t>
            </w:r>
            <w:r>
              <w:rPr>
                <w:rFonts w:hint="eastAsia" w:ascii="仿宋_GB2312" w:hAnsi="宋体" w:eastAsia="仿宋_GB2312" w:cs="仿宋_GB2312"/>
                <w:i w:val="0"/>
                <w:iCs w:val="0"/>
                <w:color w:val="auto"/>
                <w:sz w:val="21"/>
                <w:szCs w:val="21"/>
                <w:u w:val="none"/>
                <w:lang w:val="en-US" w:eastAsia="zh-CN"/>
              </w:rPr>
              <w:t>(</w:t>
            </w:r>
            <w:r>
              <w:rPr>
                <w:rFonts w:hint="default" w:ascii="仿宋_GB2312" w:hAnsi="宋体" w:eastAsia="仿宋_GB2312" w:cs="仿宋_GB2312"/>
                <w:i w:val="0"/>
                <w:iCs w:val="0"/>
                <w:color w:val="auto"/>
                <w:sz w:val="21"/>
                <w:szCs w:val="21"/>
                <w:u w:val="none"/>
              </w:rPr>
              <w:t>中华人民共和国国家食品药品监督管理总局</w:t>
            </w:r>
            <w:r>
              <w:rPr>
                <w:rFonts w:hint="eastAsia" w:ascii="仿宋_GB2312" w:hAnsi="宋体" w:eastAsia="仿宋_GB2312" w:cs="仿宋_GB2312"/>
                <w:i w:val="0"/>
                <w:iCs w:val="0"/>
                <w:color w:val="auto"/>
                <w:sz w:val="21"/>
                <w:szCs w:val="21"/>
                <w:u w:val="none"/>
                <w:lang w:val="en-US" w:eastAsia="zh-CN"/>
              </w:rPr>
              <w:t>)</w:t>
            </w:r>
            <w:r>
              <w:rPr>
                <w:rFonts w:hint="default" w:ascii="仿宋_GB2312" w:hAnsi="宋体" w:eastAsia="仿宋_GB2312" w:cs="仿宋_GB2312"/>
                <w:i w:val="0"/>
                <w:iCs w:val="0"/>
                <w:color w:val="auto"/>
                <w:sz w:val="21"/>
                <w:szCs w:val="21"/>
                <w:u w:val="none"/>
              </w:rPr>
              <w:t>注册的配套校准物和质控物，可直接溯源至国际参考方法，保证检测系统的可靠性，并提供证明文件。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10台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幸福3台、光明3台、新城4台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尿液分析仪</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 一、技术要求：</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1、测定原理：反射光电比色法</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2、光源系统：采用冷光源测定系统</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3、测定速度：≥480条/h </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4、试纸项目选择：11项等</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5、可测项目：白细胞、酮体、亚硝酸盐、尿胆原、胆红素、尿蛋白、葡萄糖、比重、隐血、pH、维生素C、肌酐、尿钙、微白蛋白</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6、工作方式：可选择单条测试或连续测试</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7、显示：≥5 英寸触摸液晶显示屏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8、仪器能准确感应尿试纸条的数量</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9、自动卸条功能：能自动将测试过的试纸条卸到废料盒内</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10、重复性：分析仪反射率测试结果的变异系数≤1.82%</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11、稳定性：分析仪开机8h内，反射率测试结果的变异系数≤1.80%</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12、携带污染：检测除比重和PH外各测试项目最高浓度结果的阳性样本，随后检测阴性样本，阴性样本的结果不得出阳性</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13、打印：内置热敏打印机打印测试结果</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14、故障识别功能：能自动识别打印机错误、测试项目不正确等故障</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15、仪器能自动感应试纸条，将感应到得试纸条送入仪器内部</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16、条形码识别：可选配条形码扫描器识别条形码</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17、存储功能：≥4200个测量结果</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18、校准功能：仪器配有试纸条校准功能</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19、输出接口：仪器有串口，并口、USB端口</w:t>
            </w:r>
          </w:p>
          <w:p>
            <w:pPr>
              <w:jc w:val="both"/>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20、电源：可在100V—240V下工作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rPr>
              <w:t>血红蛋白机</w:t>
            </w:r>
            <w:r>
              <w:rPr>
                <w:rFonts w:hint="eastAsia" w:ascii="仿宋_GB2312" w:hAnsi="宋体" w:eastAsia="仿宋_GB2312" w:cs="仿宋_GB2312"/>
                <w:i w:val="0"/>
                <w:iCs w:val="0"/>
                <w:color w:val="000000"/>
                <w:sz w:val="21"/>
                <w:szCs w:val="21"/>
                <w:u w:val="none"/>
                <w:lang w:val="en-US" w:eastAsia="zh-CN"/>
              </w:rPr>
              <w:t xml:space="preserve">   </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ind w:left="420" w:leftChars="0" w:firstLine="0" w:firstLineChars="0"/>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测试原理:反射光度法;</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lang w:val="en-US" w:eastAsia="zh-CN"/>
              </w:rPr>
              <w:t>测试速度</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小于15秒</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lang w:val="en-US" w:eastAsia="zh-CN"/>
              </w:rPr>
              <w:t>显示结果</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Hb、HCT</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测试范围</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45g/l-256g/l</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lang w:val="en-US" w:eastAsia="zh-CN"/>
              </w:rPr>
              <w:t>显 示（单位制）</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g/dL、g/L、mmol/L</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lang w:val="en-US" w:eastAsia="zh-CN"/>
              </w:rPr>
              <w:t>存储功能</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自动储存和更新1000个样品数据</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校正功能</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Code Chip</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仪器重量</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102g（不含电池）</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外形尺寸</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127x58x25mm</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屏幕尺寸</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39x37mm</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供电电源</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市场常售电池(7号电池)</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使用环境</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10-40℃，相对湿度＜90%</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标本类型</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毛细血管血或静脉血；</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lang w:val="en-US" w:eastAsia="zh-CN"/>
              </w:rPr>
              <w:t>加样量</w:t>
            </w:r>
            <w:r>
              <w:rPr>
                <w:rFonts w:hint="eastAsia" w:ascii="仿宋_GB2312" w:hAnsi="宋体" w:eastAsia="仿宋_GB2312" w:cs="仿宋_GB2312"/>
                <w:i w:val="0"/>
                <w:iCs w:val="0"/>
                <w:color w:val="000000"/>
                <w:sz w:val="21"/>
                <w:szCs w:val="21"/>
                <w:u w:val="none"/>
                <w:lang w:val="en-US" w:eastAsia="zh-CN"/>
              </w:rPr>
              <w:t>:</w:t>
            </w:r>
            <w:r>
              <w:rPr>
                <w:rFonts w:hint="default" w:ascii="仿宋_GB2312" w:hAnsi="宋体" w:eastAsia="仿宋_GB2312" w:cs="仿宋_GB2312"/>
                <w:i w:val="0"/>
                <w:iCs w:val="0"/>
                <w:color w:val="000000"/>
                <w:sz w:val="21"/>
                <w:szCs w:val="21"/>
                <w:u w:val="none"/>
                <w:lang w:val="en-US" w:eastAsia="zh-CN"/>
              </w:rPr>
              <w:t>10μL；</w:t>
            </w:r>
          </w:p>
          <w:p>
            <w:pPr>
              <w:numPr>
                <w:ilvl w:val="0"/>
                <w:numId w:val="2"/>
              </w:numPr>
              <w:ind w:left="420" w:leftChars="0" w:firstLine="0" w:firstLineChars="0"/>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lang w:val="en-US" w:eastAsia="zh-CN"/>
              </w:rPr>
              <w:t>★</w:t>
            </w:r>
            <w:r>
              <w:rPr>
                <w:rFonts w:hint="eastAsia" w:ascii="仿宋_GB2312" w:hAnsi="宋体" w:eastAsia="仿宋_GB2312" w:cs="仿宋_GB2312"/>
                <w:i w:val="0"/>
                <w:iCs w:val="0"/>
                <w:color w:val="000000"/>
                <w:sz w:val="21"/>
                <w:szCs w:val="21"/>
                <w:u w:val="none"/>
                <w:lang w:val="en-US" w:eastAsia="zh-CN"/>
              </w:rPr>
              <w:t>精密度:Hb 45g/L-100g/L范围内，标准偏差（SD）应≤ 8g/L；      Hb 100g/L-256g/L范围内，变异系数（CV）应≤ 3%。</w:t>
            </w:r>
          </w:p>
          <w:p>
            <w:pPr>
              <w:numPr>
                <w:ilvl w:val="0"/>
                <w:numId w:val="2"/>
              </w:numPr>
              <w:ind w:left="420" w:leftChars="0" w:firstLine="0" w:firstLineChars="0"/>
              <w:rPr>
                <w:rFonts w:hint="eastAsia"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lang w:val="en-US" w:eastAsia="zh-CN"/>
              </w:rPr>
              <w:t>准确度</w:t>
            </w:r>
            <w:r>
              <w:rPr>
                <w:rFonts w:hint="eastAsia" w:ascii="仿宋_GB2312" w:hAnsi="宋体" w:eastAsia="仿宋_GB2312" w:cs="仿宋_GB2312"/>
                <w:i w:val="0"/>
                <w:iCs w:val="0"/>
                <w:color w:val="000000"/>
                <w:sz w:val="21"/>
                <w:szCs w:val="21"/>
                <w:u w:val="none"/>
                <w:lang w:val="en-US" w:eastAsia="zh-CN"/>
              </w:rPr>
              <w:t>:Hb 45g/L-100g/L范围内，偏差应在±10g/L范围内；</w:t>
            </w:r>
          </w:p>
          <w:p>
            <w:pPr>
              <w:numPr>
                <w:ilvl w:val="0"/>
                <w:numId w:val="0"/>
              </w:numPr>
              <w:ind w:left="420" w:leftChars="0"/>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Hb 100g/L-256g/L范围内，相对偏差应在±4%范围内。</w:t>
            </w:r>
          </w:p>
          <w:p>
            <w:pPr>
              <w:numPr>
                <w:ilvl w:val="0"/>
                <w:numId w:val="0"/>
              </w:numPr>
              <w:ind w:left="420" w:leftChars="0"/>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17.匹配试剂:血红蛋白试纸条（干式化学法）</w:t>
            </w:r>
          </w:p>
          <w:p>
            <w:pPr>
              <w:numPr>
                <w:ilvl w:val="0"/>
                <w:numId w:val="0"/>
              </w:numPr>
              <w:ind w:left="420" w:leftChars="0"/>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18贮存条件（试纸）:</w:t>
            </w:r>
            <w:r>
              <w:rPr>
                <w:rFonts w:hint="eastAsia" w:ascii="仿宋_GB2312" w:hAnsi="宋体" w:eastAsia="仿宋_GB2312" w:cs="仿宋_GB2312"/>
                <w:i w:val="0"/>
                <w:iCs w:val="0"/>
                <w:color w:val="000000"/>
                <w:sz w:val="21"/>
                <w:szCs w:val="21"/>
                <w:u w:val="none"/>
                <w:lang w:val="en-US" w:eastAsia="zh-CN"/>
              </w:rPr>
              <w:tab/>
            </w:r>
            <w:r>
              <w:rPr>
                <w:rFonts w:hint="eastAsia" w:ascii="仿宋_GB2312" w:hAnsi="宋体" w:eastAsia="仿宋_GB2312" w:cs="仿宋_GB2312"/>
                <w:i w:val="0"/>
                <w:iCs w:val="0"/>
                <w:color w:val="000000"/>
                <w:sz w:val="21"/>
                <w:szCs w:val="21"/>
                <w:u w:val="none"/>
                <w:lang w:val="en-US" w:eastAsia="zh-CN"/>
              </w:rPr>
              <w:t>2-30℃干燥处密封保存，请勿冷冻保存；</w:t>
            </w:r>
          </w:p>
          <w:p>
            <w:pPr>
              <w:numPr>
                <w:ilvl w:val="0"/>
                <w:numId w:val="0"/>
              </w:numPr>
              <w:ind w:left="420" w:leftChars="0"/>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19</w:t>
            </w:r>
            <w:r>
              <w:rPr>
                <w:rFonts w:hint="default" w:ascii="仿宋_GB2312" w:hAnsi="宋体" w:eastAsia="仿宋_GB2312" w:cs="仿宋_GB2312"/>
                <w:i w:val="0"/>
                <w:iCs w:val="0"/>
                <w:color w:val="auto"/>
                <w:sz w:val="21"/>
                <w:szCs w:val="21"/>
                <w:u w:val="none"/>
              </w:rPr>
              <w:t>★</w:t>
            </w:r>
            <w:r>
              <w:rPr>
                <w:rFonts w:hint="eastAsia" w:ascii="仿宋_GB2312" w:hAnsi="宋体" w:eastAsia="仿宋_GB2312" w:cs="仿宋_GB2312"/>
                <w:i w:val="0"/>
                <w:iCs w:val="0"/>
                <w:color w:val="000000"/>
                <w:sz w:val="21"/>
                <w:szCs w:val="21"/>
                <w:u w:val="none"/>
                <w:lang w:val="en-US" w:eastAsia="zh-CN"/>
              </w:rPr>
              <w:t>有效期（试纸）:24个月</w:t>
            </w:r>
          </w:p>
          <w:p>
            <w:pPr>
              <w:numPr>
                <w:ilvl w:val="0"/>
                <w:numId w:val="0"/>
              </w:numPr>
              <w:ind w:left="420" w:leftChars="0"/>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20质控品:原厂配置质控品（3个浓度梯度）选配</w:t>
            </w:r>
          </w:p>
          <w:p>
            <w:pPr>
              <w:numPr>
                <w:ilvl w:val="0"/>
                <w:numId w:val="0"/>
              </w:numPr>
              <w:ind w:left="420" w:leftChars="0"/>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21联机操作:USB端口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读卡机</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auto"/>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1.技术标准:</w:t>
            </w:r>
            <w:r>
              <w:rPr>
                <w:rFonts w:hint="eastAsia" w:ascii="仿宋_GB2312" w:hAnsi="宋体" w:eastAsia="仿宋_GB2312" w:cs="仿宋_GB2312"/>
                <w:i w:val="0"/>
                <w:iCs w:val="0"/>
                <w:color w:val="auto"/>
                <w:sz w:val="21"/>
                <w:szCs w:val="21"/>
                <w:u w:val="none"/>
                <w:lang w:val="en-US" w:eastAsia="zh-CN"/>
              </w:rPr>
              <w:t>符合居民身份证阅读器通用技术要求</w:t>
            </w:r>
          </w:p>
          <w:p>
            <w:pPr>
              <w:rPr>
                <w:rFonts w:hint="eastAsia" w:ascii="仿宋_GB2312" w:hAnsi="宋体" w:eastAsia="仿宋_GB2312" w:cs="仿宋_GB2312"/>
                <w:i w:val="0"/>
                <w:iCs w:val="0"/>
                <w:color w:val="auto"/>
                <w:sz w:val="21"/>
                <w:szCs w:val="21"/>
                <w:u w:val="none"/>
                <w:lang w:val="en-US" w:eastAsia="zh-CN"/>
              </w:rPr>
            </w:pPr>
            <w:r>
              <w:rPr>
                <w:rFonts w:hint="eastAsia" w:ascii="仿宋_GB2312" w:hAnsi="宋体" w:eastAsia="仿宋_GB2312" w:cs="仿宋_GB2312"/>
                <w:i w:val="0"/>
                <w:iCs w:val="0"/>
                <w:color w:val="auto"/>
                <w:sz w:val="21"/>
                <w:szCs w:val="21"/>
                <w:u w:val="none"/>
                <w:lang w:val="en-US" w:eastAsia="zh-CN"/>
              </w:rPr>
              <w:t>2.天线能量输出:天线表面电磁强度(Hmax)≤7.5A/m rms;天线表面法线方向最大阅读距离处电磁强度(Hmax≥1.5A/m ms)</w:t>
            </w:r>
          </w:p>
          <w:p>
            <w:pP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auto"/>
                <w:sz w:val="21"/>
                <w:szCs w:val="21"/>
                <w:u w:val="none"/>
                <w:lang w:val="en-US" w:eastAsia="zh-CN"/>
              </w:rPr>
              <w:t>3.保密模块:身份证核查</w:t>
            </w:r>
            <w:r>
              <w:rPr>
                <w:rFonts w:hint="eastAsia" w:ascii="仿宋_GB2312" w:hAnsi="宋体" w:eastAsia="仿宋_GB2312" w:cs="仿宋_GB2312"/>
                <w:i w:val="0"/>
                <w:iCs w:val="0"/>
                <w:color w:val="000000"/>
                <w:sz w:val="21"/>
                <w:szCs w:val="21"/>
                <w:u w:val="none"/>
                <w:lang w:val="en-US" w:eastAsia="zh-CN"/>
              </w:rPr>
              <w:t>系统专用模块;      4.阅读时间:&lt;1s;    5.读卡距离:0~3cm;</w:t>
            </w:r>
          </w:p>
          <w:p>
            <w:pP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6.工作频率(fc):13.56MHz±7KHz;      7.接口:USB2.0;    8.工作温度:0℃～50℃;</w:t>
            </w:r>
          </w:p>
          <w:p>
            <w:pP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9.贮运温度:-40℃～60℃;     10相对湿度:&lt;90%;    11.贮运相对湿度:20%~93%;</w:t>
            </w:r>
          </w:p>
          <w:p>
            <w:pP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 xml:space="preserve">12.使用操作系统:Windows XP/7/8/10等常见操作系统;    </w:t>
            </w:r>
          </w:p>
          <w:p>
            <w:pP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13.开发工具:支持VC/C＃/Delphi/VB/Java等语言;</w:t>
            </w:r>
          </w:p>
          <w:p>
            <w:pP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14.重量:&lt;0.37kg;       15.外形尺寸:190mm(L)×125mm(W)×40mm(H)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操作台</w:t>
            </w:r>
            <w:r>
              <w:rPr>
                <w:rFonts w:hint="default" w:ascii="仿宋_GB2312" w:hAnsi="宋体" w:eastAsia="仿宋_GB2312" w:cs="仿宋_GB2312"/>
                <w:i w:val="0"/>
                <w:iCs w:val="0"/>
                <w:color w:val="000000"/>
                <w:sz w:val="21"/>
                <w:szCs w:val="21"/>
                <w:u w:val="none"/>
              </w:rPr>
              <w:tab/>
            </w:r>
          </w:p>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1、台面高度750mm, 长1200mm，宽600mm</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2、面25mm厚  E1级防火板</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3、箱体：优质冷轧钢板</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4、键盘托盘为金属托盘，加厚无声滑轨</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5、可拆卸式后门</w:t>
            </w:r>
          </w:p>
          <w:p>
            <w:pP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6、防锈处理、静电喷涂。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2个</w:t>
            </w:r>
            <w:r>
              <w:rPr>
                <w:rFonts w:hint="default" w:ascii="仿宋_GB2312" w:hAnsi="宋体" w:eastAsia="仿宋_GB2312" w:cs="仿宋_GB2312"/>
                <w:i w:val="0"/>
                <w:iCs w:val="0"/>
                <w:color w:val="000000"/>
                <w:sz w:val="21"/>
                <w:szCs w:val="21"/>
                <w:u w:val="none"/>
              </w:rPr>
              <w:tab/>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扫描枪</w:t>
            </w: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1.扫描原理：CMOS影像式解码</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2.接口类型：USB 即插即用</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3.传输方式：无线传输</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4.电缆线长：1.8米</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5.识读精度：一维码≥4mil，二维码≥7.5mil</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6.提示方式：蜂鸣+振动+提示灯</w:t>
            </w:r>
          </w:p>
          <w:p>
            <w:pP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7.系统支持：Windows\Mac  OS linux\Andriod</w:t>
            </w:r>
          </w:p>
          <w:p>
            <w:pPr>
              <w:spacing w:line="320" w:lineRule="exact"/>
              <w:rPr>
                <w:rFonts w:hint="default" w:ascii="仿宋_GB2312" w:hAnsi="宋体" w:eastAsia="仿宋_GB2312" w:cs="仿宋_GB2312"/>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胎心监测仪</w:t>
            </w:r>
            <w:r>
              <w:rPr>
                <w:rFonts w:hint="default" w:ascii="仿宋_GB2312" w:hAnsi="宋体" w:eastAsia="仿宋_GB2312" w:cs="仿宋_GB2312"/>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1.手持式紧凑设计，一手掌握； </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w:t>
            </w: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rPr>
              <w:t xml:space="preserve">高亮度OLED屏幕显示胎心数字，探头工作状态及探头工作频率自动识别显示； </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3.轻巧机身设计，整机不到300g。 </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4.超声工作频率  标配3MHz±10% ，可选配2MHz±10%</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w:t>
            </w: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rPr>
              <w:t>高灵敏度超声探头，可检测9周小孕周胎儿心率；</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6.探头与主机分体设计，探头可更换</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7.超声输出强度：ISATA≤20mW/cm2； </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8.</w:t>
            </w: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rPr>
              <w:t>胎心率检测范围  50-240bpm，心率检测精度：±2bpm；分辨率：1bpm</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w:t>
            </w:r>
            <w:r>
              <w:rPr>
                <w:rFonts w:hint="default" w:ascii="仿宋_GB2312" w:hAnsi="宋体" w:eastAsia="仿宋_GB2312" w:cs="仿宋_GB2312"/>
                <w:i w:val="0"/>
                <w:iCs w:val="0"/>
                <w:color w:val="auto"/>
                <w:sz w:val="21"/>
                <w:szCs w:val="21"/>
                <w:u w:val="none"/>
              </w:rPr>
              <w:t>★</w:t>
            </w:r>
            <w:r>
              <w:rPr>
                <w:rFonts w:hint="default" w:ascii="仿宋_GB2312" w:hAnsi="宋体" w:eastAsia="仿宋_GB2312" w:cs="仿宋_GB2312"/>
                <w:i w:val="0"/>
                <w:iCs w:val="0"/>
                <w:color w:val="000000"/>
                <w:sz w:val="21"/>
                <w:szCs w:val="21"/>
                <w:u w:val="none"/>
              </w:rPr>
              <w:t>在探头表面200mm的距离处，灵敏度≥90dB</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10.电源：标配充电电池可在线待机充电，充满电连续工作时间≥10小时</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11.具有电量低提示功能；</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12.★无信号1分钟自动关机和探头归位自动关机功能；</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13.内置扬声器；</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14.★具有音频输出接口，可接驳耳机或有音频输入的录音机；</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15.可选配充电座，机器使用完可直接放充电座上进行充电；</w:t>
            </w:r>
          </w:p>
          <w:p>
            <w:pPr>
              <w:autoSpaceDE w:val="0"/>
              <w:autoSpaceDN w:val="0"/>
              <w:adjustRightInd w:val="0"/>
              <w:spacing w:line="360" w:lineRule="auto"/>
              <w:jc w:val="left"/>
              <w:rPr>
                <w:rFonts w:hint="default" w:ascii="仿宋_GB2312" w:hAnsi="宋体" w:eastAsia="仿宋_GB2312" w:cs="仿宋_GB2312"/>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6台</w:t>
            </w: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ab/>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光明2台、幸福2台、新城2台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制氧机</w:t>
            </w: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ab/>
            </w:r>
            <w:r>
              <w:rPr>
                <w:rFonts w:hint="default" w:ascii="仿宋_GB2312" w:hAnsi="宋体" w:eastAsia="仿宋_GB2312" w:cs="仿宋_GB2312"/>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一、主要技术参数</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1、最大推荐流量：5L/min</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2、出口标称压力为零和7kPa时的流量范围：0.5~5L/min</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3、在最大推荐流量时， 施加7kPa的背压， 流量变化：±10%以内</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4、出口标称压力为零时的氧浓度(在初始开机30min内， 达到规定的浓度水平) ：最大推荐氧流量5L/min时， 氧浓度≥90%</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5、输出压力：40~70kPa</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6、压缩机安全阀释放压力：250kPa±50kPa</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7、噪声：≤60dB(A)</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8、雾化率：≥0.1mL/min</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9、工作电源范围：AC220V±22V，50Hz±1Hz；</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额定电源：~220V，50Hz</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10、输入功率：500VA</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11、净重：17.5kg</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12、外形尺寸：40×30×55(cm)</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13、海拔高度：海平面至1828米时不会降低氧浓度，从1828米至4000米时效率低于90%。</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14、安全系统：</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·电流过载或连线松脱，报警停机；</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·压缩机高温，报警停机；</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·压力、循环故障，报警停机；</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·压缩机故障，报警停机；</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·低氧浓度，报警；</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15、最短工作时间：不得低于30分钟</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16、电气分类：Ⅱ类设备，BF型应用部分</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17、工作制：连续运行</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18、防进液等级：IPX 0 </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19、正常工作条件(含氧浓度状态指示器)：</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·环境温度范围：10℃~40℃；</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·相对湿度范围：30%~75%；</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·大气压力范围：860hPa~1060hPa；</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▲注意：当贮运温度低于5℃时，使用前应将设备在正常工作温度环</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 xml:space="preserve">    境中放置四小时以上。</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20、氧气输出口温度：≤46℃</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21、建议：吸氧管长度不得超过15.2米且不能折瘪。</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21、贮存和运输环境：</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·环境温度范围：-20℃~+55℃；</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·相对湿度范围：10%~93%，且无冷凝现象；</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·大气压力范围：700hPa~1060hPa；</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▲注意：制氧机应贮存在无强烈日光、无腐蚀性气体和通风良好的室内，运输时避免剧震和倒置横卧。</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22、设备类型：非AP/APG设备(不能在有与空气混合的易燃麻醉气或与氧或氧化亚氮混合的易燃麻醉气情况下使用的设备)</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二、配置清单</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1、制氧机    1台</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2、产品使用及技术说明书  1份</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3、熔丝管（T5AL250V，Φ5*20） 2只</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4、鼻氧管   1根</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5、二级过滤毛毡  1件</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000000"/>
                <w:sz w:val="21"/>
                <w:szCs w:val="21"/>
                <w:u w:val="none"/>
              </w:rPr>
              <w:t>6、雾化组</w:t>
            </w:r>
            <w:r>
              <w:rPr>
                <w:rFonts w:hint="default" w:ascii="仿宋_GB2312" w:hAnsi="宋体" w:eastAsia="仿宋_GB2312" w:cs="仿宋_GB2312"/>
                <w:i w:val="0"/>
                <w:iCs w:val="0"/>
                <w:color w:val="auto"/>
                <w:sz w:val="21"/>
                <w:szCs w:val="21"/>
                <w:u w:val="none"/>
              </w:rPr>
              <w:t>件 1套</w:t>
            </w:r>
          </w:p>
          <w:p>
            <w:pPr>
              <w:jc w:val="left"/>
              <w:rPr>
                <w:rFonts w:hint="default" w:ascii="仿宋_GB2312" w:hAnsi="宋体" w:eastAsia="仿宋_GB2312" w:cs="仿宋_GB2312"/>
                <w:i w:val="0"/>
                <w:iCs w:val="0"/>
                <w:color w:val="auto"/>
                <w:sz w:val="21"/>
                <w:szCs w:val="21"/>
                <w:u w:val="none"/>
              </w:rPr>
            </w:pPr>
            <w:r>
              <w:rPr>
                <w:rFonts w:hint="default" w:ascii="仿宋_GB2312" w:hAnsi="宋体" w:eastAsia="仿宋_GB2312" w:cs="仿宋_GB2312"/>
                <w:i w:val="0"/>
                <w:iCs w:val="0"/>
                <w:color w:val="auto"/>
                <w:sz w:val="21"/>
                <w:szCs w:val="21"/>
                <w:u w:val="none"/>
              </w:rPr>
              <w:t>7、保修卡、合格证  各1份</w:t>
            </w:r>
          </w:p>
          <w:p>
            <w:pPr>
              <w:jc w:val="left"/>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auto"/>
                <w:sz w:val="21"/>
                <w:szCs w:val="21"/>
                <w:u w:val="none"/>
              </w:rPr>
              <w:t xml:space="preserve">8、遥控器（赠品） </w:t>
            </w:r>
            <w:r>
              <w:rPr>
                <w:rFonts w:hint="default" w:ascii="仿宋_GB2312" w:hAnsi="宋体" w:eastAsia="仿宋_GB2312" w:cs="仿宋_GB2312"/>
                <w:i w:val="0"/>
                <w:iCs w:val="0"/>
                <w:color w:val="000000"/>
                <w:sz w:val="21"/>
                <w:szCs w:val="21"/>
                <w:u w:val="none"/>
              </w:rPr>
              <w:t>1只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8台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光明5台、幸福3台</w:t>
            </w:r>
          </w:p>
        </w:tc>
      </w:tr>
    </w:tbl>
    <w:p>
      <w:r>
        <w:br w:type="page"/>
      </w:r>
    </w:p>
    <w:tbl>
      <w:tblPr>
        <w:tblStyle w:val="5"/>
        <w:tblW w:w="13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627"/>
        <w:gridCol w:w="8333"/>
        <w:gridCol w:w="750"/>
        <w:gridCol w:w="750"/>
        <w:gridCol w:w="6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986" w:type="dxa"/>
            <w:gridSpan w:val="7"/>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阿图什市街道办事处社区卫生服务中心项目设备采购项目(3包)采购清单及参数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3986" w:type="dxa"/>
            <w:gridSpan w:val="7"/>
            <w:vMerge w:val="continue"/>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名称</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规格要求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单价</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生化仪</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1.仪器类型：随机任选、分立式全自动生化分析仪</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2.分析速度：生化恒速800T/H，选配ISE速度可达1200T/H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3.★最大可同时分析项目：≥181个（包含生化，ISE，血清指数等）</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4.测试原理：比色法、比浊法、离子选择电极法(选配)</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5.分析方法：终点法、固定时间法、动力学法;</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6.★样本位：≥182个样本位；</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7.样本量：1.5μL～35uL， 0.1µl步进。</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8.试剂盘冷藏温度：2～8℃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9.★试剂位：≥174个试剂位；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10.试剂量：10μL～200uL， 0.5µl步进。</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11.反应杯位：≥161个,光径5mm；</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12.★最小反应体积： ≤74µl；</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13.温控方式：固体直热，升温快，免维护；</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14.比色杯清洗：8阶，自动温水/清洗剂清洗</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15.光学系统：全息凹面光栅后分光系统</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16.波长：340～850nm ,16个波长</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17.吸光度线性范围：0～3.5 Abs</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18.★样品携带污染率：不大于0.05%</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19.具有酶线性拓展功能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20.★支持HbA1c全血测试功能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21.支持在线试剂装载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22.支持一个项目放置多套试剂</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23.操作系统：全中文操作界面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24.支持定时休眠和手动休眠</w:t>
            </w:r>
          </w:p>
          <w:p>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sz w:val="21"/>
                <w:szCs w:val="21"/>
                <w:u w:val="none"/>
              </w:rPr>
              <w:t>25.★生产厂家拥</w:t>
            </w:r>
            <w:r>
              <w:rPr>
                <w:rFonts w:hint="eastAsia" w:ascii="仿宋" w:hAnsi="仿宋" w:eastAsia="仿宋" w:cs="仿宋"/>
                <w:i w:val="0"/>
                <w:iCs w:val="0"/>
                <w:color w:val="auto"/>
                <w:sz w:val="21"/>
                <w:szCs w:val="21"/>
                <w:u w:val="none"/>
              </w:rPr>
              <w:t>有有通过CNAS认可的标准化实验室，并提供证明文件。</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26.★配套系统：具备原厂生</w:t>
            </w:r>
            <w:r>
              <w:rPr>
                <w:rFonts w:hint="eastAsia" w:ascii="仿宋" w:hAnsi="仿宋" w:eastAsia="仿宋" w:cs="仿宋"/>
                <w:i w:val="0"/>
                <w:iCs w:val="0"/>
                <w:color w:val="auto"/>
                <w:sz w:val="21"/>
                <w:szCs w:val="21"/>
                <w:u w:val="none"/>
              </w:rPr>
              <w:t>产通过SFDA注册的配套校准物和质控物，可直接溯源至国际参考方法，保证检测系统的可靠性，并提供证明文件。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光明1台、幸福3台、新城2台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rPr>
              <w:t>动态血压仪</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一、采集盒：</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1.全玻璃面板，体积小，重量＜170g，方便受检者佩戴</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2.LED彩色屏幕显示，能够清晰显示时间、电池电量、血压测量结果</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3.扇形设计的袖带和手臂的贴合，保证患者佩戴舒适性；袖带延长管连接处采用自锁结构，能够快速连接、更换袖带</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4.灵活的数据传输方式，支持type C的方式进行数据传输、读取</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5.防水等级：支持IP22防水等级</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6.供电要求：直流电源，2节AA电池供电</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7.电池仓拉绳设计，方便医生日常电池的更换；</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8.支持事件记录功能，结合事件记录对血压数据进行分析</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9.支持体位记录功能，能够辅助临床判断患者血压测量时的体位情况</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10.数据存储器：闪存储存，至少可存储300组数据</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二、测量范围</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1.测量方法：示波法</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2.量程：0 mmHg~300 mmHg，精度：±3 mmHg (±0.4kPa)</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3.压力测量范围：10 mmHg~290 mmHg，最大平均误差：±5 mmHg（0.67kPa），最大标准偏差：8 mmHg（1.07kPa）</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4.脉率测量范围：40 bpm~240 bpm</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5.过压保护：当血压测量压力值超过297mmHg±3mmHg时，开启过压保护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6.监测时长：24小时</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7.监测间隔：5分钟、10分钟、15分钟、20分钟、30分钟、45分钟、60分钟、90分钟、120分钟</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8.安全系统：最大充气气压为300 mmHg，最大测量时常为120 s</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三、分析软件</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1.能够自动生成解释性总结，提供诊断术语库，方便医生快速编写诊断结论</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2.具有智能检索功能，支持对病例进行快速查找</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3.可自动删除已读取数据，防止病人数据混淆</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4.具有数据表、统计表、直方图、饼图、昼夜节律图等分析工具，能够更加直观的分析数据</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5.支持平均压、测量比较功能、脉压分析、动态动脉硬化指数分析、晨峰血压分析、白大衣分析，多种分析功能辅助医生分析诊断</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6.相关图分析：可查看收缩压和舒张压相关性，查看全部和部分相关图，数据范围可支持总体、白天、夜间</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7.提供病人信息、管理列表、报告内容自定义配置，灵活的配置满足多样化的需求</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8.数据管理和报告打印：用户可以编辑、存储、打印病人的血压、数据表、直方图、饼图、昼夜节律图等信息</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9.支持与同品牌信息化系统集成，可实现数据传输功能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23台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光明10台、幸福10台、新城3台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动态心电图</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一、采集盒：</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1.1外形精巧，体积小，重量≤80g，方便受检者佩戴;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 SD卡存储，容量≥1G</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 1.46 寸全彩LCD液晶屏幕可显示波形、电池电量、记录时间、记录状态、病人信息、事件标记、起搏状态等信息</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 配备3键键盘，方便设置记录器的记录参数、波形切换等操作；具有事件按钮，可以准确记录事件发生的时间</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1.5灵活的数据传输方式，同时支持SD卡和USB2.0高速传输、读取数据</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1.6病历保护功能，如果监测到记录器中含有没有分析的数据，记录盒会报警提示，保证数据不丢失</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1.8电极脱落提示</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 功耗低，1节AAA电池可支持不少于140小时的动态心电记录，有效避免记录过程中更换电池而影响数据采集的连续性</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二、信号处理</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2.1频率响应：0.05～55Hz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2.2输入阻抗：≥20MΩ</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2.3输入回路电流：≤0.1μA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2.4噪声电平：≤50μVp-p</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2.5极化电压：±300mV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2.6共模抑制比（CMRR）：≥100dB</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2.7时间常数：≥3.2s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2.8增益：5mm/mV、10mm/mV、20mm/mV</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2.9记录通道：12导、3导二合一，自动识别导联类型、完成记录模式切换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2.10采样率：25000 Hz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2.11 A/D转换精度：24位</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2.12记录天数：0、1、2天可调</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2.13起搏检测：多通道同时检测，可识别±2mV~±200mV, 0.1~2.0ms的起搏信号</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三、分析软件</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 软件同时兼容3/12导联记录盒</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3.3 专用儿童模式：提供针对儿童的特异性分析算法来进行儿童患者的数据分析，提高分析的准确性</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3.4 心电数据滤波：提供工频滤波、基线漂移滤波、低通滤波等多种滤波功能，提高所采集的心电信号质量</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w:t>
            </w:r>
            <w:r>
              <w:rPr>
                <w:rFonts w:hint="eastAsia" w:ascii="仿宋" w:hAnsi="仿宋" w:eastAsia="仿宋" w:cs="仿宋"/>
                <w:i w:val="0"/>
                <w:iCs w:val="0"/>
                <w:color w:val="000000"/>
                <w:sz w:val="21"/>
                <w:szCs w:val="21"/>
                <w:u w:val="none"/>
                <w:lang w:val="en-US" w:eastAsia="zh-CN"/>
              </w:rPr>
              <w:t>5</w:t>
            </w:r>
            <w:r>
              <w:rPr>
                <w:rFonts w:hint="eastAsia" w:ascii="仿宋" w:hAnsi="仿宋" w:eastAsia="仿宋" w:cs="仿宋"/>
                <w:i w:val="0"/>
                <w:iCs w:val="0"/>
                <w:color w:val="000000"/>
                <w:sz w:val="21"/>
                <w:szCs w:val="21"/>
                <w:u w:val="none"/>
              </w:rPr>
              <w:t xml:space="preserve"> 丰富的心律失常分析手段：自动识别各类心律失常，可根据需要修改心律失常的自动判别参数，支持自定义心律失常事件</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w:t>
            </w:r>
            <w:r>
              <w:rPr>
                <w:rFonts w:hint="eastAsia" w:ascii="仿宋" w:hAnsi="仿宋" w:eastAsia="仿宋" w:cs="仿宋"/>
                <w:i w:val="0"/>
                <w:iCs w:val="0"/>
                <w:color w:val="000000"/>
                <w:sz w:val="21"/>
                <w:szCs w:val="21"/>
                <w:u w:val="none"/>
                <w:lang w:val="en-US" w:eastAsia="zh-CN"/>
              </w:rPr>
              <w:t>6</w:t>
            </w:r>
            <w:r>
              <w:rPr>
                <w:rFonts w:hint="eastAsia" w:ascii="仿宋" w:hAnsi="仿宋" w:eastAsia="仿宋" w:cs="仿宋"/>
                <w:i w:val="0"/>
                <w:iCs w:val="0"/>
                <w:color w:val="000000"/>
                <w:sz w:val="21"/>
                <w:szCs w:val="21"/>
                <w:u w:val="none"/>
              </w:rPr>
              <w:t xml:space="preserve"> 准确的QRS形态分类，可自动识别正常、房早、室早、插入性室早、起搏、伪差等心拍类型，并支持不少于20种模板分类选项</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w:t>
            </w:r>
            <w:r>
              <w:rPr>
                <w:rFonts w:hint="eastAsia" w:ascii="仿宋" w:hAnsi="仿宋" w:eastAsia="仿宋" w:cs="仿宋"/>
                <w:i w:val="0"/>
                <w:iCs w:val="0"/>
                <w:color w:val="000000"/>
                <w:sz w:val="21"/>
                <w:szCs w:val="21"/>
                <w:u w:val="none"/>
                <w:lang w:val="en-US" w:eastAsia="zh-CN"/>
              </w:rPr>
              <w:t>7</w:t>
            </w:r>
            <w:r>
              <w:rPr>
                <w:rFonts w:hint="eastAsia" w:ascii="仿宋" w:hAnsi="仿宋" w:eastAsia="仿宋" w:cs="仿宋"/>
                <w:i w:val="0"/>
                <w:iCs w:val="0"/>
                <w:color w:val="000000"/>
                <w:sz w:val="21"/>
                <w:szCs w:val="21"/>
                <w:u w:val="none"/>
              </w:rPr>
              <w:t xml:space="preserve"> 模板编辑功能：具有模板合并和拆分功能，方便医生进行快速归类，并对编辑过的模板进行标记</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w:t>
            </w: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color w:val="000000"/>
                <w:sz w:val="21"/>
                <w:szCs w:val="21"/>
                <w:u w:val="none"/>
              </w:rPr>
              <w:t xml:space="preserve"> 散点图分析：可以提供Lorenz散点图、差值散点图、24小时散点图、小时散点图、时序散点图等多种散点图工具，支持散点图反向定位心搏操作，帮助医生快速诊断异常心搏；支持任意时间段散点图显示，实现快速编辑和确认短暂房颤、短阵过速心律失常现象</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w:t>
            </w:r>
            <w:r>
              <w:rPr>
                <w:rFonts w:hint="eastAsia" w:ascii="仿宋" w:hAnsi="仿宋" w:eastAsia="仿宋" w:cs="仿宋"/>
                <w:i w:val="0"/>
                <w:iCs w:val="0"/>
                <w:color w:val="000000"/>
                <w:sz w:val="21"/>
                <w:szCs w:val="21"/>
                <w:u w:val="none"/>
                <w:lang w:val="en-US" w:eastAsia="zh-CN"/>
              </w:rPr>
              <w:t>9</w:t>
            </w:r>
            <w:r>
              <w:rPr>
                <w:rFonts w:hint="eastAsia" w:ascii="仿宋" w:hAnsi="仿宋" w:eastAsia="仿宋" w:cs="仿宋"/>
                <w:i w:val="0"/>
                <w:iCs w:val="0"/>
                <w:color w:val="000000"/>
                <w:sz w:val="21"/>
                <w:szCs w:val="21"/>
                <w:u w:val="none"/>
              </w:rPr>
              <w:t xml:space="preserve"> 叠加图分析：提供心搏叠加窗口，具有反混淆分析功能，能根据心搏形态差异对异常心搏（特别是宽QRS波群或伪差）进行快速分辨、圈选，并加以修改</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w:t>
            </w:r>
            <w:r>
              <w:rPr>
                <w:rFonts w:hint="eastAsia" w:ascii="仿宋" w:hAnsi="仿宋" w:eastAsia="仿宋" w:cs="仿宋"/>
                <w:i w:val="0"/>
                <w:iCs w:val="0"/>
                <w:color w:val="000000"/>
                <w:sz w:val="21"/>
                <w:szCs w:val="21"/>
                <w:u w:val="none"/>
                <w:lang w:val="en-US" w:eastAsia="zh-CN"/>
              </w:rPr>
              <w:t>0</w:t>
            </w:r>
            <w:r>
              <w:rPr>
                <w:rFonts w:hint="eastAsia" w:ascii="仿宋" w:hAnsi="仿宋" w:eastAsia="仿宋" w:cs="仿宋"/>
                <w:i w:val="0"/>
                <w:iCs w:val="0"/>
                <w:color w:val="000000"/>
                <w:sz w:val="21"/>
                <w:szCs w:val="21"/>
                <w:u w:val="none"/>
              </w:rPr>
              <w:t xml:space="preserve"> 散点+叠加图分析：同屏显示所选模板的散点图+叠加图，同时结合RR间期和波形形态实现心拍的快速分类，大大提高工作效率</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w:t>
            </w:r>
            <w:r>
              <w:rPr>
                <w:rFonts w:hint="eastAsia" w:ascii="仿宋" w:hAnsi="仿宋" w:eastAsia="仿宋" w:cs="仿宋"/>
                <w:i w:val="0"/>
                <w:iCs w:val="0"/>
                <w:color w:val="000000"/>
                <w:sz w:val="21"/>
                <w:szCs w:val="21"/>
                <w:u w:val="none"/>
                <w:lang w:val="en-US" w:eastAsia="zh-CN"/>
              </w:rPr>
              <w:t>1</w:t>
            </w:r>
            <w:r>
              <w:rPr>
                <w:rFonts w:hint="eastAsia" w:ascii="仿宋" w:hAnsi="仿宋" w:eastAsia="仿宋" w:cs="仿宋"/>
                <w:i w:val="0"/>
                <w:iCs w:val="0"/>
                <w:color w:val="000000"/>
                <w:sz w:val="21"/>
                <w:szCs w:val="21"/>
                <w:u w:val="none"/>
              </w:rPr>
              <w:t xml:space="preserve"> 直方图分析：可以提供R-R间期、R-V间期、R-R提前量、R-V提前量、RR间期比、起搏到起搏等20多种常用分布直方图分析工具</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w:t>
            </w:r>
            <w:r>
              <w:rPr>
                <w:rFonts w:hint="eastAsia" w:ascii="仿宋" w:hAnsi="仿宋" w:eastAsia="仿宋" w:cs="仿宋"/>
                <w:i w:val="0"/>
                <w:iCs w:val="0"/>
                <w:color w:val="000000"/>
                <w:sz w:val="21"/>
                <w:szCs w:val="21"/>
                <w:u w:val="none"/>
                <w:lang w:val="en-US" w:eastAsia="zh-CN"/>
              </w:rPr>
              <w:t>2</w:t>
            </w:r>
            <w:r>
              <w:rPr>
                <w:rFonts w:hint="eastAsia" w:ascii="仿宋" w:hAnsi="仿宋" w:eastAsia="仿宋" w:cs="仿宋"/>
                <w:i w:val="0"/>
                <w:iCs w:val="0"/>
                <w:color w:val="000000"/>
                <w:sz w:val="21"/>
                <w:szCs w:val="21"/>
                <w:u w:val="none"/>
              </w:rPr>
              <w:t xml:space="preserve"> 房颤/房扑自动分析：一键自动检测房颤/房扑，列表显示房颤/房扑发生的时间、持续时间等，支持对房颤/房扑事件的手动修改</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w:t>
            </w:r>
            <w:r>
              <w:rPr>
                <w:rFonts w:hint="eastAsia" w:ascii="仿宋" w:hAnsi="仿宋" w:eastAsia="仿宋" w:cs="仿宋"/>
                <w:i w:val="0"/>
                <w:iCs w:val="0"/>
                <w:color w:val="000000"/>
                <w:sz w:val="21"/>
                <w:szCs w:val="21"/>
                <w:u w:val="none"/>
                <w:lang w:val="en-US" w:eastAsia="zh-CN"/>
              </w:rPr>
              <w:t>3</w:t>
            </w:r>
            <w:r>
              <w:rPr>
                <w:rFonts w:hint="eastAsia" w:ascii="仿宋" w:hAnsi="仿宋" w:eastAsia="仿宋" w:cs="仿宋"/>
                <w:i w:val="0"/>
                <w:iCs w:val="0"/>
                <w:color w:val="000000"/>
                <w:sz w:val="21"/>
                <w:szCs w:val="21"/>
                <w:u w:val="none"/>
              </w:rPr>
              <w:t xml:space="preserve"> ST段分析：软件支持对全导联ST段抬高、压低情况进行自动列表统计，并显示ST段变化的趋势，方便快速地查找各个时间点心电图和ST段变化；可手动修改/添加/删除ST事件；支持单独界面的ST段重分析操作，有效避免重分析操作对已修改模板的影响</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w:t>
            </w:r>
            <w:r>
              <w:rPr>
                <w:rFonts w:hint="eastAsia" w:ascii="仿宋" w:hAnsi="仿宋" w:eastAsia="仿宋" w:cs="仿宋"/>
                <w:i w:val="0"/>
                <w:iCs w:val="0"/>
                <w:color w:val="000000"/>
                <w:sz w:val="21"/>
                <w:szCs w:val="21"/>
                <w:u w:val="none"/>
                <w:lang w:val="en-US" w:eastAsia="zh-CN"/>
              </w:rPr>
              <w:t>4</w:t>
            </w:r>
            <w:r>
              <w:rPr>
                <w:rFonts w:hint="eastAsia" w:ascii="仿宋" w:hAnsi="仿宋" w:eastAsia="仿宋" w:cs="仿宋"/>
                <w:i w:val="0"/>
                <w:iCs w:val="0"/>
                <w:color w:val="000000"/>
                <w:sz w:val="21"/>
                <w:szCs w:val="21"/>
                <w:u w:val="none"/>
              </w:rPr>
              <w:t xml:space="preserve"> 多通道采集起搏器脉冲信号，并可对AOO、VOO、AAI、VVI、DDD等十六种起搏器进行分析</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w:t>
            </w:r>
            <w:r>
              <w:rPr>
                <w:rFonts w:hint="eastAsia" w:ascii="仿宋" w:hAnsi="仿宋" w:eastAsia="仿宋" w:cs="仿宋"/>
                <w:i w:val="0"/>
                <w:iCs w:val="0"/>
                <w:color w:val="000000"/>
                <w:sz w:val="21"/>
                <w:szCs w:val="21"/>
                <w:u w:val="none"/>
                <w:lang w:val="en-US" w:eastAsia="zh-CN"/>
              </w:rPr>
              <w:t>5</w:t>
            </w:r>
            <w:r>
              <w:rPr>
                <w:rFonts w:hint="eastAsia" w:ascii="仿宋" w:hAnsi="仿宋" w:eastAsia="仿宋" w:cs="仿宋"/>
                <w:i w:val="0"/>
                <w:iCs w:val="0"/>
                <w:color w:val="000000"/>
                <w:sz w:val="21"/>
                <w:szCs w:val="21"/>
                <w:u w:val="none"/>
              </w:rPr>
              <w:t xml:space="preserve"> 支持心率变异自动分析：从R-R间期散点图、时域趋势图、频域趋势图、时域趋势表、频域趋势表、长时程心率变异、心率变异三维图、心律减速力等多个方面进行分析</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w:t>
            </w:r>
            <w:r>
              <w:rPr>
                <w:rFonts w:hint="eastAsia" w:ascii="仿宋" w:hAnsi="仿宋" w:eastAsia="仿宋" w:cs="仿宋"/>
                <w:i w:val="0"/>
                <w:iCs w:val="0"/>
                <w:color w:val="000000"/>
                <w:sz w:val="21"/>
                <w:szCs w:val="21"/>
                <w:u w:val="none"/>
                <w:lang w:val="en-US" w:eastAsia="zh-CN"/>
              </w:rPr>
              <w:t>16</w:t>
            </w:r>
            <w:r>
              <w:rPr>
                <w:rFonts w:hint="eastAsia" w:ascii="仿宋" w:hAnsi="仿宋" w:eastAsia="仿宋" w:cs="仿宋"/>
                <w:i w:val="0"/>
                <w:iCs w:val="0"/>
                <w:color w:val="000000"/>
                <w:sz w:val="21"/>
                <w:szCs w:val="21"/>
                <w:u w:val="none"/>
              </w:rPr>
              <w:t xml:space="preserve"> 具有QT分析功能：可提供QT趋表、QT直方图、QT离散度等多种分析工具</w:t>
            </w:r>
          </w:p>
          <w:p>
            <w:pPr>
              <w:jc w:val="both"/>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光明6台、幸福7台、新城2台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疫苗专用冰箱</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tcPr>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结构设计：</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1、外箱体采用优质冷轧钢板，表面经环保陶化、喷涂工艺处理，内箱体采用国际标准SUS304不锈钢。</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温度控制：</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1、采用微电脑控制系统，温度数字显示，确保精确稳定运行；</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2、精准的电子温度控制，精度达到0.1℃；</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3、优秀的制冷布局，箱内温度稳定在-15℃~-25℃范围内；</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4、适应ST（38℃）环境温度，为试剂、药品、样本等提供可靠的存储温度。</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制冷系统：</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1、环保高效碳氢制冷剂，制冷速度快，制冷效率高，耗电量低；</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2、蒸发器采用传热高效铜管，预埋在内箱壁上，以传导方式制冷，节省内部空间；</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3、高密度保温发泡层采用环保环戊烷发泡剂，保温效果好。</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安全保障：</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1、具备箱内高低温报警、传感器故障报警、断电报警（支持8小时）、开关门异常报警功能；</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2、具备声音蜂鸣和灯光闪烁双重报警方式；</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3、温控器测点故障安全运行模式（显示传感器和控制传感器互为备份）；</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4、密码保护功能，防止随意调整运行参数；</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5、断电保护：冷藏箱延时启动功能，避免电网恢复供电时多台设备同时启动导致断路器保护。</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人性化设计：</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1、宽电压带，适合187~242V电压下使用；</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2、静音设计，适合安静环境；</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3、安全门锁设计，确保存放物品安全；</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4、大屏幕数字显示便于观察；</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5、标配测试孔，方便用户监测或实验采集数据；</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6、高度可调节搁架设计，根据物品的不同调节高度，提高空间利用率；</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7、万向可刹车脚轮设计，方便用户移动设备；</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8、双层门封条设计，锁住冷气，防止外泄，温度更均匀、产品更节能；</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技术参数：</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1、制冷方式（风冷/直冷）：直冷</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2、除霜方式（自动/手动）：手动</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3、制冷剂/g：R290/102g</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4、噪音级别：55dB(A)</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5、温度范围：-15℃~-25℃</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6、电压/频率（V/Hz)：220/50Hz</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7、功率（W)：305</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8、有效容积（L)：350</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9、净重（kg)：130/170</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10、外部尺寸（宽*深*高)(mm)：690×744×1885</w:t>
            </w:r>
          </w:p>
          <w:p>
            <w:pPr>
              <w:numPr>
                <w:ilvl w:val="0"/>
                <w:numId w:val="0"/>
              </w:num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11、内部尺寸（宽*深*高)(mm)：520×567×1266</w:t>
            </w:r>
            <w:r>
              <w:rPr>
                <w:rFonts w:hint="eastAsia" w:ascii="仿宋" w:hAnsi="仿宋" w:eastAsia="仿宋" w:cs="仿宋"/>
                <w:i w:val="0"/>
                <w:iCs w:val="0"/>
                <w:color w:val="000000"/>
                <w:sz w:val="21"/>
                <w:szCs w:val="21"/>
                <w:u w:val="none"/>
                <w:lang w:val="en-US" w:eastAsia="zh-CN"/>
              </w:rPr>
              <w:tab/>
            </w:r>
            <w:r>
              <w:rPr>
                <w:rFonts w:hint="eastAsia" w:ascii="仿宋" w:hAnsi="仿宋" w:eastAsia="仿宋" w:cs="仿宋"/>
                <w:i w:val="0"/>
                <w:iCs w:val="0"/>
                <w:color w:val="000000"/>
                <w:sz w:val="21"/>
                <w:szCs w:val="21"/>
                <w:u w:val="none"/>
                <w:lang w:val="en-US" w:eastAsia="zh-CN"/>
              </w:rPr>
              <w:tab/>
            </w:r>
            <w:r>
              <w:rPr>
                <w:rFonts w:hint="eastAsia" w:ascii="仿宋" w:hAnsi="仿宋" w:eastAsia="仿宋" w:cs="仿宋"/>
                <w:i w:val="0"/>
                <w:iCs w:val="0"/>
                <w:color w:val="000000"/>
                <w:sz w:val="21"/>
                <w:szCs w:val="21"/>
                <w:u w:val="none"/>
                <w:lang w:val="en-US" w:eastAsia="zh-CN"/>
              </w:rPr>
              <w:tab/>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光明2个、幸福2个、新城1个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足疗沙发</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1、面料防刮耐磨不褶皱;    2、舒适头枕呵护颈椎;    3、角度可一键自由调节;</w:t>
            </w:r>
          </w:p>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4、加宽扶手;      5、隐藏式坐凳不占空间;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6张</w:t>
            </w:r>
            <w:r>
              <w:rPr>
                <w:rFonts w:hint="eastAsia" w:ascii="仿宋" w:hAnsi="仿宋" w:eastAsia="仿宋" w:cs="仿宋"/>
                <w:i w:val="0"/>
                <w:iCs w:val="0"/>
                <w:color w:val="000000"/>
                <w:sz w:val="21"/>
                <w:szCs w:val="21"/>
                <w:u w:val="none"/>
              </w:rPr>
              <w:tab/>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光明4台、新城2台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电脑中频治疗仪</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电脑中频治疗仪为低频调制中频治疗仪，采用微电脑控制，利用中频振荡发生器产生的中频信号，中频电流被低频电流调制后，其幅度和频率随着低频电流的幅度和频率的变化而变化的电流称为调制中频电流，因此调制中频电流兼有低频电与中频电两种电流各自的特点和治疗作用，作用较深，不产生电解刺激作用。</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技术参数：</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1、额定输入功率：180VA。</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2、使用电源：交流电压 220V±22V，频率50Hz±1Hz。</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3、尺寸（允差±20mm）：长360mm，宽340mm，高205mm。</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4、显示方式：数码触摸显示。</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5、输出通道：四路中频加透热输出、四路离子导入直流输出、两路干扰电输出。即1、2两通道形成一组干扰；3、4两通道形成一组干扰。</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6、中频频率为1kHz～10kHz，单一频率允差±10％。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7、低频调制频率为0～150Hz，单一频率允差±10％或±1Hz取大值。</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8、中频载波波形：双向方波，脉宽50us～500us，允差±10％。调制波形有正弦波、方波、三角波、指数波、锯齿波、尖波、等幅波。</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9、调制方式：连续、断续、间歇、变频、疏密和交替调制。</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1）间歇调制：低频调制方波（载波）占空比为50％，允差±20％。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10、中频调幅度：0%、25%、50%、75%、100%，允差±5％。 </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11、干扰电性能：</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工作频率：4kHz，允差±10％。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调制频率：0.125Hz，允差±10％。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差频频率范围：0～112Hz，允差±10％或±1Hz取较大值。</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调幅度：0%、100%，允差±5％。</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差频变化周期：5.5s、32s，允差±10％。动态节律参数8S，允差±10％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12、具有</w:t>
            </w:r>
            <w:r>
              <w:rPr>
                <w:rFonts w:hint="default" w:ascii="仿宋" w:hAnsi="仿宋" w:eastAsia="仿宋" w:cs="仿宋"/>
                <w:i w:val="0"/>
                <w:iCs w:val="0"/>
                <w:color w:val="000000"/>
                <w:sz w:val="21"/>
                <w:szCs w:val="21"/>
                <w:u w:val="none"/>
                <w:lang w:val="en-US"/>
              </w:rPr>
              <w:t>9</w:t>
            </w:r>
            <w:r>
              <w:rPr>
                <w:rFonts w:hint="eastAsia" w:ascii="仿宋" w:hAnsi="仿宋" w:eastAsia="仿宋" w:cs="仿宋"/>
                <w:i w:val="0"/>
                <w:iCs w:val="0"/>
                <w:color w:val="000000"/>
                <w:sz w:val="21"/>
                <w:szCs w:val="21"/>
                <w:u w:val="none"/>
              </w:rPr>
              <w:t>0个固定处方，是理疗专家根据不同的疾病而编制成的，可供医生参考使用。</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13、中频输出电流：在500Ω的负载下，每路输出电流不大于</w:t>
            </w:r>
            <w:r>
              <w:rPr>
                <w:rFonts w:hint="default" w:ascii="仿宋" w:hAnsi="仿宋" w:eastAsia="仿宋" w:cs="仿宋"/>
                <w:i w:val="0"/>
                <w:iCs w:val="0"/>
                <w:color w:val="000000"/>
                <w:sz w:val="21"/>
                <w:szCs w:val="21"/>
                <w:u w:val="none"/>
                <w:lang w:val="en-US"/>
              </w:rPr>
              <w:t>9</w:t>
            </w:r>
            <w:r>
              <w:rPr>
                <w:rFonts w:hint="eastAsia" w:ascii="仿宋" w:hAnsi="仿宋" w:eastAsia="仿宋" w:cs="仿宋"/>
                <w:i w:val="0"/>
                <w:iCs w:val="0"/>
                <w:color w:val="000000"/>
                <w:sz w:val="21"/>
                <w:szCs w:val="21"/>
                <w:u w:val="none"/>
              </w:rPr>
              <w:t>0mA。输出强度分0～99级可调。</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14、输出电流稳定度：不同负载下的输出电流变化率应不大于10%。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15、中频输出峰值电压：在开路条件下测量时，中频输出峰值电压不得超过500V。</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16、运行：输出设定到最大值时，将输出端开路运行10min后再短路运行5min，治疗仪应能正常工作。</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17、电极板温度：38℃～55℃，分6档可调，允差±3℃。加热功能可单独开启及关闭，</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18、离子导入输出直流电流：在500Ω的负载下，每路输出电流不超过50mA，分0～99级可调。</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19、电极板：应选购具有一类医疗器械备案凭证的合格产品。</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20、治疗时间已在处方中，治疗时间根据处方不同为20min、25min、30min、40min、45min，治疗时间到了有音响提示，并停止输出，时间允差±1min。</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21、该产品具有漏电保护、过载保护，短路保护。可连续使用4-5小时。固定形式：柜内存放，临时固定</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22、该产品入选国家中医药管理局中医诊疗设备推荐目录。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4台</w:t>
            </w:r>
            <w:r>
              <w:rPr>
                <w:rFonts w:hint="eastAsia" w:ascii="仿宋" w:hAnsi="仿宋" w:eastAsia="仿宋" w:cs="仿宋"/>
                <w:i w:val="0"/>
                <w:iCs w:val="0"/>
                <w:color w:val="000000"/>
                <w:sz w:val="21"/>
                <w:szCs w:val="21"/>
                <w:u w:val="none"/>
              </w:rPr>
              <w:tab/>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光明2台、幸福1台、新城1台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红外光灸疗机（局部）</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注册适用范围：红外光治疗装置用于腰椎间盘突出症引起疼痛的辅助治疗；灸疗装置用于做中医灸疗的工具（提供证明文件予以佐证）。</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技术参数：</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1、安全类型：I类，B型</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2、电源：AC220V  频率：50Hz。         </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3、红外光波长范围580nm～</w:t>
            </w:r>
            <w:r>
              <w:rPr>
                <w:rFonts w:hint="default" w:ascii="仿宋" w:hAnsi="仿宋" w:eastAsia="仿宋" w:cs="仿宋"/>
                <w:i w:val="0"/>
                <w:iCs w:val="0"/>
                <w:color w:val="000000"/>
                <w:sz w:val="21"/>
                <w:szCs w:val="21"/>
                <w:u w:val="none"/>
                <w:lang w:val="en-US"/>
              </w:rPr>
              <w:t>9</w:t>
            </w:r>
            <w:r>
              <w:rPr>
                <w:rFonts w:hint="eastAsia" w:ascii="仿宋" w:hAnsi="仿宋" w:eastAsia="仿宋" w:cs="仿宋"/>
                <w:i w:val="0"/>
                <w:iCs w:val="0"/>
                <w:color w:val="000000"/>
                <w:sz w:val="21"/>
                <w:szCs w:val="21"/>
                <w:u w:val="none"/>
              </w:rPr>
              <w:t>50nm；</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4、红外光治疗光功率输出最大</w:t>
            </w:r>
            <w:r>
              <w:rPr>
                <w:rFonts w:hint="default" w:ascii="仿宋" w:hAnsi="仿宋" w:eastAsia="仿宋" w:cs="仿宋"/>
                <w:i w:val="0"/>
                <w:iCs w:val="0"/>
                <w:color w:val="000000"/>
                <w:sz w:val="21"/>
                <w:szCs w:val="21"/>
                <w:u w:val="none"/>
                <w:lang w:val="en-US"/>
              </w:rPr>
              <w:t>8</w:t>
            </w:r>
            <w:r>
              <w:rPr>
                <w:rFonts w:hint="eastAsia" w:ascii="仿宋" w:hAnsi="仿宋" w:eastAsia="仿宋" w:cs="仿宋"/>
                <w:i w:val="0"/>
                <w:iCs w:val="0"/>
                <w:color w:val="000000"/>
                <w:sz w:val="21"/>
                <w:szCs w:val="21"/>
                <w:u w:val="none"/>
              </w:rPr>
              <w:t>W，允差±2W;</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5、红外光输出档位三档调节，频率5—60HZ；</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6、艾灸加热温度100—160度；</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7、红光与艾灸可同时输出；</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8、工作时间1min-99min可调，级差1min，允差±10s；</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9、支臂调节方便，艾灸治疗头三维方向可调；</w:t>
            </w:r>
          </w:p>
          <w:p>
            <w:pPr>
              <w:spacing w:line="320" w:lineRule="exac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10、具有艾灸能量裙，使艾灸集中于病灶，又避免暴露隐私；</w:t>
            </w:r>
          </w:p>
          <w:p>
            <w:pPr>
              <w:spacing w:line="320" w:lineRule="exact"/>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sz w:val="21"/>
                <w:szCs w:val="21"/>
                <w:u w:val="none"/>
              </w:rPr>
              <w:t>11、具有防倾倒保护功能；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光明2台、新城2台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红外光灸疗机（全身）</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注册适用范围：红外光治疗装置用于腰椎间盘突出症引起疼痛的辅助治疗；灸疗装置用于做中医灸疗的工具（提供证明文件予以佐证）。</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技术参数：</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1、安全类型：I类，B型</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2、电源：AC220V  频率：50Hz。         </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3、额定功率：3000VA</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4、尺寸2000mm800mm*1400mm，允差±50mm</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5、显示方式：液晶显示</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6、红外光波长范围580nm～</w:t>
            </w:r>
            <w:r>
              <w:rPr>
                <w:rFonts w:hint="default" w:ascii="仿宋" w:hAnsi="仿宋" w:eastAsia="仿宋" w:cs="仿宋"/>
                <w:i w:val="0"/>
                <w:iCs w:val="0"/>
                <w:color w:val="000000"/>
                <w:sz w:val="21"/>
                <w:szCs w:val="21"/>
                <w:u w:val="none"/>
                <w:lang w:val="en-US"/>
              </w:rPr>
              <w:t>9</w:t>
            </w:r>
            <w:r>
              <w:rPr>
                <w:rFonts w:hint="eastAsia" w:ascii="仿宋" w:hAnsi="仿宋" w:eastAsia="仿宋" w:cs="仿宋"/>
                <w:i w:val="0"/>
                <w:iCs w:val="0"/>
                <w:color w:val="000000"/>
                <w:sz w:val="21"/>
                <w:szCs w:val="21"/>
                <w:u w:val="none"/>
              </w:rPr>
              <w:t>50nm；</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7、红外光治疗光功率输出最大</w:t>
            </w:r>
            <w:r>
              <w:rPr>
                <w:rFonts w:hint="default" w:ascii="仿宋" w:hAnsi="仿宋" w:eastAsia="仿宋" w:cs="仿宋"/>
                <w:i w:val="0"/>
                <w:iCs w:val="0"/>
                <w:color w:val="000000"/>
                <w:sz w:val="21"/>
                <w:szCs w:val="21"/>
                <w:u w:val="none"/>
                <w:lang w:val="en-US"/>
              </w:rPr>
              <w:t>8</w:t>
            </w:r>
            <w:r>
              <w:rPr>
                <w:rFonts w:hint="eastAsia" w:ascii="仿宋" w:hAnsi="仿宋" w:eastAsia="仿宋" w:cs="仿宋"/>
                <w:i w:val="0"/>
                <w:iCs w:val="0"/>
                <w:color w:val="000000"/>
                <w:sz w:val="21"/>
                <w:szCs w:val="21"/>
                <w:u w:val="none"/>
              </w:rPr>
              <w:t>W，允差±2W;</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8、艾灸功能治疗温度：治疗温度不超过60℃；</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9、上部一个红外灯治疗装置和两个艾灸装置下面是4个红外灯治疗装置和 5个艾灸装置；</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10、艾灸装置上下高度可调：治疗装置距床面最小距离260mm，最大距离460mm，允差±30mm；</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11、艾灸装置水平移动行程可调：最大可调长度范围为720mm，允差±30mm；</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12、艾灸装置具有两路独立的温度保护装置；</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13、工作时间1-99min可调，级差1min，允差±10s；</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14、床面额定载荷135kg；</w:t>
            </w:r>
          </w:p>
          <w:p>
            <w:pPr>
              <w:autoSpaceDE w:val="0"/>
              <w:autoSpaceDN w:val="0"/>
              <w:adjustRightInd w:val="0"/>
              <w:spacing w:line="360" w:lineRule="auto"/>
              <w:jc w:val="left"/>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2台</w:t>
            </w:r>
            <w:r>
              <w:rPr>
                <w:rFonts w:hint="eastAsia" w:ascii="仿宋" w:hAnsi="仿宋" w:eastAsia="仿宋" w:cs="仿宋"/>
                <w:i w:val="0"/>
                <w:iCs w:val="0"/>
                <w:color w:val="000000"/>
                <w:sz w:val="21"/>
                <w:szCs w:val="21"/>
                <w:u w:val="none"/>
              </w:rPr>
              <w:tab/>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光明1台、新城1台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深层肌肉刺激仪</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sz w:val="21"/>
                <w:szCs w:val="21"/>
              </w:rPr>
            </w:pPr>
            <w:r>
              <w:rPr>
                <w:rFonts w:hint="eastAsia" w:ascii="仿宋" w:hAnsi="仿宋" w:eastAsia="仿宋" w:cs="仿宋"/>
                <w:sz w:val="21"/>
                <w:szCs w:val="21"/>
              </w:rPr>
              <w:t>注册适用范围：适用于颈椎病(神经根型)、肩关节周围炎、慢性软组织损伤引起的疼痛和关节活动受限的辅助治疗（提供证明文件予以佐证）。</w:t>
            </w:r>
          </w:p>
          <w:p>
            <w:pPr>
              <w:jc w:val="left"/>
              <w:rPr>
                <w:rFonts w:hint="eastAsia" w:ascii="仿宋" w:hAnsi="仿宋" w:eastAsia="仿宋" w:cs="仿宋"/>
                <w:sz w:val="21"/>
                <w:szCs w:val="21"/>
              </w:rPr>
            </w:pPr>
            <w:r>
              <w:rPr>
                <w:rFonts w:hint="eastAsia" w:ascii="仿宋" w:hAnsi="仿宋" w:eastAsia="仿宋" w:cs="仿宋"/>
                <w:sz w:val="21"/>
                <w:szCs w:val="21"/>
              </w:rPr>
              <w:t>产品介绍</w:t>
            </w:r>
          </w:p>
          <w:p>
            <w:pPr>
              <w:jc w:val="left"/>
              <w:rPr>
                <w:rFonts w:hint="eastAsia" w:ascii="仿宋" w:hAnsi="仿宋" w:eastAsia="仿宋" w:cs="仿宋"/>
                <w:sz w:val="21"/>
                <w:szCs w:val="21"/>
              </w:rPr>
            </w:pPr>
            <w:r>
              <w:rPr>
                <w:rFonts w:hint="eastAsia" w:ascii="仿宋" w:hAnsi="仿宋" w:eastAsia="仿宋" w:cs="仿宋"/>
                <w:sz w:val="21"/>
                <w:szCs w:val="21"/>
              </w:rPr>
              <w:t>深层肌肉刺激仪通过高频振动，刺激肌肉、肌腱、关节囊内各种感受器，能够起到活跃细胞，降低肌源性疼痛，提高痛阀，促进血液循环与淋巴回流，加快组织修复与生长，改善本体感觉障碍，松解疤痕组织，减少乳酸堆积，缓解机体疲劳等功效。</w:t>
            </w:r>
          </w:p>
          <w:p>
            <w:pPr>
              <w:jc w:val="left"/>
              <w:rPr>
                <w:rFonts w:hint="eastAsia" w:ascii="仿宋" w:hAnsi="仿宋" w:eastAsia="仿宋" w:cs="仿宋"/>
                <w:sz w:val="21"/>
                <w:szCs w:val="21"/>
              </w:rPr>
            </w:pPr>
            <w:r>
              <w:rPr>
                <w:rFonts w:hint="eastAsia" w:ascii="仿宋" w:hAnsi="仿宋" w:eastAsia="仿宋" w:cs="仿宋"/>
                <w:sz w:val="21"/>
                <w:szCs w:val="21"/>
              </w:rPr>
              <w:t>技术参数</w:t>
            </w:r>
          </w:p>
          <w:p>
            <w:pPr>
              <w:jc w:val="left"/>
              <w:rPr>
                <w:rFonts w:hint="eastAsia" w:ascii="仿宋" w:hAnsi="仿宋" w:eastAsia="仿宋" w:cs="仿宋"/>
                <w:sz w:val="21"/>
                <w:szCs w:val="21"/>
              </w:rPr>
            </w:pPr>
            <w:r>
              <w:rPr>
                <w:rFonts w:hint="eastAsia" w:ascii="仿宋" w:hAnsi="仿宋" w:eastAsia="仿宋" w:cs="仿宋"/>
                <w:sz w:val="21"/>
                <w:szCs w:val="21"/>
              </w:rPr>
              <w:t>1、高频率，高静音，高转速马达</w:t>
            </w:r>
          </w:p>
          <w:p>
            <w:pPr>
              <w:jc w:val="left"/>
              <w:rPr>
                <w:rFonts w:hint="eastAsia" w:ascii="仿宋" w:hAnsi="仿宋" w:eastAsia="仿宋" w:cs="仿宋"/>
                <w:sz w:val="21"/>
                <w:szCs w:val="21"/>
              </w:rPr>
            </w:pPr>
            <w:r>
              <w:rPr>
                <w:rFonts w:hint="eastAsia" w:ascii="仿宋" w:hAnsi="仿宋" w:eastAsia="仿宋" w:cs="仿宋"/>
                <w:sz w:val="21"/>
                <w:szCs w:val="21"/>
              </w:rPr>
              <w:t xml:space="preserve">2、电池（电压 12V，容量 2000 毫安） </w:t>
            </w:r>
          </w:p>
          <w:p>
            <w:pPr>
              <w:jc w:val="left"/>
              <w:rPr>
                <w:rFonts w:hint="eastAsia" w:ascii="仿宋" w:hAnsi="仿宋" w:eastAsia="仿宋" w:cs="仿宋"/>
                <w:sz w:val="21"/>
                <w:szCs w:val="21"/>
              </w:rPr>
            </w:pPr>
            <w:r>
              <w:rPr>
                <w:rFonts w:hint="eastAsia" w:ascii="仿宋" w:hAnsi="仿宋" w:eastAsia="仿宋" w:cs="仿宋"/>
                <w:sz w:val="21"/>
                <w:szCs w:val="21"/>
              </w:rPr>
              <w:t>3、TYPE-C充电接口</w:t>
            </w:r>
          </w:p>
          <w:p>
            <w:pPr>
              <w:jc w:val="left"/>
              <w:rPr>
                <w:rFonts w:hint="eastAsia" w:ascii="仿宋" w:hAnsi="仿宋" w:eastAsia="仿宋" w:cs="仿宋"/>
                <w:sz w:val="21"/>
                <w:szCs w:val="21"/>
              </w:rPr>
            </w:pPr>
            <w:r>
              <w:rPr>
                <w:rFonts w:hint="eastAsia" w:ascii="仿宋" w:hAnsi="仿宋" w:eastAsia="仿宋" w:cs="仿宋"/>
                <w:sz w:val="21"/>
                <w:szCs w:val="21"/>
              </w:rPr>
              <w:t>4、电机启动和调速按钮</w:t>
            </w:r>
          </w:p>
          <w:p>
            <w:pPr>
              <w:jc w:val="left"/>
              <w:rPr>
                <w:rFonts w:hint="eastAsia" w:ascii="仿宋" w:hAnsi="仿宋" w:eastAsia="仿宋" w:cs="仿宋"/>
                <w:sz w:val="21"/>
                <w:szCs w:val="21"/>
              </w:rPr>
            </w:pPr>
            <w:r>
              <w:rPr>
                <w:rFonts w:hint="eastAsia" w:ascii="仿宋" w:hAnsi="仿宋" w:eastAsia="仿宋" w:cs="仿宋"/>
                <w:sz w:val="21"/>
                <w:szCs w:val="21"/>
              </w:rPr>
              <w:t>5、按摩头（7 种）</w:t>
            </w:r>
          </w:p>
          <w:p>
            <w:pPr>
              <w:jc w:val="left"/>
              <w:rPr>
                <w:rFonts w:hint="eastAsia" w:ascii="仿宋" w:hAnsi="仿宋" w:eastAsia="仿宋" w:cs="仿宋"/>
                <w:sz w:val="21"/>
                <w:szCs w:val="21"/>
              </w:rPr>
            </w:pPr>
            <w:r>
              <w:rPr>
                <w:rFonts w:hint="eastAsia" w:ascii="仿宋" w:hAnsi="仿宋" w:eastAsia="仿宋" w:cs="仿宋"/>
                <w:sz w:val="21"/>
                <w:szCs w:val="21"/>
              </w:rPr>
              <w:t>6、电源指示灯（工作时指示灯亮）</w:t>
            </w:r>
          </w:p>
          <w:p>
            <w:pPr>
              <w:jc w:val="left"/>
              <w:rPr>
                <w:rFonts w:hint="eastAsia" w:ascii="仿宋" w:hAnsi="仿宋" w:eastAsia="仿宋" w:cs="仿宋"/>
                <w:i w:val="0"/>
                <w:iCs w:val="0"/>
                <w:color w:val="FF0000"/>
                <w:sz w:val="21"/>
                <w:szCs w:val="21"/>
                <w:u w:val="none"/>
              </w:rPr>
            </w:pPr>
            <w:r>
              <w:rPr>
                <w:rFonts w:hint="eastAsia" w:ascii="仿宋" w:hAnsi="仿宋" w:eastAsia="仿宋" w:cs="仿宋"/>
                <w:sz w:val="21"/>
                <w:szCs w:val="21"/>
              </w:rPr>
              <w:t>7、档位指示灯（亮一盏蓝色灯为一档（脉冲频率为1800转/分钟），亮二盏蓝色灯为二档（脉冲频率为2300转/分钟），亮三盏蓝色灯为三档（脉冲频率为2800转/分钟）亮四盏蓝色灯为四档（脉冲频率为3200转/分钟）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光明2台、幸福2台、城2台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艾灸移动吸烟机</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 xml:space="preserve">风 速:2x13m/s </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噪 音:&lt;55db</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吸烟管:75mmxL1.3mm </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进风接口:75mm </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输入电压:AC220V50Hz </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 xml:space="preserve">额定功率:200W </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过滤效果:0.3um</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 xml:space="preserve">最大风量:360m/h </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rPr>
              <w:t>9、</w:t>
            </w:r>
            <w:r>
              <w:rPr>
                <w:rFonts w:hint="eastAsia" w:ascii="仿宋" w:hAnsi="仿宋" w:eastAsia="仿宋" w:cs="仿宋"/>
                <w:sz w:val="21"/>
                <w:szCs w:val="21"/>
              </w:rPr>
              <w:t>机身重量:15kg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光明2台、幸福2台、新城1台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蒸汽煎药机</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1.外壳采用不锈钢材质，无任何电镀，喷漆等技术掩盖，符合药品，食品卫生规范</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i w:val="0"/>
                <w:caps w:val="0"/>
                <w:color w:val="000000"/>
                <w:spacing w:val="0"/>
                <w:w w:val="100"/>
                <w:kern w:val="2"/>
                <w:sz w:val="21"/>
                <w:szCs w:val="21"/>
                <w:lang w:val="en-US" w:eastAsia="zh-CN" w:bidi="ar-SA"/>
              </w:rPr>
            </w:pPr>
            <w:r>
              <w:rPr>
                <w:rStyle w:val="7"/>
                <w:rFonts w:hint="eastAsia" w:ascii="仿宋" w:hAnsi="仿宋" w:eastAsia="仿宋" w:cs="仿宋"/>
                <w:b w:val="0"/>
                <w:i w:val="0"/>
                <w:caps w:val="0"/>
                <w:color w:val="000000"/>
                <w:spacing w:val="0"/>
                <w:w w:val="100"/>
                <w:kern w:val="2"/>
                <w:sz w:val="21"/>
                <w:szCs w:val="21"/>
                <w:lang w:val="en-US" w:eastAsia="zh-CN" w:bidi="ar-SA"/>
              </w:rPr>
              <w:t>2．数字化总线控制，数字化显示，设计先进，性能稳定。煎药和包装自动操作</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color w:val="000000"/>
                <w:spacing w:val="0"/>
                <w:w w:val="100"/>
                <w:kern w:val="2"/>
                <w:sz w:val="21"/>
                <w:szCs w:val="21"/>
                <w:lang w:val="en-US" w:eastAsia="zh-CN" w:bidi="ar-SA"/>
              </w:rPr>
            </w:pPr>
            <w:r>
              <w:rPr>
                <w:rStyle w:val="7"/>
                <w:rFonts w:hint="eastAsia" w:ascii="仿宋" w:hAnsi="仿宋" w:eastAsia="仿宋" w:cs="仿宋"/>
                <w:b w:val="0"/>
                <w:i w:val="0"/>
                <w:caps w:val="0"/>
                <w:color w:val="000000"/>
                <w:spacing w:val="0"/>
                <w:w w:val="100"/>
                <w:kern w:val="2"/>
                <w:sz w:val="21"/>
                <w:szCs w:val="21"/>
                <w:lang w:val="en-US" w:eastAsia="zh-CN" w:bidi="ar-SA"/>
              </w:rPr>
              <w:t>3．煎药包装一体化，玻璃缸锅体，一目了然</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4，加热煎煮、大、中、小四个火候任意调节转换，节能降耗</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5.锅盖封闭煎煮，具有先煎后下功能</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6.同时可煎二个不同的处方。煎药防干烧功能</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7.具有定时设定控制功能，控制精度更高</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8．一次煎药量(付)</w:t>
            </w:r>
            <w:r>
              <w:rPr>
                <w:rStyle w:val="7"/>
                <w:rFonts w:hint="eastAsia" w:ascii="仿宋" w:hAnsi="仿宋" w:eastAsia="仿宋" w:cs="仿宋"/>
                <w:b w:val="0"/>
                <w:i w:val="0"/>
                <w:caps w:val="0"/>
                <w:spacing w:val="0"/>
                <w:w w:val="100"/>
                <w:kern w:val="2"/>
                <w:sz w:val="21"/>
                <w:szCs w:val="21"/>
                <w:lang w:val="en-US" w:eastAsia="zh-CN" w:bidi="ar-SA"/>
              </w:rPr>
              <w:tab/>
            </w:r>
            <w:r>
              <w:rPr>
                <w:rStyle w:val="7"/>
                <w:rFonts w:hint="eastAsia" w:ascii="仿宋" w:hAnsi="仿宋" w:eastAsia="仿宋" w:cs="仿宋"/>
                <w:b w:val="0"/>
                <w:i w:val="0"/>
                <w:caps w:val="0"/>
                <w:spacing w:val="0"/>
                <w:w w:val="100"/>
                <w:kern w:val="2"/>
                <w:sz w:val="21"/>
                <w:szCs w:val="21"/>
                <w:lang w:val="en-US" w:eastAsia="zh-CN" w:bidi="ar-SA"/>
              </w:rPr>
              <w:t>12*2</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9．煎药锅容量(ml)</w:t>
            </w:r>
            <w:r>
              <w:rPr>
                <w:rStyle w:val="7"/>
                <w:rFonts w:hint="eastAsia" w:ascii="仿宋" w:hAnsi="仿宋" w:eastAsia="仿宋" w:cs="仿宋"/>
                <w:b w:val="0"/>
                <w:i w:val="0"/>
                <w:caps w:val="0"/>
                <w:spacing w:val="0"/>
                <w:w w:val="100"/>
                <w:kern w:val="2"/>
                <w:sz w:val="21"/>
                <w:szCs w:val="21"/>
                <w:lang w:val="en-US" w:eastAsia="zh-CN" w:bidi="ar-SA"/>
              </w:rPr>
              <w:tab/>
            </w:r>
            <w:r>
              <w:rPr>
                <w:rStyle w:val="7"/>
                <w:rFonts w:hint="eastAsia" w:ascii="仿宋" w:hAnsi="仿宋" w:eastAsia="仿宋" w:cs="仿宋"/>
                <w:b w:val="0"/>
                <w:i w:val="0"/>
                <w:caps w:val="0"/>
                <w:spacing w:val="0"/>
                <w:w w:val="100"/>
                <w:kern w:val="2"/>
                <w:sz w:val="21"/>
                <w:szCs w:val="21"/>
                <w:lang w:val="en-US" w:eastAsia="zh-CN" w:bidi="ar-SA"/>
              </w:rPr>
              <w:t>20000*2</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10．煎药功率( W)</w:t>
            </w:r>
            <w:r>
              <w:rPr>
                <w:rStyle w:val="7"/>
                <w:rFonts w:hint="eastAsia" w:ascii="仿宋" w:hAnsi="仿宋" w:eastAsia="仿宋" w:cs="仿宋"/>
                <w:b w:val="0"/>
                <w:i w:val="0"/>
                <w:caps w:val="0"/>
                <w:spacing w:val="0"/>
                <w:w w:val="100"/>
                <w:kern w:val="2"/>
                <w:sz w:val="21"/>
                <w:szCs w:val="21"/>
                <w:lang w:val="en-US" w:eastAsia="zh-CN" w:bidi="ar-SA"/>
              </w:rPr>
              <w:tab/>
            </w:r>
            <w:r>
              <w:rPr>
                <w:rStyle w:val="7"/>
                <w:rFonts w:hint="eastAsia" w:ascii="仿宋" w:hAnsi="仿宋" w:eastAsia="仿宋" w:cs="仿宋"/>
                <w:b w:val="0"/>
                <w:i w:val="0"/>
                <w:caps w:val="0"/>
                <w:spacing w:val="0"/>
                <w:w w:val="100"/>
                <w:kern w:val="2"/>
                <w:sz w:val="21"/>
                <w:szCs w:val="21"/>
                <w:lang w:val="en-US" w:eastAsia="zh-CN" w:bidi="ar-SA"/>
              </w:rPr>
              <w:t>1600*2</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11.包装功率：800W</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12.电压：AC220V</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13.包装量：70-260ML以不高于5ML为变量可调</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14.包装横封温度、纵封温度、包装量自动显示</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15.封合温度数字化控制，可以设定自动恒定</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16.包装平均速度不小于9袋/分</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Style w:val="7"/>
                <w:rFonts w:hint="eastAsia" w:ascii="仿宋" w:hAnsi="仿宋" w:eastAsia="仿宋" w:cs="仿宋"/>
                <w:b w:val="0"/>
                <w:i w:val="0"/>
                <w:caps w:val="0"/>
                <w:spacing w:val="0"/>
                <w:w w:val="100"/>
                <w:kern w:val="2"/>
                <w:sz w:val="21"/>
                <w:szCs w:val="21"/>
                <w:lang w:val="en-US" w:eastAsia="zh-CN" w:bidi="ar-SA"/>
              </w:rPr>
            </w:pPr>
            <w:r>
              <w:rPr>
                <w:rStyle w:val="7"/>
                <w:rFonts w:hint="eastAsia" w:ascii="仿宋" w:hAnsi="仿宋" w:eastAsia="仿宋" w:cs="仿宋"/>
                <w:b w:val="0"/>
                <w:i w:val="0"/>
                <w:caps w:val="0"/>
                <w:spacing w:val="0"/>
                <w:w w:val="100"/>
                <w:kern w:val="2"/>
                <w:sz w:val="21"/>
                <w:szCs w:val="21"/>
                <w:lang w:val="en-US" w:eastAsia="zh-CN" w:bidi="ar-SA"/>
              </w:rPr>
              <w:t>17．整机重量（㎏）</w:t>
            </w:r>
            <w:r>
              <w:rPr>
                <w:rStyle w:val="7"/>
                <w:rFonts w:hint="eastAsia" w:ascii="仿宋" w:hAnsi="仿宋" w:eastAsia="仿宋" w:cs="仿宋"/>
                <w:b w:val="0"/>
                <w:i w:val="0"/>
                <w:caps w:val="0"/>
                <w:spacing w:val="0"/>
                <w:w w:val="100"/>
                <w:kern w:val="2"/>
                <w:sz w:val="21"/>
                <w:szCs w:val="21"/>
                <w:lang w:val="en-US" w:eastAsia="zh-CN" w:bidi="ar-SA"/>
              </w:rPr>
              <w:tab/>
            </w:r>
            <w:r>
              <w:rPr>
                <w:rStyle w:val="7"/>
                <w:rFonts w:hint="eastAsia" w:ascii="仿宋" w:hAnsi="仿宋" w:eastAsia="仿宋" w:cs="仿宋"/>
                <w:b w:val="0"/>
                <w:i w:val="0"/>
                <w:caps w:val="0"/>
                <w:spacing w:val="0"/>
                <w:w w:val="100"/>
                <w:kern w:val="2"/>
                <w:sz w:val="21"/>
                <w:szCs w:val="21"/>
                <w:lang w:val="en-US" w:eastAsia="zh-CN" w:bidi="ar-SA"/>
              </w:rPr>
              <w:t>105</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baseline"/>
              <w:rPr>
                <w:rFonts w:hint="eastAsia" w:ascii="仿宋" w:hAnsi="仿宋" w:eastAsia="仿宋" w:cs="仿宋"/>
                <w:i w:val="0"/>
                <w:iCs w:val="0"/>
                <w:color w:val="000000"/>
                <w:sz w:val="21"/>
                <w:szCs w:val="21"/>
                <w:u w:val="none"/>
              </w:rPr>
            </w:pPr>
            <w:r>
              <w:rPr>
                <w:rStyle w:val="7"/>
                <w:rFonts w:hint="eastAsia" w:ascii="仿宋" w:hAnsi="仿宋" w:eastAsia="仿宋" w:cs="仿宋"/>
                <w:b w:val="0"/>
                <w:i w:val="0"/>
                <w:caps w:val="0"/>
                <w:spacing w:val="0"/>
                <w:w w:val="100"/>
                <w:kern w:val="2"/>
                <w:sz w:val="21"/>
                <w:szCs w:val="21"/>
                <w:lang w:val="en-US" w:eastAsia="zh-CN" w:bidi="ar-SA"/>
              </w:rPr>
              <w:t>18．外形尺寸(㎜): （长850×宽500×高1230)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光明1台、新城1台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盆腔治疗仪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1.腔内治疗头工作性能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 脉冲频率：1000Hz±150Hz；</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 最大脉冲电压（峰峰值）：100V±20V；</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 电压调节方式：20 级，分级可调；</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 工作表面最高温度：38℃～40℃；</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 温度调节方式：16 级，从环境温度到工作表面最高温度，分级可调。</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 腹部治疗垫工作性能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2.1 工作表面最高温度：42℃～45℃；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 温度调节方式：9 级，从环境温度到工作表面最高温度，分级可调。</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3 光治疗头工作性能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 最大光功率：12W±15%；</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3.2 功率调节方式：0～10 档，每档步进 1；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3.3 定时器计时范围：0～99min,计时误差：≤±1%。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4 高频电灼器工作性能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4.1 频率：0.33MHz±0.02MHz；</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4.2 输出功率：10W±2W；</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4.3 功率调节方式：0.5W～10W，连续可调。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 电磁兼容 应符合 YY 0505-2012 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光明1台、幸福1台、新城1台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中药雾化吸入机</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技术参数</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1.1电源电压：AC220V±10% 50HZ，电源开关加防水罩</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1.2频率：1.7MHZ±10%</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1.3雾化量：＞2ML/MIN</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1.4缺水保护功能</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1.5水槽有外置排水管子有快速排水功能，</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1.6雾化器时间设定：连续0～60min定时</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1.7特设加液口盖，便于治疗时药液的补给；</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1.8送风系统拆装清洁简易：定期清洁雾化器送风系统，可有效防止医疗机构多人使用时病菌的交叉感染，并延长雾化器的使用寿命</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1.9科学的水电隔离设计：特制的排水缺口能将回流到送风系统中的药液迅速排出，有效防止了药液内渗腐蚀机器线路系统</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1.10单一药杯设计，雾化时操作简单、方便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光明2台、幸福2台、新城1台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牵引床</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sz w:val="21"/>
                <w:szCs w:val="21"/>
              </w:rPr>
            </w:pPr>
            <w:r>
              <w:rPr>
                <w:rFonts w:hint="eastAsia" w:ascii="仿宋" w:hAnsi="仿宋" w:eastAsia="仿宋" w:cs="仿宋"/>
                <w:sz w:val="21"/>
                <w:szCs w:val="21"/>
              </w:rPr>
              <w:t xml:space="preserve">技术参数：   </w:t>
            </w:r>
          </w:p>
          <w:p>
            <w:pPr>
              <w:jc w:val="left"/>
              <w:rPr>
                <w:rFonts w:hint="eastAsia" w:ascii="仿宋" w:hAnsi="仿宋" w:eastAsia="仿宋" w:cs="仿宋"/>
                <w:sz w:val="21"/>
                <w:szCs w:val="21"/>
              </w:rPr>
            </w:pPr>
            <w:r>
              <w:rPr>
                <w:rFonts w:hint="eastAsia" w:ascii="仿宋" w:hAnsi="仿宋" w:eastAsia="仿宋" w:cs="仿宋"/>
                <w:sz w:val="21"/>
                <w:szCs w:val="21"/>
              </w:rPr>
              <w:t>1、电源：220V±22V   50Hz±1Hz</w:t>
            </w:r>
          </w:p>
          <w:p>
            <w:pPr>
              <w:jc w:val="left"/>
              <w:rPr>
                <w:rFonts w:hint="eastAsia" w:ascii="仿宋" w:hAnsi="仿宋" w:eastAsia="仿宋" w:cs="仿宋"/>
                <w:sz w:val="21"/>
                <w:szCs w:val="21"/>
              </w:rPr>
            </w:pPr>
            <w:r>
              <w:rPr>
                <w:rFonts w:hint="eastAsia" w:ascii="仿宋" w:hAnsi="仿宋" w:eastAsia="仿宋" w:cs="仿宋"/>
                <w:sz w:val="21"/>
                <w:szCs w:val="21"/>
              </w:rPr>
              <w:t xml:space="preserve">  2、额定输入功率：80VA  </w:t>
            </w:r>
          </w:p>
          <w:p>
            <w:pPr>
              <w:jc w:val="left"/>
              <w:rPr>
                <w:rFonts w:hint="eastAsia" w:ascii="仿宋" w:hAnsi="仿宋" w:eastAsia="仿宋" w:cs="仿宋"/>
                <w:sz w:val="21"/>
                <w:szCs w:val="21"/>
              </w:rPr>
            </w:pPr>
            <w:r>
              <w:rPr>
                <w:rFonts w:hint="eastAsia" w:ascii="仿宋" w:hAnsi="仿宋" w:eastAsia="仿宋" w:cs="仿宋"/>
                <w:sz w:val="21"/>
                <w:szCs w:val="21"/>
              </w:rPr>
              <w:t xml:space="preserve">  3、腰椎牵引力：0～990N范围内分档显示，牵引力允差范围：牵引力不大于200N时，允差：±10％或±10N取大值；牵引力大于200N时，允差：±20％或±50N取小值</w:t>
            </w:r>
          </w:p>
          <w:p>
            <w:pPr>
              <w:jc w:val="left"/>
              <w:rPr>
                <w:rFonts w:hint="eastAsia" w:ascii="仿宋" w:hAnsi="仿宋" w:eastAsia="仿宋" w:cs="仿宋"/>
                <w:sz w:val="21"/>
                <w:szCs w:val="21"/>
              </w:rPr>
            </w:pPr>
            <w:r>
              <w:rPr>
                <w:rFonts w:hint="eastAsia" w:ascii="仿宋" w:hAnsi="仿宋" w:eastAsia="仿宋" w:cs="仿宋"/>
                <w:sz w:val="21"/>
                <w:szCs w:val="21"/>
              </w:rPr>
              <w:t xml:space="preserve">  4、腰椎牵引行程：0～200mm，允差±10mm</w:t>
            </w:r>
          </w:p>
          <w:p>
            <w:pPr>
              <w:jc w:val="left"/>
              <w:rPr>
                <w:rFonts w:hint="eastAsia" w:ascii="仿宋" w:hAnsi="仿宋" w:eastAsia="仿宋" w:cs="仿宋"/>
                <w:sz w:val="21"/>
                <w:szCs w:val="21"/>
              </w:rPr>
            </w:pPr>
            <w:r>
              <w:rPr>
                <w:rFonts w:hint="eastAsia" w:ascii="仿宋" w:hAnsi="仿宋" w:eastAsia="仿宋" w:cs="仿宋"/>
                <w:sz w:val="21"/>
                <w:szCs w:val="21"/>
              </w:rPr>
              <w:t xml:space="preserve">  5、颈椎牵引力：0～200N，牵引力允差范围：牵引力不大于200N时，允差：±10％或±10N取大值；牵引力大于200N时，允差：±20％或±50N取小值</w:t>
            </w:r>
          </w:p>
          <w:p>
            <w:pPr>
              <w:jc w:val="left"/>
              <w:rPr>
                <w:rFonts w:hint="eastAsia" w:ascii="仿宋" w:hAnsi="仿宋" w:eastAsia="仿宋" w:cs="仿宋"/>
                <w:sz w:val="21"/>
                <w:szCs w:val="21"/>
              </w:rPr>
            </w:pPr>
            <w:r>
              <w:rPr>
                <w:rFonts w:hint="eastAsia" w:ascii="仿宋" w:hAnsi="仿宋" w:eastAsia="仿宋" w:cs="仿宋"/>
                <w:sz w:val="21"/>
                <w:szCs w:val="21"/>
              </w:rPr>
              <w:t xml:space="preserve">  6、颈椎牵引行程：0～300mm,允差±10mm</w:t>
            </w:r>
          </w:p>
          <w:p>
            <w:pPr>
              <w:jc w:val="left"/>
              <w:rPr>
                <w:rFonts w:hint="eastAsia" w:ascii="仿宋" w:hAnsi="仿宋" w:eastAsia="仿宋" w:cs="仿宋"/>
                <w:sz w:val="21"/>
                <w:szCs w:val="21"/>
              </w:rPr>
            </w:pPr>
            <w:r>
              <w:rPr>
                <w:rFonts w:hint="eastAsia" w:ascii="仿宋" w:hAnsi="仿宋" w:eastAsia="仿宋" w:cs="仿宋"/>
                <w:sz w:val="21"/>
                <w:szCs w:val="21"/>
              </w:rPr>
              <w:t xml:space="preserve">  7、腰部热疗温度：≤50℃,允差±3℃</w:t>
            </w:r>
          </w:p>
          <w:p>
            <w:pPr>
              <w:jc w:val="left"/>
              <w:rPr>
                <w:rFonts w:hint="eastAsia" w:ascii="仿宋" w:hAnsi="仿宋" w:eastAsia="仿宋" w:cs="仿宋"/>
                <w:sz w:val="21"/>
                <w:szCs w:val="21"/>
              </w:rPr>
            </w:pPr>
            <w:r>
              <w:rPr>
                <w:rFonts w:hint="eastAsia" w:ascii="仿宋" w:hAnsi="仿宋" w:eastAsia="仿宋" w:cs="仿宋"/>
                <w:sz w:val="21"/>
                <w:szCs w:val="21"/>
              </w:rPr>
              <w:t xml:space="preserve">  8、双机双人电动牵引颈椎或腰椎，可以同时进行颈腰椎牵引，互不影响；</w:t>
            </w:r>
          </w:p>
          <w:p>
            <w:pPr>
              <w:jc w:val="left"/>
              <w:rPr>
                <w:rFonts w:hint="eastAsia" w:ascii="仿宋" w:hAnsi="仿宋" w:eastAsia="仿宋" w:cs="仿宋"/>
                <w:sz w:val="21"/>
                <w:szCs w:val="21"/>
              </w:rPr>
            </w:pPr>
            <w:r>
              <w:rPr>
                <w:rFonts w:hint="eastAsia" w:ascii="仿宋" w:hAnsi="仿宋" w:eastAsia="仿宋" w:cs="仿宋"/>
                <w:sz w:val="21"/>
                <w:szCs w:val="21"/>
              </w:rPr>
              <w:t xml:space="preserve">  9、颈椎牵引采用管形测力计显示拉力，腰椎牵引采用数码管显示牵引拉力；</w:t>
            </w:r>
          </w:p>
          <w:p>
            <w:pPr>
              <w:jc w:val="left"/>
              <w:rPr>
                <w:rFonts w:hint="eastAsia" w:ascii="仿宋" w:hAnsi="仿宋" w:eastAsia="仿宋" w:cs="仿宋"/>
                <w:sz w:val="21"/>
                <w:szCs w:val="21"/>
              </w:rPr>
            </w:pPr>
            <w:r>
              <w:rPr>
                <w:rFonts w:hint="eastAsia" w:ascii="仿宋" w:hAnsi="仿宋" w:eastAsia="仿宋" w:cs="仿宋"/>
                <w:sz w:val="21"/>
                <w:szCs w:val="21"/>
              </w:rPr>
              <w:t xml:space="preserve">  10、独有腰部热疗功能，集中医外治的热疗法及牵引法与一体；</w:t>
            </w:r>
          </w:p>
          <w:p>
            <w:pPr>
              <w:jc w:val="left"/>
              <w:rPr>
                <w:rFonts w:hint="eastAsia" w:ascii="仿宋" w:hAnsi="仿宋" w:eastAsia="仿宋" w:cs="仿宋"/>
                <w:sz w:val="21"/>
                <w:szCs w:val="21"/>
              </w:rPr>
            </w:pPr>
            <w:r>
              <w:rPr>
                <w:rFonts w:hint="eastAsia" w:ascii="仿宋" w:hAnsi="仿宋" w:eastAsia="仿宋" w:cs="仿宋"/>
                <w:sz w:val="21"/>
                <w:szCs w:val="21"/>
              </w:rPr>
              <w:t xml:space="preserve">  11、配有应急复位线控手柄开关，牵引时可随时解除牵引力，并恢复到初始状态；</w:t>
            </w:r>
          </w:p>
          <w:p>
            <w:pPr>
              <w:ind w:firstLine="210" w:firstLineChars="100"/>
              <w:jc w:val="left"/>
              <w:rPr>
                <w:rFonts w:hint="eastAsia" w:ascii="仿宋" w:hAnsi="仿宋" w:eastAsia="仿宋" w:cs="仿宋"/>
                <w:i w:val="0"/>
                <w:iCs w:val="0"/>
                <w:color w:val="000000"/>
                <w:sz w:val="21"/>
                <w:szCs w:val="21"/>
                <w:u w:val="none"/>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、入选国家中医药管理局中医诊疗设备推荐产品目录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光明2张、新城1张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中药熏蒸调理舱</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1.电源电压：交流电压220V，频率50Hz。</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2.额定输入功率：1500W。</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3.床体尺寸：长2010mm，宽720mm，高1070mm，允差±10%。</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4.操作台尺寸：长460mm，宽370mm，高860mm，允差±10%。</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5.治疗机温度：可在1～99℃范围设定，室温～45℃为熏蒸温度，步进1℃，允差为±5℃，46～99℃为煎药温度。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6.治疗机治疗时间控制：治疗总时间可在1～99min内设定，允差±30s，治疗时间达到设定时间时，有蜂鸣提示音，加热装置自动断电。</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7.最大加液量：5L。</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8.中药药液雾化功能：单区雾化量大于40mL/h。</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9.运行模式：连续运行。</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10.自动控温：出汽口处水蒸汽温度达到设定值时，加热管自动断电，使水温降低，水蒸汽温度低于设定值时，加热管自动加热，使水温升高。</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11.熏蒸加热区为三区，加热方式为厚膜管状加热器，上水方式为自动。三温区温度独立控制调节，同时使用三温区熏蒸时，可根据不同熏蒸部位针对温度耐受不同而设置不同的温度，使熏蒸时更加舒适有效。</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13.熏蒸面积：1530mm*340mm，根据人体工程学，11块熏蒸垫可任意组合；</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14.自动吹送蒸汽，可均匀中药蒸汽温度，确保湿度恒定；</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15.独特的多风道设计，确保每区熏蒸温度恒定、舒适；</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16.治疗机防干烧装置：当药液加热器无液体时，不能加热，并有提示信息。</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17.独立的操作控制台，机电分离式设计，单独停止加热按钮。</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18.臭氧消毒功能：a.开启臭氧消毒功能10min，臭氧浓度应不低于40mg/m³；b.正常工作是臭氧气体外泄露量应不大于0.16mg/m³。</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19.亚克力材质全身式熏蒸罩；</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20.蒸汽凝水回收床体内干爽；</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21.亚克力床体，耐腐蚀，蒸汽部分采用食品级材料；</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22.中药药液雾化功能，使蒸汽携药能力大大增强，真正充分发挥温度、药度、湿度、中药离子渗疗的熏蒸治疗效果；</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23.国家中医药管理局中医诊疗设备推荐产品</w:t>
            </w:r>
          </w:p>
          <w:p>
            <w:pPr>
              <w:jc w:val="cente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玉疗床</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床体木材：樟松木，内侧桑拿板升级新一代，传输热能快效率高</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加热板：18个多点式石墨烯远红外加热板多点式发热，18个过热保护器</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温控系统：德国曼瑞德技术系统（全新一代升级改良款智能恒温，系统更便捷，操作更方便）</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保温阻燃：航空级防高温，A级阻燃保温材料</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漏电保护器：有</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功率：1800W</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电压：220V</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1.樟松木盐疗床体1台</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2、1吨天然五彩玉石</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3、10套医用级沙疗服</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4、1个沙瓢勺</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5、1套高端盐疗床罩</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6、1张保温能量竹席</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7、1把挖沙神器</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8、两幅店面装饰广告牌</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9、一次性内裤60条</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10、床体盖板5块</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11、床体螺栓（若干）</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12、电源线1根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盐疗床</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床体参数：</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床体木材：樟松木，内侧桑拿板升级新一代，传输热能快效率高</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加热板：18个多点式石墨烯远红外加热板多点式发热，18个过热保护器</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温控系统：德国曼瑞德技术系统（全新一代升级改良款智能恒温，系统更便捷，操作更方便）</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保温阻燃：航空级防高温，A级阻燃保温材料</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漏电保护器：有</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功率：1800W</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电压：220V</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1.樟松木盐疗床体1台</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2、800公斤盐石</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3、10套医用级沙疗服</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4、1个沙瓢勺</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5、1套高端盐疗床罩</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6、1张保温能量竹席</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7、1把挖沙神器</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8、两幅店面装饰广告牌</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9、一次性内裤60条</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10、床体盖板5块</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11、床体螺栓（若干）</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12、电源线1根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沙疗床</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床体参数：</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床体木材：樟松木，内侧桑拿板升级新一代，传输热能快效率高</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加热板：18个多点式石墨烯远红外加热板多点式发热，18个过热保护器</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温控系统：德国曼瑞德技术系统（全新一代升级改良款智能恒温，系统更便捷，操作更方便）</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保温阻燃：航空级防高温，A级阻燃保温材料</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漏电保护器：有</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功率：1800W</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电压：220V</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1.樟松木盐疗床体1台</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2、1吨新疆大漠沙</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3、10套医用级沙疗服</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4、1个沙瓢勺</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5、1套高端盐疗床罩</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6、1张保温能量竹席</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7、1把挖沙神器</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8、两幅店面装饰广告牌</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9、一次性内裤60条</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10、床体盖板5块</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11、床体螺栓（若干）</w:t>
            </w:r>
          </w:p>
          <w:p>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12、电源线1根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微波治疗仪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主要技术参数和特点：</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1.理疗功能：连续输出</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2.电源适应范围：AC：电压220V±10%   频率：50Hz±5%</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3.输出功率：    理疗0-60W，治疗0-100W；</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4.时间控制：    治疗时：0—99秒，以1秒步进；</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                理疗时：0—30分，以1分步进；</w:t>
            </w:r>
            <w:r>
              <w:rPr>
                <w:rFonts w:hint="eastAsia" w:ascii="仿宋" w:hAnsi="仿宋" w:eastAsia="仿宋" w:cs="仿宋"/>
                <w:i w:val="0"/>
                <w:iCs w:val="0"/>
                <w:color w:val="000000"/>
                <w:sz w:val="21"/>
                <w:szCs w:val="21"/>
                <w:u w:val="none"/>
              </w:rPr>
              <w:tab/>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以上范围内可调；且二者都有报警声响提示；</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5.微波频率： 2450MHz±50 MHz；</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6.整机功率： 580W；</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7.辐射器驻波比： S≤3；</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8.传输线驻波比： S≤1.5；</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9.外壳泄露： ≤10mw/cm²；</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10.无用辐射： ≤10mw/cm²；</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11.具有误操作、过载、温控保护功能，确保安全；</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12．开关控制：由微电脑控制，具有手动与脚踏两种控制模式。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妇科治疗床</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val="0"/>
                <w:bCs/>
                <w:sz w:val="21"/>
                <w:szCs w:val="21"/>
              </w:rPr>
            </w:pPr>
            <w:r>
              <w:rPr>
                <w:rFonts w:hint="eastAsia" w:ascii="仿宋" w:hAnsi="仿宋" w:eastAsia="仿宋" w:cs="仿宋"/>
                <w:b w:val="0"/>
                <w:bCs/>
                <w:sz w:val="21"/>
                <w:szCs w:val="21"/>
              </w:rPr>
              <w:t>1</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床面长度及宽度</w:t>
            </w:r>
            <w:r>
              <w:rPr>
                <w:rFonts w:hint="eastAsia" w:ascii="仿宋" w:hAnsi="仿宋" w:eastAsia="仿宋" w:cs="仿宋"/>
                <w:b w:val="0"/>
                <w:bCs/>
                <w:sz w:val="21"/>
                <w:szCs w:val="21"/>
                <w:lang w:val="en-US" w:eastAsia="zh-CN"/>
              </w:rPr>
              <w:t>：</w:t>
            </w:r>
            <w:r>
              <w:rPr>
                <w:rFonts w:hint="eastAsia" w:ascii="仿宋" w:hAnsi="仿宋" w:eastAsia="仿宋" w:cs="仿宋"/>
                <w:b w:val="0"/>
                <w:bCs/>
                <w:sz w:val="21"/>
                <w:szCs w:val="21"/>
              </w:rPr>
              <w:t>1240mm*600mm</w:t>
            </w:r>
          </w:p>
          <w:p>
            <w:pPr>
              <w:pStyle w:val="2"/>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val="0"/>
                <w:bCs/>
                <w:sz w:val="21"/>
                <w:szCs w:val="21"/>
              </w:rPr>
            </w:pPr>
            <w:r>
              <w:rPr>
                <w:rFonts w:hint="eastAsia" w:ascii="仿宋" w:hAnsi="仿宋" w:eastAsia="仿宋" w:cs="仿宋"/>
                <w:b w:val="0"/>
                <w:bCs/>
                <w:sz w:val="21"/>
                <w:szCs w:val="21"/>
              </w:rPr>
              <w:t>2</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床面最低及最高高度</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740mm-1000mm</w:t>
            </w:r>
          </w:p>
          <w:p>
            <w:pPr>
              <w:pStyle w:val="2"/>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val="0"/>
                <w:bCs/>
                <w:sz w:val="21"/>
                <w:szCs w:val="21"/>
              </w:rPr>
            </w:pPr>
            <w:r>
              <w:rPr>
                <w:rFonts w:hint="eastAsia" w:ascii="仿宋" w:hAnsi="仿宋" w:eastAsia="仿宋" w:cs="仿宋"/>
                <w:b w:val="0"/>
                <w:bCs/>
                <w:sz w:val="21"/>
                <w:szCs w:val="21"/>
              </w:rPr>
              <w:t>3</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床面前后倾角度</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前倾≥10°后倾≥25°</w:t>
            </w:r>
          </w:p>
          <w:p>
            <w:pPr>
              <w:pStyle w:val="2"/>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val="0"/>
                <w:bCs/>
                <w:sz w:val="21"/>
                <w:szCs w:val="21"/>
              </w:rPr>
            </w:pPr>
            <w:r>
              <w:rPr>
                <w:rFonts w:hint="eastAsia" w:ascii="仿宋" w:hAnsi="仿宋" w:eastAsia="仿宋" w:cs="仿宋"/>
                <w:b w:val="0"/>
                <w:bCs/>
                <w:sz w:val="21"/>
                <w:szCs w:val="21"/>
              </w:rPr>
              <w:t>4</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背板折转角度</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上折≥75  下折≥10°</w:t>
            </w:r>
          </w:p>
          <w:p>
            <w:pPr>
              <w:pStyle w:val="2"/>
              <w:keepNext w:val="0"/>
              <w:keepLines w:val="0"/>
              <w:pageBreakBefore w:val="0"/>
              <w:kinsoku/>
              <w:wordWrap/>
              <w:overflowPunct/>
              <w:topLinePunct w:val="0"/>
              <w:autoSpaceDE/>
              <w:autoSpaceDN/>
              <w:bidi w:val="0"/>
              <w:adjustRightInd/>
              <w:spacing w:line="360" w:lineRule="exact"/>
              <w:rPr>
                <w:rFonts w:hint="eastAsia" w:ascii="仿宋" w:hAnsi="仿宋" w:eastAsia="仿宋" w:cs="仿宋"/>
                <w:i w:val="0"/>
                <w:iCs w:val="0"/>
                <w:color w:val="000000"/>
                <w:sz w:val="21"/>
                <w:szCs w:val="21"/>
                <w:u w:val="none"/>
              </w:rPr>
            </w:pPr>
            <w:r>
              <w:rPr>
                <w:rFonts w:hint="eastAsia" w:ascii="仿宋" w:hAnsi="仿宋" w:eastAsia="仿宋" w:cs="仿宋"/>
                <w:b w:val="0"/>
                <w:bCs/>
                <w:sz w:val="21"/>
                <w:szCs w:val="21"/>
              </w:rPr>
              <w:t>5</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电源</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AC220V 50Hz</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3D远红外养生仪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numPr>
                <w:ilvl w:val="0"/>
                <w:numId w:val="3"/>
              </w:numPr>
              <w:kinsoku/>
              <w:wordWrap/>
              <w:overflowPunct/>
              <w:topLinePunct w:val="0"/>
              <w:autoSpaceDE/>
              <w:autoSpaceDN/>
              <w:bidi w:val="0"/>
              <w:adjustRightInd/>
              <w:spacing w:line="36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电源：220V/50Hz</w:t>
            </w:r>
          </w:p>
          <w:p>
            <w:pPr>
              <w:pStyle w:val="2"/>
              <w:keepNext w:val="0"/>
              <w:keepLines w:val="0"/>
              <w:pageBreakBefore w:val="0"/>
              <w:numPr>
                <w:ilvl w:val="0"/>
                <w:numId w:val="3"/>
              </w:numPr>
              <w:kinsoku/>
              <w:wordWrap/>
              <w:overflowPunct/>
              <w:topLinePunct w:val="0"/>
              <w:autoSpaceDE/>
              <w:autoSpaceDN/>
              <w:bidi w:val="0"/>
              <w:adjustRightInd/>
              <w:spacing w:line="36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温度控制35—85℃</w:t>
            </w:r>
          </w:p>
          <w:p>
            <w:pPr>
              <w:pStyle w:val="2"/>
              <w:keepNext w:val="0"/>
              <w:keepLines w:val="0"/>
              <w:pageBreakBefore w:val="0"/>
              <w:numPr>
                <w:ilvl w:val="0"/>
                <w:numId w:val="3"/>
              </w:numPr>
              <w:kinsoku/>
              <w:wordWrap/>
              <w:overflowPunct/>
              <w:topLinePunct w:val="0"/>
              <w:autoSpaceDE/>
              <w:autoSpaceDN/>
              <w:bidi w:val="0"/>
              <w:adjustRightInd/>
              <w:spacing w:line="36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辐射面温度70℃</w:t>
            </w:r>
          </w:p>
          <w:p>
            <w:pPr>
              <w:pStyle w:val="2"/>
              <w:keepNext w:val="0"/>
              <w:keepLines w:val="0"/>
              <w:pageBreakBefore w:val="0"/>
              <w:numPr>
                <w:ilvl w:val="0"/>
                <w:numId w:val="3"/>
              </w:numPr>
              <w:kinsoku/>
              <w:wordWrap/>
              <w:overflowPunct/>
              <w:topLinePunct w:val="0"/>
              <w:autoSpaceDE/>
              <w:autoSpaceDN/>
              <w:bidi w:val="0"/>
              <w:adjustRightInd/>
              <w:spacing w:line="360" w:lineRule="exact"/>
              <w:rPr>
                <w:rFonts w:hint="eastAsia" w:ascii="仿宋" w:hAnsi="仿宋" w:eastAsia="仿宋" w:cs="仿宋"/>
                <w:i w:val="0"/>
                <w:iCs w:val="0"/>
                <w:color w:val="000000"/>
                <w:sz w:val="21"/>
                <w:szCs w:val="21"/>
                <w:u w:val="none"/>
              </w:rPr>
            </w:pPr>
            <w:r>
              <w:rPr>
                <w:rFonts w:hint="eastAsia" w:ascii="仿宋" w:hAnsi="仿宋" w:eastAsia="仿宋" w:cs="仿宋"/>
                <w:b w:val="0"/>
                <w:bCs/>
                <w:sz w:val="21"/>
                <w:szCs w:val="21"/>
                <w:lang w:val="en-US" w:eastAsia="zh-CN"/>
              </w:rPr>
              <w:t>计时器5-60分钟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养生仪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1、产品功率：3000W</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2、产品材质：主机ABS</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3、工作时长：可连续使用</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4、液晶显示屏，数据一目了然</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5、便捷旋钮按键：预设时间智能模式，操作简单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石熏烯量子太空舱</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1、产品材质：亚克力材质</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2、产品功率：1600W</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3、恒温熏蒸</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4、智能系统</w:t>
            </w:r>
          </w:p>
          <w:p>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rPr>
              <w:t>5、臭氧杀菌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TDP(特定电磁波治疗器)</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1、产品样式： 立式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2、结构特点： 立柱带升降 电源开关 UL认证定时器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3、计时方式： 机械定时（0-60分钟及常通）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4、调温方式： 无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5、适用场所： 医院、诊所及其它事宜场所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6、技术参数： 电压V、功率W、频率Hz 220、250、50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7、光谱波光 μ M 2~21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8、辐射板直径mm 166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9、活动臂升缩范围mm 0~500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10、活动臂升降范围mm 0~600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11、升降杆升降范围mm 300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12、仰视角（度） 270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13、转角（度） 360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足疗仪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both"/>
              <w:rPr>
                <w:rFonts w:hint="eastAsia" w:ascii="仿宋" w:hAnsi="仿宋" w:eastAsia="仿宋" w:cs="仿宋"/>
                <w:i w:val="0"/>
                <w:iCs w:val="0"/>
                <w:color w:val="000000"/>
                <w:sz w:val="21"/>
                <w:szCs w:val="21"/>
                <w:u w:val="none"/>
              </w:rPr>
            </w:pPr>
            <w:r>
              <w:rPr>
                <w:rFonts w:hint="eastAsia" w:ascii="仿宋" w:hAnsi="仿宋" w:eastAsia="仿宋" w:cs="仿宋"/>
                <w:sz w:val="21"/>
                <w:szCs w:val="21"/>
              </w:rPr>
              <w:t>材质香杉木、70公分*42带盖、熏蒸机1</w:t>
            </w:r>
            <w:r>
              <w:rPr>
                <w:rFonts w:hint="eastAsia" w:ascii="仿宋" w:hAnsi="仿宋" w:eastAsia="仿宋" w:cs="仿宋"/>
                <w:sz w:val="21"/>
                <w:szCs w:val="21"/>
                <w:lang w:val="en-US" w:eastAsia="zh-CN"/>
              </w:rPr>
              <w:t>0</w:t>
            </w:r>
            <w:r>
              <w:rPr>
                <w:rFonts w:hint="eastAsia" w:ascii="仿宋" w:hAnsi="仿宋" w:eastAsia="仿宋" w:cs="仿宋"/>
                <w:sz w:val="21"/>
                <w:szCs w:val="21"/>
              </w:rPr>
              <w:t>00W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病床配套</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一、手动双摇病床</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1、产品外形尺寸：长:2050mm、宽:960mm、高:500mm。</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    背部倾斜：0°-75°腿部倾斜角度：0～35°可任意调节</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2、产品材料：床体采用优质冷轧碳素钢管80×40×1.0mm，床腿为优质冷轧碳素钢管40×40×1.0mm。    床面板以优质条形板焊接成型，提高床板强度，受力均衡，抗压力强；下面焊接钢管加强，坚实耐用。</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 床体静态可承载250Kg；背部床面采用双支撑结构，双支撑为冷钢板冲压成形，加强背板的承重力，摇杆承受压力小，摇动时操作省力。</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4、两组摇杆；不锈钢把手，隐藏式设计，使操作一目了然。摇杆全不锈钢设计，牢固灵活，无噪音，操作轻松自如；可灵活调节患者背。外套ABS塑料防尘套，外形美观、耐磨、使用寿命长。</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 侧面护栏总长1200mm，D型铝合金扶手，表面硬化处理，五支铝合金支柱，上下连接件采用一次冲压成形钢件，厚度3.0mm，开关精心设计确保长期使用的安全性，配有防松紧固件，耐磨，不变形，可收缩平放，收缩时略高于床面，可防止床垫移位。</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 流线型床头尾板采用ABS强化塑胶材料，一次成形，无缝隙，易清洁，不变形，暗藏锁定开关，稳定可靠，床尾板外侧设信息卡插槽并带防撞包角，有防撞功能；对称式快速挂钩座，可快速拆卸。</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7、采用5寸高档脚轮，内置全封闭自润滑轴承，不需加油护理，防异物卷入,独立刹车；轮面采用TPR高分子耐磨材料，耐磨，无噪音。</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8、整床采用双重磷化+静电粉体涂装处理。床体涂料采用抗菌涂料，防菌抗菌，抗酸碱腐蚀，耐裉色，有效延长使用寿命.</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9、床框两端置对角有两个点滴架插孔，床框两侧置有2个引流尿袋挂钩。</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10、四折床垫</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1、产品尺寸：能与床大小匹配。</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2、床套采用绿色单面牛津防水布材料，附透气孔，拉链设置，预留输液插孔位置拆洗方便；                                                                 </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3、内层采用高密度海棉及机压整形棕丝，透气性强，均经防虫、防变形处理；  床垫总体厚度为60mm，其中海棉20mm、椰棕40mm。</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二、床头柜</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 、床头柜规格尺寸： 420*450*740mm。</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 、整体采用 ABS 材料注塑成型，材料强度高，外形美观大方；</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 、床头柜由柜体、面盖、柜门、抽屉、拉板、毛巾架等组成；</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 、柜体正面形状为圆弧形，左右两侧面配有折叠隐藏式毛巾架，需用时将伸出，反之不用时收拢，放置在柜体侧面型体内，角度范围 90 度；</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5、抽屉面板外面形状为圆弧状，面板下方有抽屉拉手孔，便于拉、关抽屉；</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6、柜门内有一层隔板，方便分内存放物品，根据物品的高度还可以调节隔板的高度，具有两层调节功能。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124套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rPr>
              <w:t>光明30套台、幸福94套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超频正骨枪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1、主机材质：环保ABS材质</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2、智能可调：4档可调</w:t>
            </w:r>
          </w:p>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3、频率调节：3档变频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电机筋膜枪</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sz w:val="21"/>
                <w:szCs w:val="21"/>
              </w:rPr>
            </w:pPr>
            <w:r>
              <w:rPr>
                <w:rFonts w:hint="eastAsia" w:ascii="仿宋" w:hAnsi="仿宋" w:eastAsia="仿宋" w:cs="仿宋"/>
                <w:sz w:val="21"/>
                <w:szCs w:val="21"/>
              </w:rPr>
              <w:t>注册适用范围：适用于颈椎病(神经根型)、肩关节周围炎、慢性软组织损伤引起的疼痛和关节活动受限的辅助治疗（提供证明文件予以佐证）。</w:t>
            </w:r>
          </w:p>
          <w:p>
            <w:pPr>
              <w:jc w:val="left"/>
              <w:rPr>
                <w:rFonts w:hint="eastAsia" w:ascii="仿宋" w:hAnsi="仿宋" w:eastAsia="仿宋" w:cs="仿宋"/>
                <w:sz w:val="21"/>
                <w:szCs w:val="21"/>
              </w:rPr>
            </w:pPr>
            <w:r>
              <w:rPr>
                <w:rFonts w:hint="eastAsia" w:ascii="仿宋" w:hAnsi="仿宋" w:eastAsia="仿宋" w:cs="仿宋"/>
                <w:sz w:val="21"/>
                <w:szCs w:val="21"/>
              </w:rPr>
              <w:t>产品介绍</w:t>
            </w:r>
          </w:p>
          <w:p>
            <w:pPr>
              <w:jc w:val="left"/>
              <w:rPr>
                <w:rFonts w:hint="eastAsia" w:ascii="仿宋" w:hAnsi="仿宋" w:eastAsia="仿宋" w:cs="仿宋"/>
                <w:sz w:val="21"/>
                <w:szCs w:val="21"/>
              </w:rPr>
            </w:pPr>
            <w:r>
              <w:rPr>
                <w:rFonts w:hint="eastAsia" w:ascii="仿宋" w:hAnsi="仿宋" w:eastAsia="仿宋" w:cs="仿宋"/>
                <w:sz w:val="21"/>
                <w:szCs w:val="21"/>
              </w:rPr>
              <w:t>深层肌肉刺激仪通过高频振动，刺激肌肉、肌腱、关节囊内各种感受器，能够起到活跃细胞，降低肌源性疼痛，提高痛阀，促进血液循环与淋巴回流，加快组织修复与生长，改善本体感觉障碍，松解疤痕组织，减少乳酸堆积，缓解机体疲劳等功效。</w:t>
            </w:r>
          </w:p>
          <w:p>
            <w:pPr>
              <w:jc w:val="left"/>
              <w:rPr>
                <w:rFonts w:hint="eastAsia" w:ascii="仿宋" w:hAnsi="仿宋" w:eastAsia="仿宋" w:cs="仿宋"/>
                <w:sz w:val="21"/>
                <w:szCs w:val="21"/>
              </w:rPr>
            </w:pPr>
            <w:r>
              <w:rPr>
                <w:rFonts w:hint="eastAsia" w:ascii="仿宋" w:hAnsi="仿宋" w:eastAsia="仿宋" w:cs="仿宋"/>
                <w:sz w:val="21"/>
                <w:szCs w:val="21"/>
              </w:rPr>
              <w:t>技术参数</w:t>
            </w:r>
          </w:p>
          <w:p>
            <w:pPr>
              <w:jc w:val="left"/>
              <w:rPr>
                <w:rFonts w:hint="eastAsia" w:ascii="仿宋" w:hAnsi="仿宋" w:eastAsia="仿宋" w:cs="仿宋"/>
                <w:sz w:val="21"/>
                <w:szCs w:val="21"/>
              </w:rPr>
            </w:pPr>
            <w:r>
              <w:rPr>
                <w:rFonts w:hint="eastAsia" w:ascii="仿宋" w:hAnsi="仿宋" w:eastAsia="仿宋" w:cs="仿宋"/>
                <w:sz w:val="21"/>
                <w:szCs w:val="21"/>
              </w:rPr>
              <w:t>1、高频率，高静音，高转速马达</w:t>
            </w:r>
          </w:p>
          <w:p>
            <w:pPr>
              <w:jc w:val="left"/>
              <w:rPr>
                <w:rFonts w:hint="eastAsia" w:ascii="仿宋" w:hAnsi="仿宋" w:eastAsia="仿宋" w:cs="仿宋"/>
                <w:sz w:val="21"/>
                <w:szCs w:val="21"/>
              </w:rPr>
            </w:pPr>
            <w:r>
              <w:rPr>
                <w:rFonts w:hint="eastAsia" w:ascii="仿宋" w:hAnsi="仿宋" w:eastAsia="仿宋" w:cs="仿宋"/>
                <w:sz w:val="21"/>
                <w:szCs w:val="21"/>
              </w:rPr>
              <w:t xml:space="preserve">2、电池（电压 12V，容量 2000 毫安） </w:t>
            </w:r>
          </w:p>
          <w:p>
            <w:pPr>
              <w:jc w:val="left"/>
              <w:rPr>
                <w:rFonts w:hint="eastAsia" w:ascii="仿宋" w:hAnsi="仿宋" w:eastAsia="仿宋" w:cs="仿宋"/>
                <w:sz w:val="21"/>
                <w:szCs w:val="21"/>
              </w:rPr>
            </w:pPr>
            <w:r>
              <w:rPr>
                <w:rFonts w:hint="eastAsia" w:ascii="仿宋" w:hAnsi="仿宋" w:eastAsia="仿宋" w:cs="仿宋"/>
                <w:sz w:val="21"/>
                <w:szCs w:val="21"/>
              </w:rPr>
              <w:t>3、TYPE-C充电接口</w:t>
            </w:r>
          </w:p>
          <w:p>
            <w:pPr>
              <w:jc w:val="left"/>
              <w:rPr>
                <w:rFonts w:hint="eastAsia" w:ascii="仿宋" w:hAnsi="仿宋" w:eastAsia="仿宋" w:cs="仿宋"/>
                <w:sz w:val="21"/>
                <w:szCs w:val="21"/>
              </w:rPr>
            </w:pPr>
            <w:r>
              <w:rPr>
                <w:rFonts w:hint="eastAsia" w:ascii="仿宋" w:hAnsi="仿宋" w:eastAsia="仿宋" w:cs="仿宋"/>
                <w:sz w:val="21"/>
                <w:szCs w:val="21"/>
              </w:rPr>
              <w:t>4、电机启动和调速按钮</w:t>
            </w:r>
          </w:p>
          <w:p>
            <w:pPr>
              <w:jc w:val="left"/>
              <w:rPr>
                <w:rFonts w:hint="eastAsia" w:ascii="仿宋" w:hAnsi="仿宋" w:eastAsia="仿宋" w:cs="仿宋"/>
                <w:sz w:val="21"/>
                <w:szCs w:val="21"/>
              </w:rPr>
            </w:pPr>
            <w:r>
              <w:rPr>
                <w:rFonts w:hint="eastAsia" w:ascii="仿宋" w:hAnsi="仿宋" w:eastAsia="仿宋" w:cs="仿宋"/>
                <w:sz w:val="21"/>
                <w:szCs w:val="21"/>
              </w:rPr>
              <w:t>5、按摩头（7 种）</w:t>
            </w:r>
          </w:p>
          <w:p>
            <w:pPr>
              <w:jc w:val="left"/>
              <w:rPr>
                <w:rFonts w:hint="eastAsia" w:ascii="仿宋" w:hAnsi="仿宋" w:eastAsia="仿宋" w:cs="仿宋"/>
                <w:sz w:val="21"/>
                <w:szCs w:val="21"/>
              </w:rPr>
            </w:pPr>
            <w:r>
              <w:rPr>
                <w:rFonts w:hint="eastAsia" w:ascii="仿宋" w:hAnsi="仿宋" w:eastAsia="仿宋" w:cs="仿宋"/>
                <w:sz w:val="21"/>
                <w:szCs w:val="21"/>
              </w:rPr>
              <w:t>6、电源指示灯（工作时指示灯亮）</w:t>
            </w:r>
          </w:p>
          <w:p>
            <w:pPr>
              <w:jc w:val="left"/>
              <w:rPr>
                <w:rFonts w:hint="eastAsia" w:ascii="仿宋" w:hAnsi="仿宋" w:eastAsia="仿宋" w:cs="仿宋"/>
                <w:i w:val="0"/>
                <w:iCs w:val="0"/>
                <w:color w:val="000000"/>
                <w:sz w:val="21"/>
                <w:szCs w:val="21"/>
                <w:u w:val="none"/>
              </w:rPr>
            </w:pPr>
            <w:r>
              <w:rPr>
                <w:rFonts w:hint="eastAsia" w:ascii="仿宋" w:hAnsi="仿宋" w:eastAsia="仿宋" w:cs="仿宋"/>
                <w:sz w:val="21"/>
                <w:szCs w:val="21"/>
              </w:rPr>
              <w:t>7、档位指示灯（亮一盏蓝色灯为一档（脉冲频率为1800转/分钟），亮二盏蓝色灯为二档（脉冲频率为2300转/分钟），亮三盏蓝色灯为三档（脉冲频率为2800转/分钟）亮四盏蓝色灯为四档（脉冲频率为3200转/分钟）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光明</w:t>
            </w:r>
          </w:p>
        </w:tc>
      </w:tr>
    </w:tbl>
    <w:p>
      <w:r>
        <w:br w:type="page"/>
      </w:r>
    </w:p>
    <w:tbl>
      <w:tblPr>
        <w:tblStyle w:val="5"/>
        <w:tblW w:w="14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627"/>
        <w:gridCol w:w="8333"/>
        <w:gridCol w:w="750"/>
        <w:gridCol w:w="750"/>
        <w:gridCol w:w="741"/>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077" w:type="dxa"/>
            <w:gridSpan w:val="7"/>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阿图什市街道办事处社区卫生服务中心项目设备采购项目(4包)采购清单及参数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4077" w:type="dxa"/>
            <w:gridSpan w:val="7"/>
            <w:vMerge w:val="continue"/>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身份证识别道闸（人脸识别.测温）</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1.产品尺寸：1200*200*980mm</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2.材料：周身采用SUS304拉丝不锈钢材，厚度为1.2mm材质；</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3.电源电压：220VAC±10%/15%，50HZ±4％；</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4.驱动电机： 直流电机　  DC24V；</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5.驱动方式：数字方式；</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6.工作环境：-25℃～+75℃；</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8.通行速度：最高25--60人/分钟；</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9.开关闸时间：0.4秒；</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10.通道宽度：550-1400MM；</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11.平均无故障次数：500万次；</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12.相对温度：5%--90%   无结露；</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13.防水防尘等级达到IP32以上；</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14.超高亮闪烁状方向指示。        </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15.工作电压：DC12V/2A</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16.记录容量：10万条</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17.人脸容量：20000人</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18.通讯方式：TCP/IP（可定制WIFI）</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19.卡类型：IC卡/CPU卡/身份证</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20.管理平台：FCARD3500T / BS软件平台</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21.机身材质：锌合金机身</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22.显示屏：10.1英寸IPS全视角高清屏（1980*720）</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23.CPU : 4核A7 1.2GHZ</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24.存储容量：内存1GB DDR3/存储8GB EMMC</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25.GPU : MAL400 II</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26.系统升级：U盘升级或在线升级</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27.运行系统：LINUX系统</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28.摄像头：宽动态双目400万高清摄像头</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29.活体检测：支持</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30.防水防尘：IP65</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31.识别模式：1:N/1:1人证核验</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32.识别速度：1秒</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33.韦根功能：韦根输入/韦根输出各1组（26/34）</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34.人脸识别准确率：99.9%（1%误识率下识25.别通过率99.77%；0.1%误识率下识别通过率99.27%）</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35.此产品为动态人脸识别产品，支持活测。</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36.识别距离0.3米-5米之间</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37.支持户外强光识别。</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38.支持免注册，人证核验功能。</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39.支持照片下发注册。</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40.支持二次开发，Websocket(BS架构)，socket(CS架构)</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41.可配套通道闸机的人脸识别出入管理</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42.本地端软件：FCARD3500T一卡通管理系统。</w:t>
            </w:r>
          </w:p>
          <w:p>
            <w:pPr>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43.对接国家住建平台软件：FCARD3500T一卡通管理系统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rPr>
              <w:t>激光过包安检机</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从信号接收到图像显示，全数字信号传输处理，抗干扰能力强、图像清晰.</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嵌入式Linux操作系统，采用多核ARM、架构简单、功耗极低、节能环保，并具有实时状态监控功能，随时掌握设备工作进程.</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产品</w:t>
            </w:r>
            <w:r>
              <w:rPr>
                <w:rFonts w:hint="eastAsia" w:ascii="仿宋" w:hAnsi="仿宋" w:eastAsia="仿宋" w:cs="仿宋"/>
                <w:color w:val="auto"/>
                <w:kern w:val="0"/>
                <w:sz w:val="21"/>
                <w:szCs w:val="21"/>
              </w:rPr>
              <w:t>实际使用中的各项性能参数与公安部出具的检测报告完全一致，检测报告结果更真实可信.</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设备符合安全环境标准</w:t>
            </w:r>
            <w:r>
              <w:rPr>
                <w:rFonts w:hint="eastAsia" w:ascii="仿宋" w:hAnsi="仿宋" w:eastAsia="仿宋" w:cs="仿宋"/>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产品生产过程严格按照ISO9001质量管理体系进行管控，通过严格的高低温试验、湿热试验和震动试验，确保产品无故障连续运行10000小时以上.</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24小时售后电话随时为客户提供技术支持</w:t>
            </w:r>
            <w:r>
              <w:rPr>
                <w:rFonts w:hint="eastAsia" w:ascii="仿宋" w:hAnsi="仿宋" w:eastAsia="仿宋" w:cs="仿宋"/>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 xml:space="preserve">通道尺寸 </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500mm（宽）*300mm（高）</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传送带速度 </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0.22m/s</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最大负载能力</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150kg</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穿透力</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大于11mm钢板</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线分辨力</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 Φ0.0787mm金属丝</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12.</w:t>
            </w:r>
            <w:r>
              <w:rPr>
                <w:rFonts w:hint="eastAsia" w:ascii="仿宋" w:hAnsi="仿宋" w:eastAsia="仿宋" w:cs="仿宋"/>
                <w:color w:val="auto"/>
                <w:kern w:val="0"/>
                <w:sz w:val="21"/>
                <w:szCs w:val="21"/>
              </w:rPr>
              <w:t>穿透分辨力</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Φ0.127mm金属丝</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14.</w:t>
            </w:r>
            <w:r>
              <w:rPr>
                <w:rFonts w:hint="eastAsia" w:ascii="仿宋" w:hAnsi="仿宋" w:eastAsia="仿宋" w:cs="仿宋"/>
                <w:color w:val="auto"/>
                <w:kern w:val="0"/>
                <w:sz w:val="21"/>
                <w:szCs w:val="21"/>
              </w:rPr>
              <w:t>空间分辨力</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水平：Φ1.0mm，垂直：Φ1.0mm</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单次检查剂量</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小于1μGy</w:t>
            </w:r>
          </w:p>
          <w:p>
            <w:pPr>
              <w:keepNext w:val="0"/>
              <w:keepLines w:val="0"/>
              <w:pageBreakBefore w:val="0"/>
              <w:widowControl/>
              <w:kinsoku/>
              <w:wordWrap/>
              <w:overflowPunct/>
              <w:topLinePunct w:val="0"/>
              <w:autoSpaceDE/>
              <w:autoSpaceDN/>
              <w:bidi w:val="0"/>
              <w:adjustRightInd/>
              <w:snapToGrid/>
              <w:spacing w:before="75" w:after="75" w:line="260" w:lineRule="exact"/>
              <w:ind w:left="2040" w:hanging="2040"/>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16.</w:t>
            </w:r>
            <w:r>
              <w:rPr>
                <w:rFonts w:hint="eastAsia" w:ascii="仿宋" w:hAnsi="仿宋" w:eastAsia="仿宋" w:cs="仿宋"/>
                <w:color w:val="auto"/>
                <w:kern w:val="0"/>
                <w:sz w:val="21"/>
                <w:szCs w:val="21"/>
              </w:rPr>
              <w:t>泄露射线剂量率</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 小于0.3μGy/h（在距设备外表面5cm的任意处测试均符合且优于国内外健康安全标准）</w:t>
            </w:r>
          </w:p>
          <w:p>
            <w:pPr>
              <w:keepNext w:val="0"/>
              <w:keepLines w:val="0"/>
              <w:pageBreakBefore w:val="0"/>
              <w:widowControl/>
              <w:kinsoku/>
              <w:wordWrap/>
              <w:overflowPunct/>
              <w:topLinePunct w:val="0"/>
              <w:autoSpaceDE/>
              <w:autoSpaceDN/>
              <w:bidi w:val="0"/>
              <w:adjustRightInd/>
              <w:snapToGrid/>
              <w:spacing w:before="75" w:after="75" w:line="260" w:lineRule="exact"/>
              <w:ind w:left="1680" w:hanging="1680"/>
              <w:jc w:val="left"/>
              <w:textAlignment w:val="auto"/>
              <w:rPr>
                <w:rFonts w:hint="eastAsia" w:ascii="仿宋" w:hAnsi="仿宋" w:eastAsia="仿宋" w:cs="仿宋"/>
                <w:color w:val="000000"/>
                <w:kern w:val="0"/>
                <w:sz w:val="21"/>
                <w:szCs w:val="21"/>
              </w:rPr>
            </w:pPr>
            <w:r>
              <w:rPr>
                <w:rFonts w:hint="eastAsia" w:ascii="仿宋" w:hAnsi="仿宋" w:eastAsia="仿宋" w:cs="仿宋"/>
                <w:color w:val="auto"/>
                <w:kern w:val="0"/>
                <w:sz w:val="21"/>
                <w:szCs w:val="21"/>
                <w:lang w:val="en-US" w:eastAsia="zh-CN"/>
              </w:rPr>
              <w:t>17.</w:t>
            </w:r>
            <w:r>
              <w:rPr>
                <w:rFonts w:hint="eastAsia" w:ascii="仿宋" w:hAnsi="仿宋" w:eastAsia="仿宋" w:cs="仿宋"/>
                <w:color w:val="auto"/>
                <w:kern w:val="0"/>
                <w:sz w:val="21"/>
                <w:szCs w:val="21"/>
              </w:rPr>
              <w:t>高效防辐射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采用双层错缝、耐磨、结实的铅帘，超</w:t>
            </w:r>
            <w:r>
              <w:rPr>
                <w:rFonts w:hint="eastAsia" w:ascii="仿宋" w:hAnsi="仿宋" w:eastAsia="仿宋" w:cs="仿宋"/>
                <w:color w:val="000000"/>
                <w:kern w:val="0"/>
                <w:sz w:val="21"/>
                <w:szCs w:val="21"/>
              </w:rPr>
              <w:t>厚2-5mm铅板确保设备安全可靠</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数字接口</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管电压80KV，电流0.6mA</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冷却／工作周期</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密封式油冷／100％</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20.</w:t>
            </w:r>
            <w:r>
              <w:rPr>
                <w:rFonts w:hint="eastAsia" w:ascii="仿宋" w:hAnsi="仿宋" w:eastAsia="仿宋" w:cs="仿宋"/>
                <w:color w:val="000000"/>
                <w:kern w:val="0"/>
                <w:sz w:val="21"/>
                <w:szCs w:val="21"/>
              </w:rPr>
              <w:t>图像处理功能</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彩色/黑白、局增、超增、边缘增强、灰扫、反色、高穿、低穿、增亮、减暗、放大/缩小、回拉/前拉.</w:t>
            </w:r>
          </w:p>
          <w:p>
            <w:pPr>
              <w:keepNext w:val="0"/>
              <w:keepLines w:val="0"/>
              <w:pageBreakBefore w:val="0"/>
              <w:widowControl/>
              <w:kinsoku/>
              <w:wordWrap/>
              <w:overflowPunct/>
              <w:topLinePunct w:val="0"/>
              <w:autoSpaceDE/>
              <w:autoSpaceDN/>
              <w:bidi w:val="0"/>
              <w:adjustRightInd/>
              <w:snapToGrid/>
              <w:spacing w:before="75" w:after="75" w:line="260" w:lineRule="exact"/>
              <w:ind w:left="1200" w:hanging="120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21.</w:t>
            </w:r>
            <w:r>
              <w:rPr>
                <w:rFonts w:hint="eastAsia" w:ascii="仿宋" w:hAnsi="仿宋" w:eastAsia="仿宋" w:cs="仿宋"/>
                <w:color w:val="000000"/>
                <w:kern w:val="0"/>
                <w:sz w:val="21"/>
                <w:szCs w:val="21"/>
              </w:rPr>
              <w:t>系统功能</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开机自检、多级用户管理、图像管理、TIP管理、曲线诊断、系统设备信息、图像镜像、1-16倍无级放大、操作员培训、精准定位过包图像、清空通道提醒、设备信息查询、快速切换语言、U盘升级软件、远程实时查看图像、一键校准、一键关机、智能滚筒（选配）.</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22.</w:t>
            </w:r>
            <w:r>
              <w:rPr>
                <w:rFonts w:hint="eastAsia" w:ascii="仿宋" w:hAnsi="仿宋" w:eastAsia="仿宋" w:cs="仿宋"/>
                <w:color w:val="000000"/>
                <w:kern w:val="0"/>
                <w:sz w:val="21"/>
                <w:szCs w:val="21"/>
              </w:rPr>
              <w:t>机架</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防锈 、防腐、防线缆损伤，庄重稳固.</w:t>
            </w:r>
          </w:p>
          <w:p>
            <w:pPr>
              <w:keepNext w:val="0"/>
              <w:keepLines w:val="0"/>
              <w:pageBreakBefore w:val="0"/>
              <w:widowControl/>
              <w:kinsoku/>
              <w:wordWrap/>
              <w:overflowPunct/>
              <w:topLinePunct w:val="0"/>
              <w:autoSpaceDE/>
              <w:autoSpaceDN/>
              <w:bidi w:val="0"/>
              <w:adjustRightInd/>
              <w:snapToGrid/>
              <w:spacing w:before="75" w:after="75" w:line="260" w:lineRule="exact"/>
              <w:ind w:left="2880" w:hanging="288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23.</w:t>
            </w:r>
            <w:r>
              <w:rPr>
                <w:rFonts w:hint="eastAsia" w:ascii="仿宋" w:hAnsi="仿宋" w:eastAsia="仿宋" w:cs="仿宋"/>
                <w:color w:val="000000"/>
                <w:kern w:val="0"/>
                <w:sz w:val="21"/>
                <w:szCs w:val="21"/>
              </w:rPr>
              <w:t>防夹手装置</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通道进出口的皮带下方及接物架独特防夹手设计、安全可靠.</w:t>
            </w:r>
          </w:p>
          <w:p>
            <w:pPr>
              <w:keepNext w:val="0"/>
              <w:keepLines w:val="0"/>
              <w:pageBreakBefore w:val="0"/>
              <w:widowControl/>
              <w:kinsoku/>
              <w:wordWrap/>
              <w:overflowPunct/>
              <w:topLinePunct w:val="0"/>
              <w:autoSpaceDE/>
              <w:autoSpaceDN/>
              <w:bidi w:val="0"/>
              <w:adjustRightInd/>
              <w:snapToGrid/>
              <w:spacing w:before="75" w:after="75" w:line="260" w:lineRule="exact"/>
              <w:ind w:left="1560" w:hanging="156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25.</w:t>
            </w:r>
            <w:r>
              <w:rPr>
                <w:rFonts w:hint="eastAsia" w:ascii="仿宋" w:hAnsi="仿宋" w:eastAsia="仿宋" w:cs="仿宋"/>
                <w:color w:val="000000"/>
                <w:kern w:val="0"/>
                <w:sz w:val="21"/>
                <w:szCs w:val="21"/>
              </w:rPr>
              <w:t>优质皮带</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输送带表面钻石纹面印花、使用中更耐切割、耐刮花；2mm厚度更耐拉伸，不易变形；表面防静电处理，使用时不易被污染.</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26.</w:t>
            </w:r>
            <w:r>
              <w:rPr>
                <w:rFonts w:hint="eastAsia" w:ascii="仿宋" w:hAnsi="仿宋" w:eastAsia="仿宋" w:cs="仿宋"/>
                <w:color w:val="000000"/>
                <w:kern w:val="0"/>
                <w:sz w:val="21"/>
                <w:szCs w:val="21"/>
              </w:rPr>
              <w:t xml:space="preserve">外形尺寸（不含接物架） </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1660mm（长）*746mm（宽）* 1165mm（高）</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27.</w:t>
            </w:r>
            <w:r>
              <w:rPr>
                <w:rFonts w:hint="eastAsia" w:ascii="仿宋" w:hAnsi="仿宋" w:eastAsia="仿宋" w:cs="仿宋"/>
                <w:color w:val="000000"/>
                <w:kern w:val="0"/>
                <w:sz w:val="21"/>
                <w:szCs w:val="21"/>
              </w:rPr>
              <w:t>工作电源</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220VAC(±10%)  50±3HZ</w:t>
            </w:r>
          </w:p>
          <w:p>
            <w:pPr>
              <w:keepNext w:val="0"/>
              <w:keepLines w:val="0"/>
              <w:pageBreakBefore w:val="0"/>
              <w:widowControl/>
              <w:kinsoku/>
              <w:wordWrap/>
              <w:overflowPunct/>
              <w:topLinePunct w:val="0"/>
              <w:autoSpaceDE/>
              <w:autoSpaceDN/>
              <w:bidi w:val="0"/>
              <w:adjustRightInd/>
              <w:snapToGrid/>
              <w:spacing w:before="75" w:after="75" w:line="260" w:lineRule="exact"/>
              <w:jc w:val="left"/>
              <w:textAlignment w:val="auto"/>
              <w:rPr>
                <w:rFonts w:hint="eastAsia" w:ascii="仿宋" w:hAnsi="仿宋" w:eastAsia="仿宋" w:cs="仿宋"/>
                <w:i w:val="0"/>
                <w:iCs w:val="0"/>
                <w:color w:val="000000"/>
                <w:sz w:val="21"/>
                <w:szCs w:val="21"/>
                <w:u w:val="none"/>
              </w:rPr>
            </w:pPr>
            <w:r>
              <w:rPr>
                <w:rFonts w:hint="eastAsia" w:ascii="仿宋" w:hAnsi="仿宋" w:eastAsia="仿宋" w:cs="仿宋"/>
                <w:color w:val="000000"/>
                <w:kern w:val="0"/>
                <w:sz w:val="21"/>
                <w:szCs w:val="21"/>
                <w:lang w:val="en-US" w:eastAsia="zh-CN"/>
              </w:rPr>
              <w:t>28.</w:t>
            </w:r>
            <w:r>
              <w:rPr>
                <w:rFonts w:hint="eastAsia" w:ascii="仿宋" w:hAnsi="仿宋" w:eastAsia="仿宋" w:cs="仿宋"/>
                <w:color w:val="000000"/>
                <w:kern w:val="0"/>
                <w:sz w:val="21"/>
                <w:szCs w:val="21"/>
              </w:rPr>
              <w:t xml:space="preserve">功耗 </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0.5KW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电视机</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1.产品分类：LED</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2.USB支持视频格式mpeg/mpg/mp4/mkv/flv/ts/dat/avi/mov/mkv/mvc/m2ts (MPEG-1/MPEG-2/MPEG-4/H263/H264/H265/VC-1/RV8/9/10/AVS-P16/AVS-P2 JIZHUN)</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3.USB支持移动硬盘容量：2.5T</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4.USB接口：3</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5.包装尺寸（长x宽x高）1390X150X870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6.包装尺寸（长/深）1390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7.包装尺寸（宽）150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8.包装尺寸（高）870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9.单屏尺寸（宽x高x厚）1228x744x61</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10.单屏尺寸（宽）1228</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11.单屏尺寸（高）744</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12.单屏尺寸（厚）61</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13.含底座尺寸（宽x高x厚）1228x799x269</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14.含底座尺寸（宽）1228</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15.含底座尺寸（高）799</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16.含底座尺寸（厚）269</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17.单屏重量：13.2</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18.含底座重量：13.5</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19.重量（含包装）17.5</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20.屏幕尺寸：55英寸</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21.整机功率：150W</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22.音频输出功率：2*8W</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23.待机功率小于：0.5</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24.网络连接方式：全部支持</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25.USB支持图片格式：jpg/jpeg/bmp/png/tif (JPEG/BMP/GIF/PNG/TIF)</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26.USB支持音频格式：mp2/mp3/wma/wav/flac (MPEG 1/2/2.5,Audio Layer 1/2/3；WMA;WAV;FLAC)</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27.能效等级：4级</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28.是否配备底座：是</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29.是否可壁挂：是</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30.工作电压：220V</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31.屏幕比例：16:9宽屏</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32.分辨率4K超高清(3840*2160)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33.背光源：DLED</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34.操作系统：阿里yunos</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35.机芯型号：T972</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36.CPU：四核ARM Cortex A55</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37.扬声器数量：4个</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38.机身输入接口：USB*3、HDMI*3、RF*1、Micro SD*1、AV*1、网口*1、同轴*1</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39.壁挂孔距：200*200</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40.底座旋转：否</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41.音频模式：标准，电影，音乐，剧院</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42.音频系统：立体声</w:t>
            </w:r>
          </w:p>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43.支持格式：2160p</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电脑</w:t>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1、机型:商用台式机</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2、CPU:i5-10400</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3、主板:H510 主板:扩展槽≥1个PCI-E*16、≥1个 PCI-E*1</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4、内存:≥16G DDR4 3200Mhz;</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5、USB接口:6个USB接口</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6、硬盘:≥512G NVME M.2</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7、显卡/声卡，独立2G显卡;集成声卡，支持5.1声道</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8、网络接口:集成千兆网卡10/100/1000M 以太网卡</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9、显示器:23.8液晶显示器，分辨率1920*1080，VGA+HDMI双接口</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10、≤260W高效节能电源支持强力散热</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11、键盘/鼠标:防水键盘和抗菌鼠标</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12、操作系统:Win10操作系统</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13、机箱标准立式机箱，机箱体积不大于15L,机箱带原生Type-c接口，内部温度显示</w:t>
            </w:r>
            <w:r>
              <w:rPr>
                <w:rFonts w:hint="eastAsia" w:ascii="仿宋" w:hAnsi="仿宋" w:eastAsia="仿宋" w:cs="仿宋"/>
                <w:i w:val="0"/>
                <w:iCs w:val="0"/>
                <w:color w:val="000000"/>
                <w:sz w:val="21"/>
                <w:szCs w:val="21"/>
                <w:u w:val="none"/>
                <w:lang w:val="en-US" w:eastAsia="zh-CN"/>
              </w:rPr>
              <w:tab/>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14、电源与主机同品牌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打印、复印.扫描一体机</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1.a4黑白激光多功能一体机；</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2.支持国产系统 </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3.打印速度：33页/分钟；</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4.最大月打印量：60000页；</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5.内存：256MB；</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6.打印语音：PCL6；</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7.双面打印功能：自动双面；</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8.网络打印功能：支持；</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9.复印速度：33页/分钟；</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10.连续复印页数：99页；</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11.扫描类型：平板+ADF；</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12.ADF：50页；</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13.扫描速度：24页/分钟（A4）；</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14.最大扫描尺寸：平板：216×297mm/ADF：216 x 356 mm；</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15.纸张输入容量：250页/手动进纸器：1页；</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16.纸张输出容量：手动进纸器：1页；</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17.尺寸（长×宽×高）：415x365x350mm；</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18.重量：10.46kg；</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19.打印环境：温度范围：10 ~32℃；</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20.湿度范围：20% ~ 80%；</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21.电源电压：AC220~240V；50Hz/60Hz；4.5A；</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22.接口类型：高速 USB 2.0 ;</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23.有线网络：IEEE 802.3 10/100Base-Tx；</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24.支  持  系   统：Microsoft Windows Server2003/Server2008/Server2012/Server2016/XP/Vista/Win7/Win8/Win8.1/Win10（32/64bit） </w:t>
            </w:r>
          </w:p>
          <w:p>
            <w:pPr>
              <w:numPr>
                <w:ilvl w:val="0"/>
                <w:numId w:val="0"/>
              </w:numPr>
              <w:jc w:val="left"/>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25.支持国产系统。</w:t>
            </w:r>
          </w:p>
          <w:p>
            <w:pPr>
              <w:rPr>
                <w:rFonts w:hint="eastAsia" w:ascii="仿宋" w:hAnsi="仿宋" w:eastAsia="仿宋" w:cs="仿宋"/>
                <w:i w:val="0"/>
                <w:iCs w:val="0"/>
                <w:color w:val="000000"/>
                <w:sz w:val="21"/>
                <w:szCs w:val="21"/>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室外强力巨彩Q5大屏</w:t>
            </w:r>
            <w:r>
              <w:rPr>
                <w:rFonts w:hint="eastAsia" w:ascii="仿宋" w:hAnsi="仿宋" w:eastAsia="仿宋" w:cs="仿宋"/>
                <w:i w:val="0"/>
                <w:iCs w:val="0"/>
                <w:color w:val="000000"/>
                <w:sz w:val="21"/>
                <w:szCs w:val="21"/>
                <w:u w:val="none"/>
              </w:rPr>
              <w:tab/>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点中心距：5mm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象素密度：40000点/㎡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显示基色：全彩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屏体分辨率：64×32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亮度：≥4500cd/m2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可视角度：水平：140°，垂直：130°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刷新频率：≥3840HZ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使用寿命：≥10000小时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 单元板尺寸 320×160mm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屏体分辨率 64×32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全彩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可视角度</w:t>
            </w:r>
            <w:r>
              <w:rPr>
                <w:rFonts w:hint="eastAsia" w:ascii="仿宋" w:hAnsi="仿宋" w:eastAsia="仿宋" w:cs="仿宋"/>
                <w:sz w:val="21"/>
                <w:szCs w:val="21"/>
                <w:lang w:eastAsia="zh-CN"/>
              </w:rPr>
              <w:t>：</w:t>
            </w:r>
            <w:r>
              <w:rPr>
                <w:rFonts w:hint="eastAsia" w:ascii="仿宋" w:hAnsi="仿宋" w:eastAsia="仿宋" w:cs="仿宋"/>
                <w:sz w:val="21"/>
                <w:szCs w:val="21"/>
              </w:rPr>
              <w:t xml:space="preserve"> 水平：140°，垂直：130°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可视距离 </w:t>
            </w:r>
            <w:r>
              <w:rPr>
                <w:rFonts w:hint="eastAsia" w:ascii="仿宋" w:hAnsi="仿宋" w:eastAsia="仿宋" w:cs="仿宋"/>
                <w:sz w:val="21"/>
                <w:szCs w:val="21"/>
                <w:lang w:eastAsia="zh-CN"/>
              </w:rPr>
              <w:t>：</w:t>
            </w:r>
            <w:r>
              <w:rPr>
                <w:rFonts w:hint="eastAsia" w:ascii="仿宋" w:hAnsi="仿宋" w:eastAsia="仿宋" w:cs="仿宋"/>
                <w:sz w:val="21"/>
                <w:szCs w:val="21"/>
              </w:rPr>
              <w:t xml:space="preserve">≥5m 亮度 ≥4500cd/m2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电气规格</w:t>
            </w:r>
            <w:r>
              <w:rPr>
                <w:rFonts w:hint="eastAsia" w:ascii="仿宋" w:hAnsi="仿宋" w:eastAsia="仿宋" w:cs="仿宋"/>
                <w:sz w:val="21"/>
                <w:szCs w:val="21"/>
                <w:lang w:eastAsia="zh-CN"/>
              </w:rPr>
              <w:t>：</w:t>
            </w:r>
            <w:r>
              <w:rPr>
                <w:rFonts w:hint="eastAsia" w:ascii="仿宋" w:hAnsi="仿宋" w:eastAsia="仿宋" w:cs="仿宋"/>
                <w:sz w:val="21"/>
                <w:szCs w:val="21"/>
              </w:rPr>
              <w:t xml:space="preserve"> 最大功率 836W/㎡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 刷新频率 </w:t>
            </w:r>
            <w:r>
              <w:rPr>
                <w:rFonts w:hint="eastAsia" w:ascii="仿宋" w:hAnsi="仿宋" w:eastAsia="仿宋" w:cs="仿宋"/>
                <w:sz w:val="21"/>
                <w:szCs w:val="21"/>
                <w:lang w:eastAsia="zh-CN"/>
              </w:rPr>
              <w:t>：</w:t>
            </w:r>
            <w:r>
              <w:rPr>
                <w:rFonts w:hint="eastAsia" w:ascii="仿宋" w:hAnsi="仿宋" w:eastAsia="仿宋" w:cs="仿宋"/>
                <w:sz w:val="21"/>
                <w:szCs w:val="21"/>
              </w:rPr>
              <w:t xml:space="preserve">≥3840HZ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驱动方式</w:t>
            </w:r>
            <w:r>
              <w:rPr>
                <w:rFonts w:hint="eastAsia" w:ascii="仿宋" w:hAnsi="仿宋" w:eastAsia="仿宋" w:cs="仿宋"/>
                <w:sz w:val="21"/>
                <w:szCs w:val="21"/>
                <w:lang w:eastAsia="zh-CN"/>
              </w:rPr>
              <w:t>：</w:t>
            </w:r>
            <w:r>
              <w:rPr>
                <w:rFonts w:hint="eastAsia" w:ascii="仿宋" w:hAnsi="仿宋" w:eastAsia="仿宋" w:cs="仿宋"/>
                <w:sz w:val="21"/>
                <w:szCs w:val="21"/>
              </w:rPr>
              <w:t xml:space="preserve"> 恒流驱动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使用寿命</w:t>
            </w:r>
            <w:r>
              <w:rPr>
                <w:rFonts w:hint="eastAsia" w:ascii="仿宋" w:hAnsi="仿宋" w:eastAsia="仿宋" w:cs="仿宋"/>
                <w:sz w:val="21"/>
                <w:szCs w:val="21"/>
                <w:lang w:eastAsia="zh-CN"/>
              </w:rPr>
              <w:t>：</w:t>
            </w:r>
            <w:r>
              <w:rPr>
                <w:rFonts w:hint="eastAsia" w:ascii="仿宋" w:hAnsi="仿宋" w:eastAsia="仿宋" w:cs="仿宋"/>
                <w:sz w:val="21"/>
                <w:szCs w:val="21"/>
              </w:rPr>
              <w:t xml:space="preserve"> ≥10000小时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 扫描方式：1/8扫描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单元板重量：0.45kg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最大电流：≤9.51A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 xml:space="preserve">灯管类型：SMD2525 </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rPr>
              <w:t>衰减率：≤15%（工作三年）纠错</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240" w:lineRule="atLeas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面积：12㎡</w:t>
            </w:r>
          </w:p>
          <w:p>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sz w:val="21"/>
                <w:szCs w:val="21"/>
                <w:u w:val="none"/>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智慧疫苗接种数字系统</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5"/>
              </w:numPr>
              <w:spacing w:line="320" w:lineRule="exact"/>
              <w:rPr>
                <w:rFonts w:hint="eastAsia" w:ascii="仿宋" w:hAnsi="仿宋" w:eastAsia="仿宋" w:cs="仿宋"/>
                <w:sz w:val="21"/>
                <w:szCs w:val="21"/>
                <w:lang w:eastAsia="zh-CN"/>
              </w:rPr>
            </w:pPr>
            <w:r>
              <w:rPr>
                <w:rFonts w:hint="eastAsia" w:ascii="仿宋" w:hAnsi="仿宋" w:eastAsia="仿宋" w:cs="仿宋"/>
                <w:sz w:val="21"/>
                <w:szCs w:val="21"/>
              </w:rPr>
              <w:t>智慧疫苗接种箱</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2台）</w:t>
            </w:r>
            <w:r>
              <w:rPr>
                <w:rFonts w:hint="eastAsia" w:ascii="仿宋" w:hAnsi="仿宋" w:eastAsia="仿宋" w:cs="仿宋"/>
                <w:sz w:val="21"/>
                <w:szCs w:val="21"/>
                <w:lang w:eastAsia="zh-CN"/>
              </w:rPr>
              <w:t>：</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 xml:space="preserve">*1、有效容积﹥61L；  </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*2、配备＞10寸触屏，仓储管理，出入库管理简洁</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*3、可弹出抽屉设计，带有可自动开门的疫苗分类存储抽屉，可以实现指定抽屉自动开门。可弹出抽屉数量≥8个，满足储存各类大小疫苗盒数≥70盒。</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4、制冷系统：风冷系统，保证箱内任意点的温度为设定温度±3℃内</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5、温度控制：电脑板控制，箱内温度数字显示，显示精度0.1℃</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6、安全保护：密码保护参数不能随意更改；输入密码才能进入系统查看并更改参数</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7、报警：高低温报警、传感器故障报警、远程报警。</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*8、数据及网络功能：精准出入库数据管理、智能的接种台终端，可与登记叫号系统、疾控中心免疫规划系统无缝对接</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*9、身份识别功能：配备密码及指纹等身份识别功能，可追溯使用者，也可规避风险</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*10、疫苗的信息追溯：疫苗厂家、批次、温度、接种部位、电子监管码等信息的记录与追</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*11、带有条码扫描台，条码扫描台可以支持扫描一维码、二维码扫描，扫描速度快。</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*12、集成疫苗出入库管理系统和冷链监控系统，完成疫苗可追溯的过程管理。</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*13、通过触摸屏的操作实现叫号管理。</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14、多种联网方式，带有WIFI、RJ45、SIM卡三种联网方式</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.供应商需提供该项目设备的操作指导说明。</w:t>
            </w:r>
          </w:p>
          <w:p>
            <w:pPr>
              <w:widowControl/>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.完全满足新疆免疫规划信息管理系统的数据交换要求以及数据集成的要求，并承担涉及本设备项目的数据对接和信息集成全部费用。</w:t>
            </w:r>
          </w:p>
          <w:p>
            <w:pPr>
              <w:pStyle w:val="3"/>
              <w:numPr>
                <w:ilvl w:val="0"/>
                <w:numId w:val="0"/>
              </w:numPr>
              <w:rPr>
                <w:rFonts w:hint="eastAsia" w:ascii="仿宋" w:hAnsi="仿宋" w:eastAsia="仿宋" w:cs="仿宋"/>
                <w:color w:val="auto"/>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.储品报警系统：疫苗存量警戒值报警、疫</w:t>
            </w:r>
            <w:r>
              <w:rPr>
                <w:rFonts w:hint="eastAsia" w:ascii="仿宋" w:hAnsi="仿宋" w:eastAsia="仿宋" w:cs="仿宋"/>
                <w:color w:val="auto"/>
                <w:sz w:val="21"/>
                <w:szCs w:val="21"/>
              </w:rPr>
              <w:t>苗有效期报警；</w:t>
            </w:r>
          </w:p>
          <w:p>
            <w:pPr>
              <w:numPr>
                <w:ilvl w:val="0"/>
                <w:numId w:val="5"/>
              </w:numPr>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电脑</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电脑配置，4G内存，1T硬盘，品牌处理器，品牌主板，21寸显示器。</w:t>
            </w:r>
          </w:p>
          <w:p>
            <w:pPr>
              <w:numPr>
                <w:ilvl w:val="0"/>
                <w:numId w:val="5"/>
              </w:numPr>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智慧疫苗保存箱</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1台）</w:t>
            </w:r>
            <w:r>
              <w:rPr>
                <w:rFonts w:hint="eastAsia" w:ascii="仿宋" w:hAnsi="仿宋" w:eastAsia="仿宋" w:cs="仿宋"/>
                <w:color w:val="auto"/>
                <w:sz w:val="21"/>
                <w:szCs w:val="21"/>
                <w:lang w:val="en-US" w:eastAsia="zh-CN"/>
              </w:rPr>
              <w:t>：</w:t>
            </w:r>
          </w:p>
          <w:p>
            <w:pPr>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*1、有效容积:冷藏室有效容积≥</w:t>
            </w:r>
            <w:r>
              <w:rPr>
                <w:rFonts w:hint="eastAsia" w:ascii="仿宋" w:hAnsi="仿宋" w:eastAsia="仿宋" w:cs="仿宋"/>
                <w:sz w:val="21"/>
                <w:szCs w:val="21"/>
                <w:lang w:val="en-US" w:eastAsia="zh-CN"/>
              </w:rPr>
              <w:t>506</w:t>
            </w:r>
            <w:r>
              <w:rPr>
                <w:rFonts w:hint="eastAsia" w:ascii="仿宋" w:hAnsi="仿宋" w:eastAsia="仿宋" w:cs="仿宋"/>
                <w:sz w:val="21"/>
                <w:szCs w:val="21"/>
              </w:rPr>
              <w:t>L；冷冻室有效容积≥10L</w:t>
            </w: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.微电脑控制，内置2个温度传感器，控温精度0.1°C，LED数码管显示箱内温度，观察方便。</w:t>
            </w:r>
          </w:p>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.显示：采用微电脑控制系统，数字显示双温区温度，双温区显示精度1℃。（后期改成冷藏显示精度0.1℃；冷冻显示精度1℃）</w:t>
            </w:r>
          </w:p>
          <w:p>
            <w:pP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、冷藏区温度恒定在2～8℃范围，科学风道设计，风冷循环，箱内温度均匀性为±3°C。</w:t>
            </w:r>
          </w:p>
          <w:p>
            <w:pP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多种故障报警（高低温报警、传感器报警、电池电量低报警、开门报警、断电报警）</w:t>
            </w:r>
          </w:p>
          <w:p>
            <w:pPr>
              <w:rPr>
                <w:rFonts w:hint="eastAsia" w:ascii="仿宋" w:hAnsi="仿宋" w:eastAsia="仿宋" w:cs="仿宋"/>
                <w:sz w:val="21"/>
                <w:szCs w:val="21"/>
              </w:rPr>
            </w:pPr>
            <w:r>
              <w:rPr>
                <w:rFonts w:hint="eastAsia" w:ascii="仿宋" w:hAnsi="仿宋" w:eastAsia="仿宋" w:cs="仿宋"/>
                <w:sz w:val="21"/>
                <w:szCs w:val="21"/>
              </w:rPr>
              <w:t>两种报警方式（声音蜂鸣报警、灯光闪烁报警），内置蓄电池，断电后可持续显示箱内温度及声光报警48小时；</w:t>
            </w:r>
          </w:p>
          <w:p>
            <w:pPr>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、冷凝水汇集后自动蒸发，免除人工处理冷凝水的烦恼；</w:t>
            </w:r>
          </w:p>
          <w:p>
            <w:pPr>
              <w:rPr>
                <w:rFonts w:hint="eastAsia"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sz w:val="21"/>
                <w:szCs w:val="21"/>
                <w:lang w:val="en-US" w:eastAsia="zh-CN"/>
              </w:rPr>
              <w:t>、</w:t>
            </w:r>
            <w:r>
              <w:rPr>
                <w:rFonts w:hint="eastAsia" w:ascii="仿宋" w:hAnsi="仿宋" w:eastAsia="仿宋" w:cs="仿宋"/>
                <w:sz w:val="21"/>
                <w:szCs w:val="21"/>
              </w:rPr>
              <w:t>配备脚轮，灵活，可移动、可通过底脚固定。</w:t>
            </w:r>
          </w:p>
          <w:p>
            <w:pPr>
              <w:rPr>
                <w:rFonts w:hint="eastAsia" w:ascii="仿宋" w:hAnsi="仿宋" w:eastAsia="仿宋" w:cs="仿宋"/>
                <w:sz w:val="21"/>
                <w:szCs w:val="21"/>
              </w:rPr>
            </w:pPr>
            <w:r>
              <w:rPr>
                <w:rFonts w:hint="eastAsia" w:ascii="仿宋" w:hAnsi="仿宋" w:eastAsia="仿宋" w:cs="仿宋"/>
                <w:sz w:val="21"/>
                <w:szCs w:val="21"/>
              </w:rPr>
              <w:t>8、压缩机：HC制冷剂，节能环保；</w:t>
            </w:r>
          </w:p>
          <w:p>
            <w:pPr>
              <w:rPr>
                <w:rFonts w:hint="eastAsia" w:ascii="仿宋" w:hAnsi="仿宋" w:eastAsia="仿宋" w:cs="仿宋"/>
                <w:sz w:val="21"/>
                <w:szCs w:val="21"/>
              </w:rPr>
            </w:pPr>
            <w:r>
              <w:rPr>
                <w:rFonts w:hint="eastAsia" w:ascii="仿宋" w:hAnsi="仿宋" w:eastAsia="仿宋" w:cs="仿宋"/>
                <w:sz w:val="21"/>
                <w:szCs w:val="21"/>
              </w:rPr>
              <w:t>9、风机：高效节能，低噪音，使用寿命长；</w:t>
            </w:r>
          </w:p>
          <w:p>
            <w:pPr>
              <w:rPr>
                <w:rFonts w:hint="eastAsia" w:ascii="仿宋" w:hAnsi="仿宋" w:eastAsia="仿宋" w:cs="仿宋"/>
                <w:sz w:val="21"/>
                <w:szCs w:val="21"/>
              </w:rPr>
            </w:pPr>
            <w:r>
              <w:rPr>
                <w:rFonts w:hint="eastAsia" w:ascii="仿宋" w:hAnsi="仿宋" w:eastAsia="仿宋" w:cs="仿宋"/>
                <w:sz w:val="21"/>
                <w:szCs w:val="21"/>
              </w:rPr>
              <w:t>10、材料：箱体采用喷粉冷轧钢板；内胆PS真空吸附内胆，有效防菌防腐蚀；</w:t>
            </w:r>
          </w:p>
          <w:p>
            <w:pPr>
              <w:rPr>
                <w:rFonts w:hint="eastAsia" w:ascii="仿宋" w:hAnsi="仿宋" w:eastAsia="仿宋" w:cs="仿宋"/>
                <w:sz w:val="21"/>
                <w:szCs w:val="21"/>
              </w:rPr>
            </w:pPr>
            <w:r>
              <w:rPr>
                <w:rFonts w:hint="eastAsia" w:ascii="仿宋" w:hAnsi="仿宋" w:eastAsia="仿宋" w:cs="仿宋"/>
                <w:sz w:val="21"/>
                <w:szCs w:val="21"/>
              </w:rPr>
              <w:t>11、发泡门：发泡层厚度为40mm，保温性能优，具有自关门功能；</w:t>
            </w:r>
          </w:p>
          <w:p>
            <w:pPr>
              <w:rPr>
                <w:rFonts w:hint="eastAsia" w:ascii="仿宋" w:hAnsi="仿宋" w:eastAsia="仿宋" w:cs="仿宋"/>
                <w:sz w:val="21"/>
                <w:szCs w:val="21"/>
              </w:rPr>
            </w:pPr>
            <w:r>
              <w:rPr>
                <w:rFonts w:hint="eastAsia" w:ascii="仿宋" w:hAnsi="仿宋" w:eastAsia="仿宋" w:cs="仿宋"/>
                <w:sz w:val="21"/>
                <w:szCs w:val="21"/>
              </w:rPr>
              <w:t>12、八层三段式抽屉设计：标配8个抽屉，分为三段可调，支持先进先出方式，方便用户拿取疫苗；抽屉带有无限分隔功能，可根据存放物品的规格合理调整间隙，充分利用空间，本着先入先出原则，便于区分存储疫苗；</w:t>
            </w:r>
          </w:p>
          <w:p>
            <w:pPr>
              <w:rPr>
                <w:rFonts w:hint="eastAsia" w:ascii="仿宋" w:hAnsi="仿宋" w:eastAsia="仿宋" w:cs="仿宋"/>
                <w:sz w:val="21"/>
                <w:szCs w:val="21"/>
              </w:rPr>
            </w:pPr>
            <w:r>
              <w:rPr>
                <w:rFonts w:hint="eastAsia" w:ascii="仿宋" w:hAnsi="仿宋" w:eastAsia="仿宋" w:cs="仿宋"/>
                <w:sz w:val="21"/>
                <w:szCs w:val="21"/>
              </w:rPr>
              <w:t xml:space="preserve">13、灯：LED照明灯，功耗低，亮度高，手动开关控制 </w:t>
            </w:r>
          </w:p>
          <w:p>
            <w:pPr>
              <w:rPr>
                <w:rFonts w:hint="eastAsia" w:ascii="仿宋" w:hAnsi="仿宋" w:eastAsia="仿宋" w:cs="仿宋"/>
                <w:sz w:val="21"/>
                <w:szCs w:val="21"/>
              </w:rPr>
            </w:pPr>
            <w:r>
              <w:rPr>
                <w:rFonts w:hint="eastAsia" w:ascii="仿宋" w:hAnsi="仿宋" w:eastAsia="仿宋" w:cs="仿宋"/>
                <w:sz w:val="21"/>
                <w:szCs w:val="21"/>
              </w:rPr>
              <w:t>14、门体双锁结构，防止门体随意开启，保证存储物品安全。</w:t>
            </w:r>
          </w:p>
          <w:p>
            <w:pPr>
              <w:rPr>
                <w:rFonts w:hint="eastAsia" w:ascii="仿宋" w:hAnsi="仿宋" w:eastAsia="仿宋" w:cs="仿宋"/>
                <w:sz w:val="21"/>
                <w:szCs w:val="21"/>
              </w:rPr>
            </w:pPr>
            <w:r>
              <w:rPr>
                <w:rFonts w:hint="eastAsia" w:ascii="仿宋" w:hAnsi="仿宋" w:eastAsia="仿宋" w:cs="仿宋"/>
                <w:sz w:val="21"/>
                <w:szCs w:val="21"/>
              </w:rPr>
              <w:t>15、后备电池设计，断电后仍可实时显示箱内温度，时间可达48小时。</w:t>
            </w:r>
          </w:p>
          <w:p>
            <w:pPr>
              <w:rPr>
                <w:rFonts w:hint="eastAsia" w:ascii="仿宋" w:hAnsi="仿宋" w:eastAsia="仿宋" w:cs="仿宋"/>
                <w:sz w:val="21"/>
                <w:szCs w:val="21"/>
              </w:rPr>
            </w:pPr>
            <w:r>
              <w:rPr>
                <w:rFonts w:hint="eastAsia" w:ascii="仿宋" w:hAnsi="仿宋" w:eastAsia="仿宋" w:cs="仿宋"/>
                <w:sz w:val="21"/>
                <w:szCs w:val="21"/>
              </w:rPr>
              <w:t>16、冷链监控功能：疫苗软件系统自带冷链监控功能，可监控冷冻和冷藏两个温区的实时温度；</w:t>
            </w:r>
          </w:p>
          <w:p>
            <w:pPr>
              <w:rPr>
                <w:rFonts w:hint="eastAsia" w:ascii="仿宋" w:hAnsi="仿宋" w:eastAsia="仿宋" w:cs="仿宋"/>
                <w:sz w:val="21"/>
                <w:szCs w:val="21"/>
              </w:rPr>
            </w:pPr>
            <w:r>
              <w:rPr>
                <w:rFonts w:hint="eastAsia" w:ascii="仿宋" w:hAnsi="仿宋" w:eastAsia="仿宋" w:cs="仿宋"/>
                <w:sz w:val="21"/>
                <w:szCs w:val="21"/>
              </w:rPr>
              <w:t>17、冷冻区配有一个冷冻室，冷冻温度范围为-25±5℃，用于存储二价脊灰疫苗。</w:t>
            </w:r>
          </w:p>
          <w:p>
            <w:pPr>
              <w:rPr>
                <w:rFonts w:hint="eastAsia" w:ascii="仿宋" w:hAnsi="仿宋" w:eastAsia="仿宋" w:cs="仿宋"/>
                <w:sz w:val="21"/>
                <w:szCs w:val="21"/>
              </w:rPr>
            </w:pPr>
            <w:r>
              <w:rPr>
                <w:rFonts w:hint="eastAsia" w:ascii="仿宋" w:hAnsi="仿宋" w:eastAsia="仿宋" w:cs="仿宋"/>
                <w:sz w:val="21"/>
                <w:szCs w:val="21"/>
              </w:rPr>
              <w:t>18、带有疫苗管理系统VIMS，实现疫苗信息化管理和人员权限管理；</w:t>
            </w:r>
          </w:p>
          <w:p>
            <w:pPr>
              <w:rPr>
                <w:rFonts w:hint="eastAsia" w:ascii="仿宋" w:hAnsi="仿宋" w:eastAsia="仿宋" w:cs="仿宋"/>
                <w:sz w:val="21"/>
                <w:szCs w:val="21"/>
              </w:rPr>
            </w:pPr>
            <w:r>
              <w:rPr>
                <w:rFonts w:hint="eastAsia" w:ascii="仿宋" w:hAnsi="仿宋" w:eastAsia="仿宋" w:cs="仿宋"/>
                <w:sz w:val="21"/>
                <w:szCs w:val="21"/>
                <w:lang w:val="en-US" w:eastAsia="zh-CN"/>
              </w:rPr>
              <w:t>19、出入库扫描采用无线扫码枪，可进行远程操作。</w:t>
            </w:r>
          </w:p>
          <w:p>
            <w:pPr>
              <w:rPr>
                <w:rFonts w:hint="eastAsia" w:ascii="仿宋" w:hAnsi="仿宋" w:eastAsia="仿宋" w:cs="仿宋"/>
                <w:sz w:val="21"/>
                <w:szCs w:val="21"/>
              </w:rPr>
            </w:pPr>
            <w:r>
              <w:rPr>
                <w:rFonts w:hint="eastAsia" w:ascii="仿宋" w:hAnsi="仿宋" w:eastAsia="仿宋" w:cs="仿宋"/>
                <w:sz w:val="21"/>
                <w:szCs w:val="21"/>
                <w:lang w:val="en-US" w:eastAsia="zh-CN"/>
              </w:rPr>
              <w:t>20、</w:t>
            </w:r>
            <w:r>
              <w:rPr>
                <w:rFonts w:hint="eastAsia" w:ascii="仿宋" w:hAnsi="仿宋" w:eastAsia="仿宋" w:cs="仿宋"/>
                <w:sz w:val="21"/>
                <w:szCs w:val="21"/>
              </w:rPr>
              <w:t>具有远程报警功能，可连接报警器到其他房间实现报警功能。</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疫苗保存冷藏箱</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1台）</w:t>
            </w:r>
            <w:r>
              <w:rPr>
                <w:rFonts w:hint="eastAsia" w:ascii="仿宋" w:hAnsi="仿宋" w:eastAsia="仿宋" w:cs="仿宋"/>
                <w:sz w:val="21"/>
                <w:szCs w:val="21"/>
                <w:lang w:val="en-US" w:eastAsia="zh-CN"/>
              </w:rPr>
              <w:t>：</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*1、有效容积:冷藏室有效容积≥306L；冷冻室有效容积≥10L；</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*2、配备＞10寸触屏，可搭载疫苗管理系统软件，实现疫苗信息化管理和人员权限管理；</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3.微电脑控制，内置2个温度传感器，控温精度0.1°C， LED数码管显示，观察方便。</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4显示：采用微电脑控制系统，数字显示箱内温度，显示精度0.1℃。可实时监控箱内温度。</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5.冷藏区温度恒定在2～8℃范围，科学风道设计，风冷循环，箱内温度均匀性为±3°C。</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*6.多种故障报警：高低温报警、传感器报警、电池电量低报警、开门报警、断电报警；</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报警方式：声音蜂鸣报警、灯光闪烁报警，内置蓄电池，断电后可持续显示箱内温度及声光报警≥48小时；具有远程报警功能，可通过微信公众号或APP实现相关人员报警提醒。</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7.冷凝水汇集后自动蒸发，免除人工处理冷凝水的烦恼；</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 配备脚轮，灵活，可移动、可通过底脚固定。</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9.压缩机：HC制冷剂，节能环保，需提供相关证明文件；</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*10.风机：高效节能，低噪音，使用寿命长；</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11.材料：箱体采用喷粉冷轧钢板；内胆PS真空吸附内胆，有效防菌防腐蚀；</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12.发泡门：发泡层厚度为40mm，保温性能优，具有自关门功能；</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*13.内部抽屉设计：标配≥5个抽屉，分为三段可调，抽屉带有无限分隔功能；</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14、灯：LED照明灯，功耗低，亮度高，手动开关控制 </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15、门体双锁结构，防止门体随意开启，保证存储物品安全。</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16、后备电池设计，断电后仍可实时显示箱内温度，时间可达48小时。</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17、冷链监控功能：可同时监控冷冻和冷藏两个温区的实时温度；</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18、冷冻室功能要求：温度范围为-25±5℃；需配有冰排室，冰排数量≥4个。</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5.取号机</w:t>
            </w:r>
            <w:r>
              <w:rPr>
                <w:rFonts w:hint="eastAsia" w:ascii="仿宋" w:hAnsi="仿宋" w:eastAsia="仿宋" w:cs="仿宋"/>
                <w:b/>
                <w:bCs/>
                <w:sz w:val="21"/>
                <w:szCs w:val="21"/>
                <w:lang w:val="en-US" w:eastAsia="zh-CN"/>
              </w:rPr>
              <w:t>（1台）</w:t>
            </w:r>
            <w:r>
              <w:rPr>
                <w:rFonts w:hint="eastAsia" w:ascii="仿宋" w:hAnsi="仿宋" w:eastAsia="仿宋" w:cs="仿宋"/>
                <w:sz w:val="21"/>
                <w:szCs w:val="21"/>
                <w:lang w:val="en-US" w:eastAsia="zh-CN"/>
              </w:rPr>
              <w:t>：主机配置：双核 1.6G/DDR3  1G内存/16G固态硬盘/集成声卡网卡显卡。液晶触摸屏21.5英寸、主控机、5.8mm高速热敏打印机、音箱，长65.04cm*宽38.12cm*厚6.82cm</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6.留观机</w:t>
            </w:r>
            <w:r>
              <w:rPr>
                <w:rFonts w:hint="eastAsia" w:ascii="仿宋" w:hAnsi="仿宋" w:eastAsia="仿宋" w:cs="仿宋"/>
                <w:b/>
                <w:bCs/>
                <w:sz w:val="21"/>
                <w:szCs w:val="21"/>
                <w:lang w:val="en-US" w:eastAsia="zh-CN"/>
              </w:rPr>
              <w:t>（1台）</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主机配置：双核 1.6G/DDR3  1G内存/16G固态硬盘/集成声卡网卡显卡。液晶触摸屏21.5英寸、主控机、音箱，长65.04cm*宽38.12cm*厚6.82cm；</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7.签核验证一体机</w:t>
            </w:r>
            <w:r>
              <w:rPr>
                <w:rFonts w:hint="eastAsia" w:ascii="仿宋" w:hAnsi="仿宋" w:eastAsia="仿宋" w:cs="仿宋"/>
                <w:b/>
                <w:bCs/>
                <w:sz w:val="21"/>
                <w:szCs w:val="21"/>
                <w:lang w:val="en-US" w:eastAsia="zh-CN"/>
              </w:rPr>
              <w:t>（2台）</w:t>
            </w:r>
            <w:r>
              <w:rPr>
                <w:rFonts w:hint="eastAsia" w:ascii="仿宋" w:hAnsi="仿宋" w:eastAsia="仿宋" w:cs="仿宋"/>
                <w:sz w:val="21"/>
                <w:szCs w:val="21"/>
                <w:lang w:val="en-US" w:eastAsia="zh-CN"/>
              </w:rPr>
              <w:t>：</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处理器四核主频1.8GHz，操作系统Android7.1，存储器2G+16G，支持扩展最大64GTF卡，10.1英寸液晶屏，分辨率1280*800，支持多点触控，WiFi，蓝牙3.0，以太网，支持摄像头，指纹采集，外部接口支持USB</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8.交换机</w:t>
            </w:r>
            <w:r>
              <w:rPr>
                <w:rFonts w:hint="eastAsia" w:ascii="仿宋" w:hAnsi="仿宋" w:eastAsia="仿宋" w:cs="仿宋"/>
                <w:b/>
                <w:bCs/>
                <w:sz w:val="21"/>
                <w:szCs w:val="21"/>
                <w:lang w:val="en-US" w:eastAsia="zh-CN"/>
              </w:rPr>
              <w:t>（1台）</w:t>
            </w:r>
            <w:r>
              <w:rPr>
                <w:rFonts w:hint="eastAsia" w:ascii="仿宋" w:hAnsi="仿宋" w:eastAsia="仿宋" w:cs="仿宋"/>
                <w:sz w:val="21"/>
                <w:szCs w:val="21"/>
                <w:lang w:val="en-US" w:eastAsia="zh-CN"/>
              </w:rPr>
              <w:t>：</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接口数目24个接口；交换机类型：千兆网络；传输速度：1000Mbps；</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9.登记台扫码器</w:t>
            </w:r>
            <w:r>
              <w:rPr>
                <w:rFonts w:hint="eastAsia" w:ascii="仿宋" w:hAnsi="仿宋" w:eastAsia="仿宋" w:cs="仿宋"/>
                <w:b/>
                <w:bCs/>
                <w:sz w:val="21"/>
                <w:szCs w:val="21"/>
                <w:lang w:val="en-US" w:eastAsia="zh-CN"/>
              </w:rPr>
              <w:t>（2台）</w:t>
            </w:r>
            <w:r>
              <w:rPr>
                <w:rFonts w:hint="eastAsia" w:ascii="仿宋" w:hAnsi="仿宋" w:eastAsia="仿宋" w:cs="仿宋"/>
                <w:sz w:val="21"/>
                <w:szCs w:val="21"/>
                <w:lang w:val="en-US" w:eastAsia="zh-CN"/>
              </w:rPr>
              <w:t>：</w:t>
            </w:r>
            <w:r>
              <w:rPr>
                <w:rFonts w:hint="eastAsia" w:ascii="仿宋" w:hAnsi="仿宋" w:eastAsia="仿宋" w:cs="仿宋"/>
                <w:color w:val="FF0000"/>
                <w:sz w:val="21"/>
                <w:szCs w:val="21"/>
                <w:lang w:val="en-US" w:eastAsia="zh-CN"/>
              </w:rPr>
              <w:tab/>
            </w:r>
            <w:r>
              <w:rPr>
                <w:rFonts w:hint="eastAsia" w:ascii="仿宋" w:hAnsi="仿宋" w:eastAsia="仿宋" w:cs="仿宋"/>
                <w:sz w:val="21"/>
                <w:szCs w:val="21"/>
                <w:lang w:val="en-US" w:eastAsia="zh-CN"/>
              </w:rPr>
              <w:t>有线扫码器，支持二维码、条形码识别</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10.路由器</w:t>
            </w:r>
            <w:r>
              <w:rPr>
                <w:rFonts w:hint="eastAsia" w:ascii="仿宋" w:hAnsi="仿宋" w:eastAsia="仿宋" w:cs="仿宋"/>
                <w:b/>
                <w:bCs/>
                <w:sz w:val="21"/>
                <w:szCs w:val="21"/>
                <w:lang w:val="en-US" w:eastAsia="zh-CN"/>
              </w:rPr>
              <w:t>（1台）</w:t>
            </w:r>
            <w:r>
              <w:rPr>
                <w:rFonts w:hint="eastAsia" w:ascii="仿宋" w:hAnsi="仿宋" w:eastAsia="仿宋" w:cs="仿宋"/>
                <w:sz w:val="21"/>
                <w:szCs w:val="21"/>
                <w:lang w:val="en-US" w:eastAsia="zh-CN"/>
              </w:rPr>
              <w:t>：</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有线传输率千兆端口；无线传输速率2600Mbps及以上；无线网络支持频率2.4G&amp;5G；专业路由 ；无线传输速度2533Mbps及以上；</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11.安卓智能电视</w:t>
            </w:r>
            <w:r>
              <w:rPr>
                <w:rFonts w:hint="eastAsia" w:ascii="仿宋" w:hAnsi="仿宋" w:eastAsia="仿宋" w:cs="仿宋"/>
                <w:b/>
                <w:bCs/>
                <w:sz w:val="21"/>
                <w:szCs w:val="21"/>
                <w:lang w:val="en-US" w:eastAsia="zh-CN"/>
              </w:rPr>
              <w:t>（2台）：</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55寸（取号、留观大屏）</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12.安卓智能电视</w:t>
            </w:r>
            <w:r>
              <w:rPr>
                <w:rFonts w:hint="eastAsia" w:ascii="仿宋" w:hAnsi="仿宋" w:eastAsia="仿宋" w:cs="仿宋"/>
                <w:b/>
                <w:bCs/>
                <w:sz w:val="21"/>
                <w:szCs w:val="21"/>
                <w:lang w:val="en-US" w:eastAsia="zh-CN"/>
              </w:rPr>
              <w:t>（4台）：</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32寸（登记、接种小屏）</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13.液晶控制盒</w:t>
            </w:r>
            <w:r>
              <w:rPr>
                <w:rFonts w:hint="eastAsia" w:ascii="仿宋" w:hAnsi="仿宋" w:eastAsia="仿宋" w:cs="仿宋"/>
                <w:b/>
                <w:bCs/>
                <w:sz w:val="21"/>
                <w:szCs w:val="21"/>
                <w:lang w:val="en-US" w:eastAsia="zh-CN"/>
              </w:rPr>
              <w:t>（6台）：</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双核 1.6G/DDR3  1G内存/8G固态硬盘/ 2.4GWiFi， DC 5V/2A电源，支持HDMI输出，支持软件开机自启</w:t>
            </w:r>
          </w:p>
          <w:p>
            <w:pPr>
              <w:pStyle w:val="3"/>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14.数字化接种门诊软件</w:t>
            </w:r>
            <w:r>
              <w:rPr>
                <w:rFonts w:hint="eastAsia" w:ascii="仿宋" w:hAnsi="仿宋" w:eastAsia="仿宋" w:cs="仿宋"/>
                <w:b/>
                <w:bCs/>
                <w:sz w:val="21"/>
                <w:szCs w:val="21"/>
                <w:lang w:val="en-US" w:eastAsia="zh-CN"/>
              </w:rPr>
              <w:t>（1套）：</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排队叫号系统、语音播报控制系统、留观服务系统、多媒体显示系统等；</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15.VIMS软件招标参数（含对接费）</w:t>
            </w:r>
            <w:r>
              <w:rPr>
                <w:rFonts w:hint="eastAsia" w:ascii="仿宋" w:hAnsi="仿宋" w:eastAsia="仿宋" w:cs="仿宋"/>
                <w:b/>
                <w:bCs/>
                <w:sz w:val="21"/>
                <w:szCs w:val="21"/>
                <w:lang w:val="en-US" w:eastAsia="zh-CN"/>
              </w:rPr>
              <w:t>（1套）</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*1、仓储管理，出入库管理简洁，可实现包括疫苗的出库、入库、盘点等管理，可对疫苗的厂家、批次、效期等进行管理</w:t>
            </w:r>
            <w:r>
              <w:rPr>
                <w:rFonts w:hint="eastAsia" w:ascii="仿宋" w:hAnsi="仿宋" w:eastAsia="仿宋" w:cs="仿宋"/>
                <w:sz w:val="21"/>
                <w:szCs w:val="21"/>
                <w:lang w:val="en-US" w:eastAsia="zh-CN"/>
              </w:rPr>
              <w:tab/>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2、身份识别功能：配备密码及指纹等身份识别功能，可追溯使用者，也可规避风险</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*3、数据及网络功能：精准出入库数据管理、智能的接种台终端，可与登记叫号系统、疾控中心系统无缝对接</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*4、疫苗的信息追溯：疫苗厂家、批次、温度、接种部位、电子监管码等信息的记录与追溯</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*5、支持条码扫描，可以扫描一维码、二维码扫描，扫描速度快</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*6、集成疫苗出入库管理系统和冷链监控系统，完成疫苗可追溯的过程管理</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7、可实现疫苗接种的叫号管理</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8、多种联网方式，带有WIFI、RJ45、SIM卡三种联网方式</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*9、储品报警系统：疫苗存量警戒值报警、疫苗有效期报警；</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*10、疫苗接种管理：扫描儿童信息自动弹出接种疫苗；扫描疫苗码自动核对疫苗信息；有效减少接种取苗</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差错；</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*11、物联网技术软件应与</w:t>
            </w:r>
            <w:r>
              <w:rPr>
                <w:rFonts w:hint="eastAsia" w:ascii="仿宋" w:hAnsi="仿宋" w:eastAsia="仿宋" w:cs="仿宋"/>
                <w:color w:val="auto"/>
                <w:sz w:val="21"/>
                <w:szCs w:val="21"/>
                <w:lang w:val="en-US" w:eastAsia="zh-CN"/>
              </w:rPr>
              <w:t>项对应品牌硬件设备配套</w:t>
            </w:r>
            <w:r>
              <w:rPr>
                <w:rFonts w:hint="eastAsia" w:ascii="仿宋" w:hAnsi="仿宋" w:eastAsia="仿宋" w:cs="仿宋"/>
                <w:sz w:val="21"/>
                <w:szCs w:val="21"/>
                <w:lang w:val="en-US" w:eastAsia="zh-CN"/>
              </w:rPr>
              <w:t>设施使用，达到使用的流畅和兼容性。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中央空调（含室外电缆）</w:t>
            </w:r>
            <w:r>
              <w:rPr>
                <w:rFonts w:hint="eastAsia" w:ascii="仿宋" w:hAnsi="仿宋" w:eastAsia="仿宋" w:cs="仿宋"/>
                <w:i w:val="0"/>
                <w:iCs w:val="0"/>
                <w:color w:val="000000"/>
                <w:sz w:val="21"/>
                <w:szCs w:val="21"/>
                <w:u w:val="none"/>
              </w:rPr>
              <w:tab/>
            </w:r>
          </w:p>
        </w:tc>
        <w:tc>
          <w:tcPr>
            <w:tcW w:w="8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6"/>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幸福社区</w:t>
            </w:r>
          </w:p>
          <w:tbl>
            <w:tblPr>
              <w:tblStyle w:val="5"/>
              <w:tblpPr w:leftFromText="180" w:rightFromText="180" w:vertAnchor="text" w:horzAnchor="page" w:tblpX="163" w:tblpY="362"/>
              <w:tblOverlap w:val="never"/>
              <w:tblW w:w="5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636"/>
              <w:gridCol w:w="1896"/>
              <w:gridCol w:w="636"/>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设备名</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全直流变频室外机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全直流变频室外机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全直流变频室外机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有线控制器</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bl>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p>
          <w:p>
            <w:pPr>
              <w:numPr>
                <w:ilvl w:val="0"/>
                <w:numId w:val="0"/>
              </w:numPr>
              <w:bidi w:val="0"/>
              <w:ind w:left="420"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二.新城社区</w:t>
            </w:r>
          </w:p>
          <w:tbl>
            <w:tblPr>
              <w:tblStyle w:val="5"/>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636"/>
              <w:gridCol w:w="1896"/>
              <w:gridCol w:w="636"/>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设备名</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全直流变频室外机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有线控制器</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bl>
          <w:p>
            <w:pPr>
              <w:pStyle w:val="3"/>
              <w:widowControl w:val="0"/>
              <w:numPr>
                <w:ilvl w:val="0"/>
                <w:numId w:val="0"/>
              </w:numPr>
              <w:adjustRightInd w:val="0"/>
              <w:spacing w:line="312" w:lineRule="atLeast"/>
              <w:jc w:val="both"/>
              <w:textAlignment w:val="baseline"/>
              <w:rPr>
                <w:rFonts w:hint="eastAsia" w:ascii="仿宋" w:hAnsi="仿宋" w:eastAsia="仿宋" w:cs="仿宋"/>
                <w:sz w:val="21"/>
                <w:szCs w:val="21"/>
                <w:lang w:val="en-US" w:eastAsia="zh-CN"/>
              </w:rPr>
            </w:pPr>
          </w:p>
          <w:p>
            <w:pPr>
              <w:numPr>
                <w:ilvl w:val="0"/>
                <w:numId w:val="0"/>
              </w:numPr>
              <w:ind w:leftChars="0"/>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三.</w:t>
            </w:r>
            <w:r>
              <w:rPr>
                <w:rFonts w:hint="eastAsia" w:ascii="仿宋" w:hAnsi="仿宋" w:eastAsia="仿宋" w:cs="仿宋"/>
                <w:color w:val="000000"/>
                <w:sz w:val="21"/>
                <w:szCs w:val="21"/>
                <w:lang w:val="en-US" w:eastAsia="zh-CN"/>
              </w:rPr>
              <w:t>光明社区</w:t>
            </w:r>
          </w:p>
          <w:tbl>
            <w:tblPr>
              <w:tblStyle w:val="5"/>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636"/>
              <w:gridCol w:w="1896"/>
              <w:gridCol w:w="636"/>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设备名</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全直流变频室外机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四层</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低静压风管机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全直流变频室外机</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有线控制器</w:t>
                  </w:r>
                </w:p>
              </w:tc>
              <w:tc>
                <w:tcPr>
                  <w:tcW w:w="63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68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含安装和材料费</w:t>
                  </w:r>
                </w:p>
              </w:tc>
            </w:tr>
          </w:tbl>
          <w:p>
            <w:pPr>
              <w:autoSpaceDE w:val="0"/>
              <w:autoSpaceDN w:val="0"/>
              <w:adjustRightInd w:val="0"/>
              <w:spacing w:line="360" w:lineRule="auto"/>
              <w:jc w:val="left"/>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含安装和材料费</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BF8D2"/>
    <w:multiLevelType w:val="singleLevel"/>
    <w:tmpl w:val="B94BF8D2"/>
    <w:lvl w:ilvl="0" w:tentative="0">
      <w:start w:val="1"/>
      <w:numFmt w:val="chineseCounting"/>
      <w:lvlText w:val="%1."/>
      <w:lvlJc w:val="left"/>
      <w:pPr>
        <w:tabs>
          <w:tab w:val="left" w:pos="312"/>
        </w:tabs>
      </w:pPr>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29F8C1D1"/>
    <w:multiLevelType w:val="singleLevel"/>
    <w:tmpl w:val="29F8C1D1"/>
    <w:lvl w:ilvl="0" w:tentative="0">
      <w:start w:val="1"/>
      <w:numFmt w:val="decimal"/>
      <w:lvlText w:val="%1."/>
      <w:lvlJc w:val="left"/>
      <w:pPr>
        <w:tabs>
          <w:tab w:val="left" w:pos="312"/>
        </w:tabs>
      </w:pPr>
    </w:lvl>
  </w:abstractNum>
  <w:abstractNum w:abstractNumId="3">
    <w:nsid w:val="2FC88FB8"/>
    <w:multiLevelType w:val="singleLevel"/>
    <w:tmpl w:val="2FC88FB8"/>
    <w:lvl w:ilvl="0" w:tentative="0">
      <w:start w:val="1"/>
      <w:numFmt w:val="decimal"/>
      <w:lvlText w:val="%1."/>
      <w:lvlJc w:val="left"/>
      <w:pPr>
        <w:tabs>
          <w:tab w:val="left" w:pos="312"/>
        </w:tabs>
      </w:pPr>
    </w:lvl>
  </w:abstractNum>
  <w:abstractNum w:abstractNumId="4">
    <w:nsid w:val="4993F1B5"/>
    <w:multiLevelType w:val="singleLevel"/>
    <w:tmpl w:val="4993F1B5"/>
    <w:lvl w:ilvl="0" w:tentative="0">
      <w:start w:val="1"/>
      <w:numFmt w:val="decimal"/>
      <w:lvlText w:val="%1."/>
      <w:lvlJc w:val="left"/>
      <w:pPr>
        <w:tabs>
          <w:tab w:val="left" w:pos="312"/>
        </w:tabs>
        <w:ind w:left="420" w:leftChars="0" w:firstLine="0" w:firstLineChars="0"/>
      </w:pPr>
    </w:lvl>
  </w:abstractNum>
  <w:abstractNum w:abstractNumId="5">
    <w:nsid w:val="5D4DD088"/>
    <w:multiLevelType w:val="singleLevel"/>
    <w:tmpl w:val="5D4DD088"/>
    <w:lvl w:ilvl="0" w:tentative="0">
      <w:start w:val="1"/>
      <w:numFmt w:val="decimal"/>
      <w:lvlText w:val="%1."/>
      <w:lvlJc w:val="left"/>
      <w:pPr>
        <w:tabs>
          <w:tab w:val="left" w:pos="312"/>
        </w:tabs>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s>
  <w:rsids>
    <w:rsidRoot w:val="2B7A0322"/>
    <w:rsid w:val="2B7A0322"/>
    <w:rsid w:val="31C7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jc w:val="left"/>
    </w:pPr>
    <w:rPr>
      <w:rFonts w:ascii="Times New Roman" w:hAnsi="Times New Roman"/>
      <w:kern w:val="0"/>
      <w:sz w:val="20"/>
      <w:szCs w:val="20"/>
    </w:rPr>
  </w:style>
  <w:style w:type="paragraph" w:styleId="3">
    <w:name w:val="Normal Indent"/>
    <w:basedOn w:val="1"/>
    <w:next w:val="1"/>
    <w:qFormat/>
    <w:uiPriority w:val="0"/>
    <w:pPr>
      <w:adjustRightInd w:val="0"/>
      <w:spacing w:line="312" w:lineRule="atLeast"/>
      <w:ind w:firstLine="420"/>
      <w:textAlignment w:val="baseline"/>
    </w:pPr>
    <w:rPr>
      <w:kern w:val="0"/>
      <w:szCs w:val="20"/>
    </w:rPr>
  </w:style>
  <w:style w:type="paragraph" w:styleId="4">
    <w:name w:val="Plain Text"/>
    <w:basedOn w:val="1"/>
    <w:semiHidden/>
    <w:unhideWhenUsed/>
    <w:qFormat/>
    <w:uiPriority w:val="99"/>
    <w:rPr>
      <w:rFonts w:hAnsi="Courier New" w:cs="Courier New" w:asciiTheme="minorEastAsia" w:eastAsiaTheme="minorEastAsia"/>
    </w:r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2022-10-08T11:37:00Z</dcterms:created>
  <dc:creator>尘埃里点、开不出爱情的花</dc:creator>
  <cp:lastModifiedBy>Administrator</cp:lastModifiedBy>
  <dcterms:modified xsi:type="dcterms:W3CDTF">2022-10-09T11:06:26Z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9ADAD37F25C74EC5A09024BE8F212533</vt:lpwstr>
  </property>
</Properties>
</file>