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027"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034"/>
        <w:gridCol w:w="3794"/>
        <w:gridCol w:w="809"/>
        <w:gridCol w:w="725"/>
        <w:gridCol w:w="900"/>
      </w:tblGrid>
      <w:tr w14:paraId="73FC5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trPr>
        <w:tc>
          <w:tcPr>
            <w:tcW w:w="765" w:type="dxa"/>
            <w:vAlign w:val="top"/>
          </w:tcPr>
          <w:p w14:paraId="20D1C1E1">
            <w:pPr>
              <w:spacing w:before="202" w:line="188" w:lineRule="auto"/>
              <w:ind w:left="151"/>
              <w:rPr>
                <w:rFonts w:hint="eastAsia" w:ascii="仿宋" w:hAnsi="仿宋" w:eastAsia="仿宋" w:cs="仿宋"/>
                <w:sz w:val="24"/>
                <w:szCs w:val="24"/>
              </w:rPr>
            </w:pPr>
            <w:r>
              <w:rPr>
                <w:rFonts w:hint="eastAsia" w:ascii="仿宋" w:hAnsi="仿宋" w:eastAsia="仿宋" w:cs="仿宋"/>
                <w:spacing w:val="-4"/>
                <w:sz w:val="24"/>
                <w:szCs w:val="24"/>
              </w:rPr>
              <w:t>序号</w:t>
            </w:r>
          </w:p>
        </w:tc>
        <w:tc>
          <w:tcPr>
            <w:tcW w:w="2034" w:type="dxa"/>
            <w:vAlign w:val="top"/>
          </w:tcPr>
          <w:p w14:paraId="12904F84">
            <w:pPr>
              <w:spacing w:before="202" w:line="188" w:lineRule="auto"/>
              <w:ind w:left="547"/>
              <w:rPr>
                <w:rFonts w:hint="eastAsia" w:ascii="仿宋" w:hAnsi="仿宋" w:eastAsia="仿宋" w:cs="仿宋"/>
                <w:sz w:val="24"/>
                <w:szCs w:val="24"/>
              </w:rPr>
            </w:pPr>
            <w:r>
              <w:rPr>
                <w:rFonts w:hint="eastAsia" w:ascii="仿宋" w:hAnsi="仿宋" w:eastAsia="仿宋" w:cs="仿宋"/>
                <w:spacing w:val="-4"/>
                <w:sz w:val="24"/>
                <w:szCs w:val="24"/>
              </w:rPr>
              <w:t>产品名称</w:t>
            </w:r>
          </w:p>
        </w:tc>
        <w:tc>
          <w:tcPr>
            <w:tcW w:w="3794" w:type="dxa"/>
            <w:vAlign w:val="top"/>
          </w:tcPr>
          <w:p w14:paraId="38B27183">
            <w:pPr>
              <w:spacing w:before="202" w:line="188" w:lineRule="auto"/>
              <w:ind w:left="1559"/>
              <w:rPr>
                <w:rFonts w:hint="eastAsia" w:ascii="仿宋" w:hAnsi="仿宋" w:eastAsia="仿宋" w:cs="仿宋"/>
                <w:sz w:val="24"/>
                <w:szCs w:val="24"/>
              </w:rPr>
            </w:pPr>
            <w:r>
              <w:rPr>
                <w:rFonts w:hint="eastAsia" w:ascii="仿宋" w:hAnsi="仿宋" w:eastAsia="仿宋" w:cs="仿宋"/>
                <w:spacing w:val="-6"/>
                <w:sz w:val="24"/>
                <w:szCs w:val="24"/>
              </w:rPr>
              <w:t>子系统</w:t>
            </w:r>
          </w:p>
        </w:tc>
        <w:tc>
          <w:tcPr>
            <w:tcW w:w="809" w:type="dxa"/>
            <w:vAlign w:val="top"/>
          </w:tcPr>
          <w:p w14:paraId="160F85BA">
            <w:pPr>
              <w:spacing w:before="200" w:line="189" w:lineRule="auto"/>
              <w:ind w:left="183"/>
              <w:rPr>
                <w:rFonts w:hint="eastAsia" w:ascii="仿宋" w:hAnsi="仿宋" w:eastAsia="仿宋" w:cs="仿宋"/>
                <w:sz w:val="24"/>
                <w:szCs w:val="24"/>
              </w:rPr>
            </w:pPr>
            <w:r>
              <w:rPr>
                <w:rFonts w:hint="eastAsia" w:ascii="仿宋" w:hAnsi="仿宋" w:eastAsia="仿宋" w:cs="仿宋"/>
                <w:spacing w:val="-6"/>
                <w:sz w:val="24"/>
                <w:szCs w:val="24"/>
              </w:rPr>
              <w:t>单位</w:t>
            </w:r>
          </w:p>
        </w:tc>
        <w:tc>
          <w:tcPr>
            <w:tcW w:w="725" w:type="dxa"/>
            <w:vAlign w:val="top"/>
          </w:tcPr>
          <w:p w14:paraId="01880FEF">
            <w:pPr>
              <w:spacing w:before="201" w:line="187" w:lineRule="auto"/>
              <w:ind w:left="137"/>
              <w:rPr>
                <w:rFonts w:hint="eastAsia" w:ascii="仿宋" w:hAnsi="仿宋" w:eastAsia="仿宋" w:cs="仿宋"/>
                <w:sz w:val="24"/>
                <w:szCs w:val="24"/>
              </w:rPr>
            </w:pPr>
            <w:r>
              <w:rPr>
                <w:rFonts w:hint="eastAsia" w:ascii="仿宋" w:hAnsi="仿宋" w:eastAsia="仿宋" w:cs="仿宋"/>
                <w:spacing w:val="-4"/>
                <w:sz w:val="24"/>
                <w:szCs w:val="24"/>
              </w:rPr>
              <w:t>数量</w:t>
            </w:r>
          </w:p>
        </w:tc>
        <w:tc>
          <w:tcPr>
            <w:tcW w:w="900" w:type="dxa"/>
            <w:vAlign w:val="top"/>
          </w:tcPr>
          <w:p w14:paraId="1935F3E0">
            <w:pPr>
              <w:spacing w:before="200" w:line="190" w:lineRule="auto"/>
              <w:ind w:left="225"/>
              <w:rPr>
                <w:rFonts w:hint="eastAsia" w:ascii="仿宋" w:hAnsi="仿宋" w:eastAsia="仿宋" w:cs="仿宋"/>
                <w:sz w:val="24"/>
                <w:szCs w:val="24"/>
              </w:rPr>
            </w:pPr>
            <w:r>
              <w:rPr>
                <w:rFonts w:hint="eastAsia" w:ascii="仿宋" w:hAnsi="仿宋" w:eastAsia="仿宋" w:cs="仿宋"/>
                <w:spacing w:val="-2"/>
                <w:w w:val="98"/>
                <w:sz w:val="24"/>
                <w:szCs w:val="24"/>
              </w:rPr>
              <w:t>备注</w:t>
            </w:r>
          </w:p>
        </w:tc>
      </w:tr>
      <w:tr w14:paraId="593F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restart"/>
            <w:vAlign w:val="top"/>
          </w:tcPr>
          <w:p w14:paraId="421D543B">
            <w:pPr>
              <w:pStyle w:val="12"/>
              <w:spacing w:line="314" w:lineRule="auto"/>
              <w:rPr>
                <w:rFonts w:hint="eastAsia" w:ascii="仿宋" w:hAnsi="仿宋" w:eastAsia="仿宋" w:cs="仿宋"/>
              </w:rPr>
            </w:pPr>
          </w:p>
          <w:p w14:paraId="32FEED2F">
            <w:pPr>
              <w:spacing w:before="103" w:line="159" w:lineRule="auto"/>
              <w:ind w:left="341"/>
              <w:rPr>
                <w:rFonts w:hint="eastAsia" w:ascii="仿宋" w:hAnsi="仿宋" w:eastAsia="仿宋" w:cs="仿宋"/>
                <w:sz w:val="24"/>
                <w:szCs w:val="24"/>
              </w:rPr>
            </w:pPr>
            <w:r>
              <w:rPr>
                <w:rFonts w:hint="eastAsia" w:ascii="仿宋" w:hAnsi="仿宋" w:eastAsia="仿宋" w:cs="仿宋"/>
                <w:sz w:val="24"/>
                <w:szCs w:val="24"/>
              </w:rPr>
              <w:t>1</w:t>
            </w:r>
          </w:p>
        </w:tc>
        <w:tc>
          <w:tcPr>
            <w:tcW w:w="2034" w:type="dxa"/>
            <w:vMerge w:val="restart"/>
            <w:vAlign w:val="top"/>
          </w:tcPr>
          <w:p w14:paraId="16A464FD">
            <w:pPr>
              <w:pStyle w:val="12"/>
              <w:spacing w:line="270" w:lineRule="auto"/>
              <w:rPr>
                <w:rFonts w:hint="eastAsia" w:ascii="仿宋" w:hAnsi="仿宋" w:eastAsia="仿宋" w:cs="仿宋"/>
              </w:rPr>
            </w:pPr>
          </w:p>
          <w:p w14:paraId="3819345C">
            <w:pPr>
              <w:spacing w:before="103" w:line="189" w:lineRule="auto"/>
              <w:ind w:left="305"/>
              <w:rPr>
                <w:rFonts w:hint="eastAsia" w:ascii="仿宋" w:hAnsi="仿宋" w:eastAsia="仿宋" w:cs="仿宋"/>
                <w:sz w:val="24"/>
                <w:szCs w:val="24"/>
              </w:rPr>
            </w:pPr>
            <w:r>
              <w:rPr>
                <w:rFonts w:hint="eastAsia" w:ascii="仿宋" w:hAnsi="仿宋" w:eastAsia="仿宋" w:cs="仿宋"/>
                <w:spacing w:val="-3"/>
                <w:sz w:val="24"/>
                <w:szCs w:val="24"/>
              </w:rPr>
              <w:t>基础信息平台</w:t>
            </w:r>
          </w:p>
        </w:tc>
        <w:tc>
          <w:tcPr>
            <w:tcW w:w="3794" w:type="dxa"/>
            <w:vAlign w:val="top"/>
          </w:tcPr>
          <w:p w14:paraId="7D27F5DC">
            <w:pPr>
              <w:spacing w:before="40" w:line="160" w:lineRule="auto"/>
              <w:ind w:left="593"/>
              <w:rPr>
                <w:rFonts w:hint="eastAsia" w:ascii="仿宋" w:hAnsi="仿宋" w:eastAsia="仿宋" w:cs="仿宋"/>
                <w:sz w:val="24"/>
                <w:szCs w:val="24"/>
              </w:rPr>
            </w:pPr>
            <w:r>
              <w:rPr>
                <w:rFonts w:hint="eastAsia" w:ascii="仿宋" w:hAnsi="仿宋" w:eastAsia="仿宋" w:cs="仿宋"/>
                <w:spacing w:val="-2"/>
                <w:sz w:val="24"/>
                <w:szCs w:val="24"/>
              </w:rPr>
              <w:t>统一用户认证与单点登录</w:t>
            </w:r>
          </w:p>
        </w:tc>
        <w:tc>
          <w:tcPr>
            <w:tcW w:w="809" w:type="dxa"/>
            <w:vMerge w:val="restart"/>
            <w:vAlign w:val="top"/>
          </w:tcPr>
          <w:p w14:paraId="4AE3FD3F">
            <w:pPr>
              <w:pStyle w:val="12"/>
              <w:spacing w:line="270" w:lineRule="auto"/>
              <w:rPr>
                <w:rFonts w:hint="eastAsia" w:ascii="仿宋" w:hAnsi="仿宋" w:eastAsia="仿宋" w:cs="仿宋"/>
              </w:rPr>
            </w:pPr>
          </w:p>
          <w:p w14:paraId="3409643E">
            <w:pPr>
              <w:spacing w:before="103"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vAlign w:val="top"/>
          </w:tcPr>
          <w:p w14:paraId="503AE91D">
            <w:pPr>
              <w:pStyle w:val="12"/>
              <w:spacing w:line="314" w:lineRule="auto"/>
              <w:rPr>
                <w:rFonts w:hint="eastAsia" w:ascii="仿宋" w:hAnsi="仿宋" w:eastAsia="仿宋" w:cs="仿宋"/>
              </w:rPr>
            </w:pPr>
          </w:p>
          <w:p w14:paraId="2A34331A">
            <w:pPr>
              <w:spacing w:before="103"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vAlign w:val="top"/>
          </w:tcPr>
          <w:p w14:paraId="2D24F609">
            <w:pPr>
              <w:pStyle w:val="12"/>
              <w:rPr>
                <w:rFonts w:hint="eastAsia" w:ascii="仿宋" w:hAnsi="仿宋" w:eastAsia="仿宋" w:cs="仿宋"/>
              </w:rPr>
            </w:pPr>
          </w:p>
        </w:tc>
      </w:tr>
      <w:tr w14:paraId="5D83A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vAlign w:val="top"/>
          </w:tcPr>
          <w:p w14:paraId="6017223B">
            <w:pPr>
              <w:pStyle w:val="12"/>
              <w:rPr>
                <w:rFonts w:hint="eastAsia" w:ascii="仿宋" w:hAnsi="仿宋" w:eastAsia="仿宋" w:cs="仿宋"/>
              </w:rPr>
            </w:pPr>
          </w:p>
        </w:tc>
        <w:tc>
          <w:tcPr>
            <w:tcW w:w="2034" w:type="dxa"/>
            <w:vMerge w:val="continue"/>
            <w:vAlign w:val="top"/>
          </w:tcPr>
          <w:p w14:paraId="79E14B4B">
            <w:pPr>
              <w:pStyle w:val="12"/>
              <w:rPr>
                <w:rFonts w:hint="eastAsia" w:ascii="仿宋" w:hAnsi="仿宋" w:eastAsia="仿宋" w:cs="仿宋"/>
              </w:rPr>
            </w:pPr>
          </w:p>
        </w:tc>
        <w:tc>
          <w:tcPr>
            <w:tcW w:w="3794" w:type="dxa"/>
            <w:vAlign w:val="top"/>
          </w:tcPr>
          <w:p w14:paraId="3A6F22C3">
            <w:pPr>
              <w:spacing w:before="40" w:line="160" w:lineRule="auto"/>
              <w:ind w:left="842"/>
              <w:rPr>
                <w:rFonts w:hint="eastAsia" w:ascii="仿宋" w:hAnsi="仿宋" w:eastAsia="仿宋" w:cs="仿宋"/>
                <w:sz w:val="24"/>
                <w:szCs w:val="24"/>
              </w:rPr>
            </w:pPr>
            <w:r>
              <w:rPr>
                <w:rFonts w:hint="eastAsia" w:ascii="仿宋" w:hAnsi="仿宋" w:eastAsia="仿宋" w:cs="仿宋"/>
                <w:spacing w:val="-14"/>
                <w:sz w:val="24"/>
                <w:szCs w:val="24"/>
              </w:rPr>
              <w:t>患者主索引（EMPI）</w:t>
            </w:r>
          </w:p>
        </w:tc>
        <w:tc>
          <w:tcPr>
            <w:tcW w:w="809" w:type="dxa"/>
            <w:vMerge w:val="continue"/>
            <w:vAlign w:val="top"/>
          </w:tcPr>
          <w:p w14:paraId="7D915BFF">
            <w:pPr>
              <w:pStyle w:val="12"/>
              <w:rPr>
                <w:rFonts w:hint="eastAsia" w:ascii="仿宋" w:hAnsi="仿宋" w:eastAsia="仿宋" w:cs="仿宋"/>
              </w:rPr>
            </w:pPr>
          </w:p>
        </w:tc>
        <w:tc>
          <w:tcPr>
            <w:tcW w:w="725" w:type="dxa"/>
            <w:vMerge w:val="continue"/>
            <w:vAlign w:val="top"/>
          </w:tcPr>
          <w:p w14:paraId="04E42DEA">
            <w:pPr>
              <w:pStyle w:val="12"/>
              <w:rPr>
                <w:rFonts w:hint="eastAsia" w:ascii="仿宋" w:hAnsi="仿宋" w:eastAsia="仿宋" w:cs="仿宋"/>
              </w:rPr>
            </w:pPr>
          </w:p>
        </w:tc>
        <w:tc>
          <w:tcPr>
            <w:tcW w:w="900" w:type="dxa"/>
            <w:vMerge w:val="continue"/>
            <w:vAlign w:val="top"/>
          </w:tcPr>
          <w:p w14:paraId="3ED1A840">
            <w:pPr>
              <w:pStyle w:val="12"/>
              <w:rPr>
                <w:rFonts w:hint="eastAsia" w:ascii="仿宋" w:hAnsi="仿宋" w:eastAsia="仿宋" w:cs="仿宋"/>
              </w:rPr>
            </w:pPr>
          </w:p>
        </w:tc>
      </w:tr>
      <w:tr w14:paraId="78D7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vAlign w:val="top"/>
          </w:tcPr>
          <w:p w14:paraId="09F99BEB">
            <w:pPr>
              <w:pStyle w:val="12"/>
              <w:rPr>
                <w:rFonts w:hint="eastAsia" w:ascii="仿宋" w:hAnsi="仿宋" w:eastAsia="仿宋" w:cs="仿宋"/>
              </w:rPr>
            </w:pPr>
          </w:p>
        </w:tc>
        <w:tc>
          <w:tcPr>
            <w:tcW w:w="2034" w:type="dxa"/>
            <w:vMerge w:val="continue"/>
            <w:vAlign w:val="top"/>
          </w:tcPr>
          <w:p w14:paraId="7B761FBC">
            <w:pPr>
              <w:pStyle w:val="12"/>
              <w:rPr>
                <w:rFonts w:hint="eastAsia" w:ascii="仿宋" w:hAnsi="仿宋" w:eastAsia="仿宋" w:cs="仿宋"/>
              </w:rPr>
            </w:pPr>
          </w:p>
        </w:tc>
        <w:tc>
          <w:tcPr>
            <w:tcW w:w="3794" w:type="dxa"/>
            <w:vAlign w:val="top"/>
          </w:tcPr>
          <w:p w14:paraId="159FA0F2">
            <w:pPr>
              <w:spacing w:before="40" w:line="160" w:lineRule="auto"/>
              <w:ind w:left="842"/>
              <w:rPr>
                <w:rFonts w:hint="eastAsia" w:ascii="仿宋" w:hAnsi="仿宋" w:eastAsia="仿宋" w:cs="仿宋"/>
                <w:spacing w:val="-14"/>
                <w:sz w:val="24"/>
                <w:szCs w:val="24"/>
              </w:rPr>
            </w:pPr>
            <w:r>
              <w:rPr>
                <w:rFonts w:hint="eastAsia" w:ascii="仿宋" w:hAnsi="仿宋" w:eastAsia="仿宋" w:cs="仿宋"/>
                <w:spacing w:val="-4"/>
                <w:sz w:val="24"/>
                <w:szCs w:val="24"/>
              </w:rPr>
              <w:t>主数据管理</w:t>
            </w:r>
          </w:p>
        </w:tc>
        <w:tc>
          <w:tcPr>
            <w:tcW w:w="809" w:type="dxa"/>
            <w:vMerge w:val="continue"/>
            <w:vAlign w:val="top"/>
          </w:tcPr>
          <w:p w14:paraId="15675969">
            <w:pPr>
              <w:pStyle w:val="12"/>
              <w:rPr>
                <w:rFonts w:hint="eastAsia" w:ascii="仿宋" w:hAnsi="仿宋" w:eastAsia="仿宋" w:cs="仿宋"/>
              </w:rPr>
            </w:pPr>
          </w:p>
        </w:tc>
        <w:tc>
          <w:tcPr>
            <w:tcW w:w="725" w:type="dxa"/>
            <w:vMerge w:val="continue"/>
            <w:vAlign w:val="top"/>
          </w:tcPr>
          <w:p w14:paraId="55AC617A">
            <w:pPr>
              <w:pStyle w:val="12"/>
              <w:rPr>
                <w:rFonts w:hint="eastAsia" w:ascii="仿宋" w:hAnsi="仿宋" w:eastAsia="仿宋" w:cs="仿宋"/>
              </w:rPr>
            </w:pPr>
          </w:p>
        </w:tc>
        <w:tc>
          <w:tcPr>
            <w:tcW w:w="900" w:type="dxa"/>
            <w:vMerge w:val="continue"/>
            <w:vAlign w:val="top"/>
          </w:tcPr>
          <w:p w14:paraId="390AC3C9">
            <w:pPr>
              <w:pStyle w:val="12"/>
              <w:rPr>
                <w:rFonts w:hint="eastAsia" w:ascii="仿宋" w:hAnsi="仿宋" w:eastAsia="仿宋" w:cs="仿宋"/>
              </w:rPr>
            </w:pPr>
          </w:p>
        </w:tc>
      </w:tr>
      <w:tr w14:paraId="633E3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vAlign w:val="top"/>
          </w:tcPr>
          <w:p w14:paraId="742FF209">
            <w:pPr>
              <w:pStyle w:val="12"/>
              <w:rPr>
                <w:rFonts w:hint="eastAsia" w:ascii="仿宋" w:hAnsi="仿宋" w:eastAsia="仿宋" w:cs="仿宋"/>
              </w:rPr>
            </w:pPr>
          </w:p>
        </w:tc>
        <w:tc>
          <w:tcPr>
            <w:tcW w:w="2034" w:type="dxa"/>
            <w:vMerge w:val="continue"/>
            <w:vAlign w:val="top"/>
          </w:tcPr>
          <w:p w14:paraId="5BA06C4B">
            <w:pPr>
              <w:pStyle w:val="12"/>
              <w:rPr>
                <w:rFonts w:hint="eastAsia" w:ascii="仿宋" w:hAnsi="仿宋" w:eastAsia="仿宋" w:cs="仿宋"/>
              </w:rPr>
            </w:pPr>
          </w:p>
        </w:tc>
        <w:tc>
          <w:tcPr>
            <w:tcW w:w="3794" w:type="dxa"/>
            <w:vAlign w:val="top"/>
          </w:tcPr>
          <w:p w14:paraId="7B903676">
            <w:pPr>
              <w:spacing w:before="40" w:line="160" w:lineRule="auto"/>
              <w:ind w:left="842"/>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一体化运维管理系统</w:t>
            </w:r>
          </w:p>
        </w:tc>
        <w:tc>
          <w:tcPr>
            <w:tcW w:w="809" w:type="dxa"/>
            <w:vMerge w:val="continue"/>
            <w:vAlign w:val="top"/>
          </w:tcPr>
          <w:p w14:paraId="1E0A8952">
            <w:pPr>
              <w:pStyle w:val="12"/>
              <w:rPr>
                <w:rFonts w:hint="eastAsia" w:ascii="仿宋" w:hAnsi="仿宋" w:eastAsia="仿宋" w:cs="仿宋"/>
              </w:rPr>
            </w:pPr>
          </w:p>
        </w:tc>
        <w:tc>
          <w:tcPr>
            <w:tcW w:w="725" w:type="dxa"/>
            <w:vMerge w:val="continue"/>
            <w:vAlign w:val="top"/>
          </w:tcPr>
          <w:p w14:paraId="4FC4CEB2">
            <w:pPr>
              <w:pStyle w:val="12"/>
              <w:rPr>
                <w:rFonts w:hint="eastAsia" w:ascii="仿宋" w:hAnsi="仿宋" w:eastAsia="仿宋" w:cs="仿宋"/>
              </w:rPr>
            </w:pPr>
          </w:p>
        </w:tc>
        <w:tc>
          <w:tcPr>
            <w:tcW w:w="900" w:type="dxa"/>
            <w:vMerge w:val="continue"/>
            <w:vAlign w:val="top"/>
          </w:tcPr>
          <w:p w14:paraId="3A252606">
            <w:pPr>
              <w:pStyle w:val="12"/>
              <w:rPr>
                <w:rFonts w:hint="eastAsia" w:ascii="仿宋" w:hAnsi="仿宋" w:eastAsia="仿宋" w:cs="仿宋"/>
              </w:rPr>
            </w:pPr>
          </w:p>
        </w:tc>
      </w:tr>
      <w:tr w14:paraId="509A7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65" w:type="dxa"/>
            <w:vMerge w:val="continue"/>
            <w:vAlign w:val="top"/>
          </w:tcPr>
          <w:p w14:paraId="6731CF92">
            <w:pPr>
              <w:pStyle w:val="12"/>
              <w:rPr>
                <w:rFonts w:hint="eastAsia" w:ascii="仿宋" w:hAnsi="仿宋" w:eastAsia="仿宋" w:cs="仿宋"/>
              </w:rPr>
            </w:pPr>
          </w:p>
        </w:tc>
        <w:tc>
          <w:tcPr>
            <w:tcW w:w="2034" w:type="dxa"/>
            <w:vMerge w:val="continue"/>
            <w:vAlign w:val="top"/>
          </w:tcPr>
          <w:p w14:paraId="7A52B0D4">
            <w:pPr>
              <w:pStyle w:val="12"/>
              <w:rPr>
                <w:rFonts w:hint="eastAsia" w:ascii="仿宋" w:hAnsi="仿宋" w:eastAsia="仿宋" w:cs="仿宋"/>
              </w:rPr>
            </w:pPr>
          </w:p>
        </w:tc>
        <w:tc>
          <w:tcPr>
            <w:tcW w:w="3794" w:type="dxa"/>
            <w:vAlign w:val="top"/>
          </w:tcPr>
          <w:p w14:paraId="072CE770">
            <w:pPr>
              <w:spacing w:before="40" w:line="160" w:lineRule="auto"/>
              <w:ind w:left="842"/>
              <w:rPr>
                <w:rFonts w:hint="eastAsia" w:ascii="仿宋" w:hAnsi="仿宋" w:eastAsia="仿宋" w:cs="仿宋"/>
                <w:spacing w:val="-4"/>
                <w:sz w:val="24"/>
                <w:szCs w:val="24"/>
                <w:highlight w:val="none"/>
                <w:lang w:eastAsia="zh-CN"/>
              </w:rPr>
            </w:pPr>
            <w:r>
              <w:rPr>
                <w:rFonts w:hint="eastAsia" w:ascii="仿宋" w:hAnsi="仿宋" w:eastAsia="仿宋" w:cs="仿宋"/>
                <w:spacing w:val="-4"/>
                <w:sz w:val="24"/>
                <w:szCs w:val="24"/>
                <w:highlight w:val="none"/>
                <w:lang w:eastAsia="zh-CN"/>
              </w:rPr>
              <w:t>规则及引擎规则</w:t>
            </w:r>
          </w:p>
        </w:tc>
        <w:tc>
          <w:tcPr>
            <w:tcW w:w="809" w:type="dxa"/>
            <w:vMerge w:val="continue"/>
            <w:vAlign w:val="top"/>
          </w:tcPr>
          <w:p w14:paraId="6383D62E">
            <w:pPr>
              <w:pStyle w:val="12"/>
              <w:rPr>
                <w:rFonts w:hint="eastAsia" w:ascii="仿宋" w:hAnsi="仿宋" w:eastAsia="仿宋" w:cs="仿宋"/>
              </w:rPr>
            </w:pPr>
          </w:p>
        </w:tc>
        <w:tc>
          <w:tcPr>
            <w:tcW w:w="725" w:type="dxa"/>
            <w:vMerge w:val="continue"/>
            <w:vAlign w:val="top"/>
          </w:tcPr>
          <w:p w14:paraId="0CAA4408">
            <w:pPr>
              <w:pStyle w:val="12"/>
              <w:rPr>
                <w:rFonts w:hint="eastAsia" w:ascii="仿宋" w:hAnsi="仿宋" w:eastAsia="仿宋" w:cs="仿宋"/>
              </w:rPr>
            </w:pPr>
          </w:p>
        </w:tc>
        <w:tc>
          <w:tcPr>
            <w:tcW w:w="900" w:type="dxa"/>
            <w:vMerge w:val="continue"/>
            <w:vAlign w:val="top"/>
          </w:tcPr>
          <w:p w14:paraId="20E89A44">
            <w:pPr>
              <w:pStyle w:val="12"/>
              <w:rPr>
                <w:rFonts w:hint="eastAsia" w:ascii="仿宋" w:hAnsi="仿宋" w:eastAsia="仿宋" w:cs="仿宋"/>
              </w:rPr>
            </w:pPr>
          </w:p>
        </w:tc>
      </w:tr>
      <w:tr w14:paraId="71F0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vAlign w:val="top"/>
          </w:tcPr>
          <w:p w14:paraId="5B19BE66">
            <w:pPr>
              <w:pStyle w:val="12"/>
              <w:rPr>
                <w:rFonts w:hint="eastAsia" w:ascii="仿宋" w:hAnsi="仿宋" w:eastAsia="仿宋" w:cs="仿宋"/>
              </w:rPr>
            </w:pPr>
          </w:p>
        </w:tc>
        <w:tc>
          <w:tcPr>
            <w:tcW w:w="2034" w:type="dxa"/>
            <w:vMerge w:val="continue"/>
            <w:vAlign w:val="top"/>
          </w:tcPr>
          <w:p w14:paraId="73EAB42C">
            <w:pPr>
              <w:pStyle w:val="12"/>
              <w:rPr>
                <w:rFonts w:hint="eastAsia" w:ascii="仿宋" w:hAnsi="仿宋" w:eastAsia="仿宋" w:cs="仿宋"/>
              </w:rPr>
            </w:pPr>
          </w:p>
        </w:tc>
        <w:tc>
          <w:tcPr>
            <w:tcW w:w="3794" w:type="dxa"/>
            <w:vAlign w:val="top"/>
          </w:tcPr>
          <w:p w14:paraId="6CA5C2B8">
            <w:pPr>
              <w:spacing w:before="40" w:line="160" w:lineRule="auto"/>
              <w:ind w:left="842"/>
              <w:rPr>
                <w:rFonts w:hint="eastAsia" w:ascii="仿宋" w:hAnsi="仿宋" w:eastAsia="仿宋" w:cs="仿宋"/>
                <w:spacing w:val="-4"/>
                <w:sz w:val="24"/>
                <w:szCs w:val="24"/>
                <w:highlight w:val="none"/>
                <w:lang w:eastAsia="zh-CN"/>
              </w:rPr>
            </w:pPr>
            <w:r>
              <w:rPr>
                <w:rFonts w:hint="eastAsia" w:ascii="仿宋" w:hAnsi="仿宋" w:eastAsia="仿宋" w:cs="仿宋"/>
                <w:spacing w:val="-4"/>
                <w:sz w:val="24"/>
                <w:szCs w:val="24"/>
                <w:highlight w:val="none"/>
                <w:lang w:eastAsia="zh-CN"/>
              </w:rPr>
              <w:t>自定义报表平台</w:t>
            </w:r>
          </w:p>
        </w:tc>
        <w:tc>
          <w:tcPr>
            <w:tcW w:w="809" w:type="dxa"/>
            <w:vMerge w:val="continue"/>
            <w:vAlign w:val="top"/>
          </w:tcPr>
          <w:p w14:paraId="192F9ECE">
            <w:pPr>
              <w:pStyle w:val="12"/>
              <w:rPr>
                <w:rFonts w:hint="eastAsia" w:ascii="仿宋" w:hAnsi="仿宋" w:eastAsia="仿宋" w:cs="仿宋"/>
              </w:rPr>
            </w:pPr>
          </w:p>
        </w:tc>
        <w:tc>
          <w:tcPr>
            <w:tcW w:w="725" w:type="dxa"/>
            <w:vMerge w:val="continue"/>
            <w:vAlign w:val="top"/>
          </w:tcPr>
          <w:p w14:paraId="57942C78">
            <w:pPr>
              <w:pStyle w:val="12"/>
              <w:rPr>
                <w:rFonts w:hint="eastAsia" w:ascii="仿宋" w:hAnsi="仿宋" w:eastAsia="仿宋" w:cs="仿宋"/>
              </w:rPr>
            </w:pPr>
          </w:p>
        </w:tc>
        <w:tc>
          <w:tcPr>
            <w:tcW w:w="900" w:type="dxa"/>
            <w:vMerge w:val="continue"/>
            <w:vAlign w:val="top"/>
          </w:tcPr>
          <w:p w14:paraId="1E9BB7EE">
            <w:pPr>
              <w:pStyle w:val="12"/>
              <w:rPr>
                <w:rFonts w:hint="eastAsia" w:ascii="仿宋" w:hAnsi="仿宋" w:eastAsia="仿宋" w:cs="仿宋"/>
              </w:rPr>
            </w:pPr>
          </w:p>
        </w:tc>
      </w:tr>
      <w:tr w14:paraId="749D6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vAlign w:val="top"/>
          </w:tcPr>
          <w:p w14:paraId="2A4D57EC">
            <w:pPr>
              <w:pStyle w:val="12"/>
              <w:rPr>
                <w:rFonts w:hint="eastAsia" w:ascii="仿宋" w:hAnsi="仿宋" w:eastAsia="仿宋" w:cs="仿宋"/>
              </w:rPr>
            </w:pPr>
          </w:p>
        </w:tc>
        <w:tc>
          <w:tcPr>
            <w:tcW w:w="2034" w:type="dxa"/>
            <w:vMerge w:val="continue"/>
            <w:vAlign w:val="top"/>
          </w:tcPr>
          <w:p w14:paraId="0B30AD58">
            <w:pPr>
              <w:pStyle w:val="12"/>
              <w:rPr>
                <w:rFonts w:hint="eastAsia" w:ascii="仿宋" w:hAnsi="仿宋" w:eastAsia="仿宋" w:cs="仿宋"/>
              </w:rPr>
            </w:pPr>
          </w:p>
        </w:tc>
        <w:tc>
          <w:tcPr>
            <w:tcW w:w="3794" w:type="dxa"/>
            <w:vAlign w:val="top"/>
          </w:tcPr>
          <w:p w14:paraId="388C0626">
            <w:pPr>
              <w:spacing w:before="40" w:line="160" w:lineRule="auto"/>
              <w:ind w:firstLine="972" w:firstLineChars="4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自定义单据平台</w:t>
            </w:r>
          </w:p>
        </w:tc>
        <w:tc>
          <w:tcPr>
            <w:tcW w:w="809" w:type="dxa"/>
            <w:vMerge w:val="continue"/>
            <w:vAlign w:val="top"/>
          </w:tcPr>
          <w:p w14:paraId="278A88DD">
            <w:pPr>
              <w:pStyle w:val="12"/>
              <w:rPr>
                <w:rFonts w:hint="eastAsia" w:ascii="仿宋" w:hAnsi="仿宋" w:eastAsia="仿宋" w:cs="仿宋"/>
              </w:rPr>
            </w:pPr>
          </w:p>
        </w:tc>
        <w:tc>
          <w:tcPr>
            <w:tcW w:w="725" w:type="dxa"/>
            <w:vMerge w:val="continue"/>
            <w:vAlign w:val="top"/>
          </w:tcPr>
          <w:p w14:paraId="57EAA2A8">
            <w:pPr>
              <w:pStyle w:val="12"/>
              <w:rPr>
                <w:rFonts w:hint="eastAsia" w:ascii="仿宋" w:hAnsi="仿宋" w:eastAsia="仿宋" w:cs="仿宋"/>
              </w:rPr>
            </w:pPr>
          </w:p>
        </w:tc>
        <w:tc>
          <w:tcPr>
            <w:tcW w:w="900" w:type="dxa"/>
            <w:vMerge w:val="continue"/>
            <w:vAlign w:val="top"/>
          </w:tcPr>
          <w:p w14:paraId="6B61CF31">
            <w:pPr>
              <w:pStyle w:val="12"/>
              <w:rPr>
                <w:rFonts w:hint="eastAsia" w:ascii="仿宋" w:hAnsi="仿宋" w:eastAsia="仿宋" w:cs="仿宋"/>
              </w:rPr>
            </w:pPr>
          </w:p>
        </w:tc>
      </w:tr>
      <w:tr w14:paraId="70E29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vAlign w:val="top"/>
          </w:tcPr>
          <w:p w14:paraId="7A90E870">
            <w:pPr>
              <w:pStyle w:val="12"/>
              <w:rPr>
                <w:rFonts w:hint="eastAsia" w:ascii="仿宋" w:hAnsi="仿宋" w:eastAsia="仿宋" w:cs="仿宋"/>
              </w:rPr>
            </w:pPr>
          </w:p>
        </w:tc>
        <w:tc>
          <w:tcPr>
            <w:tcW w:w="2034" w:type="dxa"/>
            <w:vMerge w:val="continue"/>
            <w:vAlign w:val="top"/>
          </w:tcPr>
          <w:p w14:paraId="5484C737">
            <w:pPr>
              <w:pStyle w:val="12"/>
              <w:rPr>
                <w:rFonts w:hint="eastAsia" w:ascii="仿宋" w:hAnsi="仿宋" w:eastAsia="仿宋" w:cs="仿宋"/>
              </w:rPr>
            </w:pPr>
          </w:p>
        </w:tc>
        <w:tc>
          <w:tcPr>
            <w:tcW w:w="3794" w:type="dxa"/>
            <w:vAlign w:val="top"/>
          </w:tcPr>
          <w:p w14:paraId="16DA1BD2">
            <w:pPr>
              <w:spacing w:before="40" w:line="160" w:lineRule="auto"/>
              <w:ind w:firstLine="972" w:firstLineChars="4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自定义表单平台</w:t>
            </w:r>
          </w:p>
        </w:tc>
        <w:tc>
          <w:tcPr>
            <w:tcW w:w="809" w:type="dxa"/>
            <w:vMerge w:val="continue"/>
            <w:vAlign w:val="top"/>
          </w:tcPr>
          <w:p w14:paraId="11E09FCA">
            <w:pPr>
              <w:pStyle w:val="12"/>
              <w:rPr>
                <w:rFonts w:hint="eastAsia" w:ascii="仿宋" w:hAnsi="仿宋" w:eastAsia="仿宋" w:cs="仿宋"/>
              </w:rPr>
            </w:pPr>
          </w:p>
        </w:tc>
        <w:tc>
          <w:tcPr>
            <w:tcW w:w="725" w:type="dxa"/>
            <w:vMerge w:val="continue"/>
            <w:vAlign w:val="top"/>
          </w:tcPr>
          <w:p w14:paraId="023A85CB">
            <w:pPr>
              <w:pStyle w:val="12"/>
              <w:rPr>
                <w:rFonts w:hint="eastAsia" w:ascii="仿宋" w:hAnsi="仿宋" w:eastAsia="仿宋" w:cs="仿宋"/>
              </w:rPr>
            </w:pPr>
          </w:p>
        </w:tc>
        <w:tc>
          <w:tcPr>
            <w:tcW w:w="900" w:type="dxa"/>
            <w:vMerge w:val="continue"/>
            <w:vAlign w:val="top"/>
          </w:tcPr>
          <w:p w14:paraId="4764F750">
            <w:pPr>
              <w:pStyle w:val="12"/>
              <w:rPr>
                <w:rFonts w:hint="eastAsia" w:ascii="仿宋" w:hAnsi="仿宋" w:eastAsia="仿宋" w:cs="仿宋"/>
              </w:rPr>
            </w:pPr>
          </w:p>
        </w:tc>
      </w:tr>
      <w:tr w14:paraId="58BD7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vAlign w:val="top"/>
          </w:tcPr>
          <w:p w14:paraId="61907256">
            <w:pPr>
              <w:pStyle w:val="12"/>
              <w:rPr>
                <w:rFonts w:hint="eastAsia" w:ascii="仿宋" w:hAnsi="仿宋" w:eastAsia="仿宋" w:cs="仿宋"/>
              </w:rPr>
            </w:pPr>
          </w:p>
        </w:tc>
        <w:tc>
          <w:tcPr>
            <w:tcW w:w="2034" w:type="dxa"/>
            <w:vMerge w:val="continue"/>
            <w:vAlign w:val="top"/>
          </w:tcPr>
          <w:p w14:paraId="7D7EA49E">
            <w:pPr>
              <w:pStyle w:val="12"/>
              <w:rPr>
                <w:rFonts w:hint="eastAsia" w:ascii="仿宋" w:hAnsi="仿宋" w:eastAsia="仿宋" w:cs="仿宋"/>
              </w:rPr>
            </w:pPr>
          </w:p>
        </w:tc>
        <w:tc>
          <w:tcPr>
            <w:tcW w:w="3794" w:type="dxa"/>
            <w:vAlign w:val="top"/>
          </w:tcPr>
          <w:p w14:paraId="7029BF8E">
            <w:pPr>
              <w:spacing w:before="40" w:line="160" w:lineRule="auto"/>
              <w:ind w:firstLine="972" w:firstLineChars="4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工作流引擎</w:t>
            </w:r>
          </w:p>
        </w:tc>
        <w:tc>
          <w:tcPr>
            <w:tcW w:w="809" w:type="dxa"/>
            <w:vMerge w:val="continue"/>
            <w:vAlign w:val="top"/>
          </w:tcPr>
          <w:p w14:paraId="08A41229">
            <w:pPr>
              <w:pStyle w:val="12"/>
              <w:rPr>
                <w:rFonts w:hint="eastAsia" w:ascii="仿宋" w:hAnsi="仿宋" w:eastAsia="仿宋" w:cs="仿宋"/>
              </w:rPr>
            </w:pPr>
          </w:p>
        </w:tc>
        <w:tc>
          <w:tcPr>
            <w:tcW w:w="725" w:type="dxa"/>
            <w:vMerge w:val="continue"/>
            <w:vAlign w:val="top"/>
          </w:tcPr>
          <w:p w14:paraId="4E170063">
            <w:pPr>
              <w:pStyle w:val="12"/>
              <w:rPr>
                <w:rFonts w:hint="eastAsia" w:ascii="仿宋" w:hAnsi="仿宋" w:eastAsia="仿宋" w:cs="仿宋"/>
              </w:rPr>
            </w:pPr>
          </w:p>
        </w:tc>
        <w:tc>
          <w:tcPr>
            <w:tcW w:w="900" w:type="dxa"/>
            <w:vMerge w:val="continue"/>
            <w:vAlign w:val="top"/>
          </w:tcPr>
          <w:p w14:paraId="6F2A9056">
            <w:pPr>
              <w:pStyle w:val="12"/>
              <w:rPr>
                <w:rFonts w:hint="eastAsia" w:ascii="仿宋" w:hAnsi="仿宋" w:eastAsia="仿宋" w:cs="仿宋"/>
              </w:rPr>
            </w:pPr>
          </w:p>
        </w:tc>
      </w:tr>
      <w:tr w14:paraId="0D1AE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restart"/>
            <w:tcBorders>
              <w:top w:val="nil"/>
            </w:tcBorders>
            <w:vAlign w:val="top"/>
          </w:tcPr>
          <w:p w14:paraId="0B68D7F0">
            <w:pPr>
              <w:spacing w:before="251" w:line="159" w:lineRule="auto"/>
              <w:ind w:left="326"/>
              <w:rPr>
                <w:rFonts w:hint="eastAsia" w:ascii="仿宋" w:hAnsi="仿宋" w:eastAsia="仿宋" w:cs="仿宋"/>
                <w:sz w:val="24"/>
                <w:szCs w:val="24"/>
              </w:rPr>
            </w:pPr>
            <w:r>
              <w:rPr>
                <w:rFonts w:hint="eastAsia" w:ascii="仿宋" w:hAnsi="仿宋" w:eastAsia="仿宋" w:cs="仿宋"/>
                <w:sz w:val="24"/>
                <w:szCs w:val="24"/>
              </w:rPr>
              <w:t>2</w:t>
            </w:r>
          </w:p>
        </w:tc>
        <w:tc>
          <w:tcPr>
            <w:tcW w:w="2034" w:type="dxa"/>
            <w:vMerge w:val="restart"/>
            <w:tcBorders>
              <w:top w:val="nil"/>
            </w:tcBorders>
            <w:vAlign w:val="top"/>
          </w:tcPr>
          <w:p w14:paraId="601BA49B">
            <w:pPr>
              <w:spacing w:before="208" w:line="188" w:lineRule="auto"/>
              <w:ind w:left="305"/>
              <w:rPr>
                <w:rFonts w:hint="eastAsia" w:ascii="仿宋" w:hAnsi="仿宋" w:eastAsia="仿宋" w:cs="仿宋"/>
                <w:sz w:val="24"/>
                <w:szCs w:val="24"/>
              </w:rPr>
            </w:pPr>
            <w:r>
              <w:rPr>
                <w:rFonts w:hint="eastAsia" w:ascii="仿宋" w:hAnsi="仿宋" w:eastAsia="仿宋" w:cs="仿宋"/>
                <w:spacing w:val="-3"/>
                <w:sz w:val="24"/>
                <w:szCs w:val="24"/>
              </w:rPr>
              <w:t>基础设置系统</w:t>
            </w:r>
          </w:p>
        </w:tc>
        <w:tc>
          <w:tcPr>
            <w:tcW w:w="3794" w:type="dxa"/>
            <w:vAlign w:val="top"/>
          </w:tcPr>
          <w:p w14:paraId="1F8E9DE8">
            <w:pPr>
              <w:spacing w:before="33" w:line="164" w:lineRule="auto"/>
              <w:ind w:left="953"/>
              <w:rPr>
                <w:rFonts w:hint="eastAsia" w:ascii="仿宋" w:hAnsi="仿宋" w:eastAsia="仿宋" w:cs="仿宋"/>
                <w:sz w:val="24"/>
                <w:szCs w:val="24"/>
              </w:rPr>
            </w:pPr>
            <w:r>
              <w:rPr>
                <w:rFonts w:hint="eastAsia" w:ascii="仿宋" w:hAnsi="仿宋" w:eastAsia="仿宋" w:cs="仿宋"/>
                <w:spacing w:val="-3"/>
                <w:sz w:val="24"/>
                <w:szCs w:val="24"/>
              </w:rPr>
              <w:t>公用信息管理平台</w:t>
            </w:r>
          </w:p>
        </w:tc>
        <w:tc>
          <w:tcPr>
            <w:tcW w:w="809" w:type="dxa"/>
            <w:vMerge w:val="restart"/>
            <w:tcBorders>
              <w:top w:val="nil"/>
            </w:tcBorders>
            <w:vAlign w:val="top"/>
          </w:tcPr>
          <w:p w14:paraId="274016EE">
            <w:pPr>
              <w:spacing w:before="207"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tcBorders>
              <w:top w:val="nil"/>
            </w:tcBorders>
            <w:vAlign w:val="top"/>
          </w:tcPr>
          <w:p w14:paraId="19526455">
            <w:pPr>
              <w:spacing w:before="251"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tcBorders>
              <w:top w:val="nil"/>
            </w:tcBorders>
            <w:vAlign w:val="top"/>
          </w:tcPr>
          <w:p w14:paraId="2B22FBA4">
            <w:pPr>
              <w:pStyle w:val="12"/>
              <w:rPr>
                <w:rFonts w:hint="eastAsia" w:ascii="仿宋" w:hAnsi="仿宋" w:eastAsia="仿宋" w:cs="仿宋"/>
              </w:rPr>
            </w:pPr>
          </w:p>
        </w:tc>
      </w:tr>
      <w:tr w14:paraId="2F689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vAlign w:val="top"/>
          </w:tcPr>
          <w:p w14:paraId="1D6A24EC">
            <w:pPr>
              <w:pStyle w:val="12"/>
              <w:rPr>
                <w:rFonts w:hint="eastAsia" w:ascii="仿宋" w:hAnsi="仿宋" w:eastAsia="仿宋" w:cs="仿宋"/>
              </w:rPr>
            </w:pPr>
          </w:p>
        </w:tc>
        <w:tc>
          <w:tcPr>
            <w:tcW w:w="2034" w:type="dxa"/>
            <w:vMerge w:val="continue"/>
            <w:vAlign w:val="top"/>
          </w:tcPr>
          <w:p w14:paraId="129209E1">
            <w:pPr>
              <w:pStyle w:val="12"/>
              <w:rPr>
                <w:rFonts w:hint="eastAsia" w:ascii="仿宋" w:hAnsi="仿宋" w:eastAsia="仿宋" w:cs="仿宋"/>
              </w:rPr>
            </w:pPr>
          </w:p>
        </w:tc>
        <w:tc>
          <w:tcPr>
            <w:tcW w:w="3794" w:type="dxa"/>
            <w:vAlign w:val="top"/>
          </w:tcPr>
          <w:p w14:paraId="6D9CD138">
            <w:pPr>
              <w:spacing w:before="33" w:line="164" w:lineRule="auto"/>
              <w:ind w:left="953"/>
              <w:rPr>
                <w:rFonts w:hint="eastAsia" w:ascii="仿宋" w:hAnsi="仿宋" w:eastAsia="仿宋" w:cs="仿宋"/>
                <w:sz w:val="24"/>
                <w:szCs w:val="24"/>
              </w:rPr>
            </w:pPr>
            <w:r>
              <w:rPr>
                <w:rFonts w:hint="eastAsia" w:ascii="仿宋" w:hAnsi="仿宋" w:eastAsia="仿宋" w:cs="仿宋"/>
                <w:spacing w:val="-3"/>
                <w:sz w:val="24"/>
                <w:szCs w:val="24"/>
              </w:rPr>
              <w:t>结构化模板编辑器</w:t>
            </w:r>
          </w:p>
        </w:tc>
        <w:tc>
          <w:tcPr>
            <w:tcW w:w="809" w:type="dxa"/>
            <w:vMerge w:val="continue"/>
            <w:vAlign w:val="top"/>
          </w:tcPr>
          <w:p w14:paraId="6D130A8E">
            <w:pPr>
              <w:pStyle w:val="12"/>
              <w:rPr>
                <w:rFonts w:hint="eastAsia" w:ascii="仿宋" w:hAnsi="仿宋" w:eastAsia="仿宋" w:cs="仿宋"/>
              </w:rPr>
            </w:pPr>
          </w:p>
        </w:tc>
        <w:tc>
          <w:tcPr>
            <w:tcW w:w="725" w:type="dxa"/>
            <w:vMerge w:val="continue"/>
            <w:vAlign w:val="top"/>
          </w:tcPr>
          <w:p w14:paraId="7E936C31">
            <w:pPr>
              <w:pStyle w:val="12"/>
              <w:rPr>
                <w:rFonts w:hint="eastAsia" w:ascii="仿宋" w:hAnsi="仿宋" w:eastAsia="仿宋" w:cs="仿宋"/>
              </w:rPr>
            </w:pPr>
          </w:p>
        </w:tc>
        <w:tc>
          <w:tcPr>
            <w:tcW w:w="900" w:type="dxa"/>
            <w:vMerge w:val="continue"/>
            <w:vAlign w:val="top"/>
          </w:tcPr>
          <w:p w14:paraId="40866612">
            <w:pPr>
              <w:pStyle w:val="12"/>
              <w:rPr>
                <w:rFonts w:hint="eastAsia" w:ascii="仿宋" w:hAnsi="仿宋" w:eastAsia="仿宋" w:cs="仿宋"/>
              </w:rPr>
            </w:pPr>
          </w:p>
        </w:tc>
      </w:tr>
      <w:tr w14:paraId="091D6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restart"/>
            <w:tcBorders>
              <w:bottom w:val="nil"/>
            </w:tcBorders>
            <w:vAlign w:val="top"/>
          </w:tcPr>
          <w:p w14:paraId="7804CB7B">
            <w:pPr>
              <w:pStyle w:val="12"/>
              <w:spacing w:line="323" w:lineRule="auto"/>
              <w:rPr>
                <w:rFonts w:hint="eastAsia" w:ascii="仿宋" w:hAnsi="仿宋" w:eastAsia="仿宋" w:cs="仿宋"/>
              </w:rPr>
            </w:pPr>
          </w:p>
          <w:p w14:paraId="6384CF76">
            <w:pPr>
              <w:pStyle w:val="12"/>
              <w:spacing w:line="324" w:lineRule="auto"/>
              <w:rPr>
                <w:rFonts w:hint="eastAsia" w:ascii="仿宋" w:hAnsi="仿宋" w:eastAsia="仿宋" w:cs="仿宋"/>
              </w:rPr>
            </w:pPr>
          </w:p>
          <w:p w14:paraId="30078533">
            <w:pPr>
              <w:spacing w:before="103" w:line="158" w:lineRule="auto"/>
              <w:ind w:left="328"/>
              <w:rPr>
                <w:rFonts w:hint="eastAsia" w:ascii="仿宋" w:hAnsi="仿宋" w:eastAsia="仿宋" w:cs="仿宋"/>
                <w:sz w:val="24"/>
                <w:szCs w:val="24"/>
              </w:rPr>
            </w:pPr>
            <w:r>
              <w:rPr>
                <w:rFonts w:hint="eastAsia" w:ascii="仿宋" w:hAnsi="仿宋" w:eastAsia="仿宋" w:cs="仿宋"/>
                <w:sz w:val="24"/>
                <w:szCs w:val="24"/>
              </w:rPr>
              <w:t>3</w:t>
            </w:r>
          </w:p>
        </w:tc>
        <w:tc>
          <w:tcPr>
            <w:tcW w:w="2034" w:type="dxa"/>
            <w:vMerge w:val="restart"/>
            <w:tcBorders>
              <w:bottom w:val="nil"/>
            </w:tcBorders>
            <w:vAlign w:val="top"/>
          </w:tcPr>
          <w:p w14:paraId="41FDA726">
            <w:pPr>
              <w:pStyle w:val="12"/>
              <w:spacing w:line="301" w:lineRule="auto"/>
              <w:rPr>
                <w:rFonts w:hint="eastAsia" w:ascii="仿宋" w:hAnsi="仿宋" w:eastAsia="仿宋" w:cs="仿宋"/>
              </w:rPr>
            </w:pPr>
          </w:p>
          <w:p w14:paraId="6CDABF9D">
            <w:pPr>
              <w:pStyle w:val="12"/>
              <w:spacing w:line="302" w:lineRule="auto"/>
              <w:rPr>
                <w:rFonts w:hint="eastAsia" w:ascii="仿宋" w:hAnsi="仿宋" w:eastAsia="仿宋" w:cs="仿宋"/>
              </w:rPr>
            </w:pPr>
          </w:p>
          <w:p w14:paraId="256A4586">
            <w:pPr>
              <w:spacing w:before="103" w:line="188" w:lineRule="auto"/>
              <w:ind w:left="448"/>
              <w:rPr>
                <w:rFonts w:hint="eastAsia" w:ascii="仿宋" w:hAnsi="仿宋" w:eastAsia="仿宋" w:cs="仿宋"/>
                <w:sz w:val="24"/>
                <w:szCs w:val="24"/>
              </w:rPr>
            </w:pPr>
            <w:r>
              <w:rPr>
                <w:rFonts w:hint="eastAsia" w:ascii="仿宋" w:hAnsi="仿宋" w:eastAsia="仿宋" w:cs="仿宋"/>
                <w:spacing w:val="-7"/>
                <w:sz w:val="24"/>
                <w:szCs w:val="24"/>
              </w:rPr>
              <w:t>门急诊业务</w:t>
            </w:r>
          </w:p>
        </w:tc>
        <w:tc>
          <w:tcPr>
            <w:tcW w:w="3794" w:type="dxa"/>
            <w:vAlign w:val="top"/>
          </w:tcPr>
          <w:p w14:paraId="1207AC17">
            <w:pPr>
              <w:spacing w:before="33" w:line="164" w:lineRule="auto"/>
              <w:ind w:left="1092"/>
              <w:rPr>
                <w:rFonts w:hint="eastAsia" w:ascii="仿宋" w:hAnsi="仿宋" w:eastAsia="仿宋" w:cs="仿宋"/>
                <w:sz w:val="24"/>
                <w:szCs w:val="24"/>
              </w:rPr>
            </w:pPr>
            <w:r>
              <w:rPr>
                <w:rFonts w:hint="eastAsia" w:ascii="仿宋" w:hAnsi="仿宋" w:eastAsia="仿宋" w:cs="仿宋"/>
                <w:spacing w:val="-5"/>
                <w:sz w:val="24"/>
                <w:szCs w:val="24"/>
              </w:rPr>
              <w:t>门诊服务台系统</w:t>
            </w:r>
          </w:p>
        </w:tc>
        <w:tc>
          <w:tcPr>
            <w:tcW w:w="809" w:type="dxa"/>
            <w:vMerge w:val="restart"/>
            <w:tcBorders>
              <w:bottom w:val="nil"/>
            </w:tcBorders>
            <w:vAlign w:val="top"/>
          </w:tcPr>
          <w:p w14:paraId="259669DF">
            <w:pPr>
              <w:pStyle w:val="12"/>
              <w:spacing w:line="301" w:lineRule="auto"/>
              <w:rPr>
                <w:rFonts w:hint="eastAsia" w:ascii="仿宋" w:hAnsi="仿宋" w:eastAsia="仿宋" w:cs="仿宋"/>
              </w:rPr>
            </w:pPr>
          </w:p>
          <w:p w14:paraId="52DC3E02">
            <w:pPr>
              <w:pStyle w:val="12"/>
              <w:spacing w:line="302" w:lineRule="auto"/>
              <w:rPr>
                <w:rFonts w:hint="eastAsia" w:ascii="仿宋" w:hAnsi="仿宋" w:eastAsia="仿宋" w:cs="仿宋"/>
              </w:rPr>
            </w:pPr>
          </w:p>
          <w:p w14:paraId="76478034">
            <w:pPr>
              <w:spacing w:before="103"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tcBorders>
              <w:bottom w:val="nil"/>
            </w:tcBorders>
            <w:vAlign w:val="top"/>
          </w:tcPr>
          <w:p w14:paraId="45A59C22">
            <w:pPr>
              <w:pStyle w:val="12"/>
              <w:spacing w:line="323" w:lineRule="auto"/>
              <w:rPr>
                <w:rFonts w:hint="eastAsia" w:ascii="仿宋" w:hAnsi="仿宋" w:eastAsia="仿宋" w:cs="仿宋"/>
              </w:rPr>
            </w:pPr>
          </w:p>
          <w:p w14:paraId="7983083F">
            <w:pPr>
              <w:pStyle w:val="12"/>
              <w:spacing w:line="324" w:lineRule="auto"/>
              <w:rPr>
                <w:rFonts w:hint="eastAsia" w:ascii="仿宋" w:hAnsi="仿宋" w:eastAsia="仿宋" w:cs="仿宋"/>
              </w:rPr>
            </w:pPr>
          </w:p>
          <w:p w14:paraId="0CF2CBCE">
            <w:pPr>
              <w:spacing w:before="103"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tcBorders>
              <w:bottom w:val="nil"/>
            </w:tcBorders>
            <w:vAlign w:val="top"/>
          </w:tcPr>
          <w:p w14:paraId="11273275">
            <w:pPr>
              <w:pStyle w:val="12"/>
              <w:rPr>
                <w:rFonts w:hint="eastAsia" w:ascii="仿宋" w:hAnsi="仿宋" w:eastAsia="仿宋" w:cs="仿宋"/>
              </w:rPr>
            </w:pPr>
          </w:p>
        </w:tc>
      </w:tr>
      <w:tr w14:paraId="7ED4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65" w:type="dxa"/>
            <w:vMerge w:val="continue"/>
            <w:tcBorders>
              <w:top w:val="nil"/>
              <w:bottom w:val="nil"/>
            </w:tcBorders>
            <w:vAlign w:val="top"/>
          </w:tcPr>
          <w:p w14:paraId="68569325">
            <w:pPr>
              <w:pStyle w:val="12"/>
              <w:rPr>
                <w:rFonts w:hint="eastAsia" w:ascii="仿宋" w:hAnsi="仿宋" w:eastAsia="仿宋" w:cs="仿宋"/>
              </w:rPr>
            </w:pPr>
          </w:p>
        </w:tc>
        <w:tc>
          <w:tcPr>
            <w:tcW w:w="2034" w:type="dxa"/>
            <w:vMerge w:val="continue"/>
            <w:tcBorders>
              <w:top w:val="nil"/>
              <w:bottom w:val="nil"/>
            </w:tcBorders>
            <w:vAlign w:val="top"/>
          </w:tcPr>
          <w:p w14:paraId="482C812F">
            <w:pPr>
              <w:pStyle w:val="12"/>
              <w:rPr>
                <w:rFonts w:hint="eastAsia" w:ascii="仿宋" w:hAnsi="仿宋" w:eastAsia="仿宋" w:cs="仿宋"/>
              </w:rPr>
            </w:pPr>
          </w:p>
        </w:tc>
        <w:tc>
          <w:tcPr>
            <w:tcW w:w="3794" w:type="dxa"/>
            <w:vAlign w:val="top"/>
          </w:tcPr>
          <w:p w14:paraId="6DC4A656">
            <w:pPr>
              <w:spacing w:before="34" w:line="163" w:lineRule="auto"/>
              <w:ind w:left="852"/>
              <w:rPr>
                <w:rFonts w:hint="eastAsia" w:ascii="仿宋" w:hAnsi="仿宋" w:eastAsia="仿宋" w:cs="仿宋"/>
                <w:sz w:val="24"/>
                <w:szCs w:val="24"/>
              </w:rPr>
            </w:pPr>
            <w:r>
              <w:rPr>
                <w:rFonts w:hint="eastAsia" w:ascii="仿宋" w:hAnsi="仿宋" w:eastAsia="仿宋" w:cs="仿宋"/>
                <w:spacing w:val="-4"/>
                <w:sz w:val="24"/>
                <w:szCs w:val="24"/>
              </w:rPr>
              <w:t>门急诊挂号收费系统</w:t>
            </w:r>
          </w:p>
        </w:tc>
        <w:tc>
          <w:tcPr>
            <w:tcW w:w="809" w:type="dxa"/>
            <w:vMerge w:val="continue"/>
            <w:tcBorders>
              <w:top w:val="nil"/>
              <w:bottom w:val="nil"/>
            </w:tcBorders>
            <w:vAlign w:val="top"/>
          </w:tcPr>
          <w:p w14:paraId="7EBC2FC3">
            <w:pPr>
              <w:pStyle w:val="12"/>
              <w:rPr>
                <w:rFonts w:hint="eastAsia" w:ascii="仿宋" w:hAnsi="仿宋" w:eastAsia="仿宋" w:cs="仿宋"/>
              </w:rPr>
            </w:pPr>
          </w:p>
        </w:tc>
        <w:tc>
          <w:tcPr>
            <w:tcW w:w="725" w:type="dxa"/>
            <w:vMerge w:val="continue"/>
            <w:tcBorders>
              <w:top w:val="nil"/>
              <w:bottom w:val="nil"/>
            </w:tcBorders>
            <w:vAlign w:val="top"/>
          </w:tcPr>
          <w:p w14:paraId="48B07238">
            <w:pPr>
              <w:pStyle w:val="12"/>
              <w:rPr>
                <w:rFonts w:hint="eastAsia" w:ascii="仿宋" w:hAnsi="仿宋" w:eastAsia="仿宋" w:cs="仿宋"/>
              </w:rPr>
            </w:pPr>
          </w:p>
        </w:tc>
        <w:tc>
          <w:tcPr>
            <w:tcW w:w="900" w:type="dxa"/>
            <w:vMerge w:val="continue"/>
            <w:tcBorders>
              <w:top w:val="nil"/>
              <w:bottom w:val="nil"/>
            </w:tcBorders>
            <w:vAlign w:val="top"/>
          </w:tcPr>
          <w:p w14:paraId="4D2208EB">
            <w:pPr>
              <w:pStyle w:val="12"/>
              <w:rPr>
                <w:rFonts w:hint="eastAsia" w:ascii="仿宋" w:hAnsi="仿宋" w:eastAsia="仿宋" w:cs="仿宋"/>
              </w:rPr>
            </w:pPr>
          </w:p>
        </w:tc>
      </w:tr>
      <w:tr w14:paraId="651F1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bottom w:val="nil"/>
            </w:tcBorders>
            <w:vAlign w:val="top"/>
          </w:tcPr>
          <w:p w14:paraId="5FC14DDC">
            <w:pPr>
              <w:pStyle w:val="12"/>
              <w:rPr>
                <w:rFonts w:hint="eastAsia" w:ascii="仿宋" w:hAnsi="仿宋" w:eastAsia="仿宋" w:cs="仿宋"/>
              </w:rPr>
            </w:pPr>
          </w:p>
        </w:tc>
        <w:tc>
          <w:tcPr>
            <w:tcW w:w="2034" w:type="dxa"/>
            <w:vMerge w:val="continue"/>
            <w:tcBorders>
              <w:top w:val="nil"/>
              <w:bottom w:val="nil"/>
            </w:tcBorders>
            <w:vAlign w:val="top"/>
          </w:tcPr>
          <w:p w14:paraId="60F03A85">
            <w:pPr>
              <w:pStyle w:val="12"/>
              <w:rPr>
                <w:rFonts w:hint="eastAsia" w:ascii="仿宋" w:hAnsi="仿宋" w:eastAsia="仿宋" w:cs="仿宋"/>
              </w:rPr>
            </w:pPr>
          </w:p>
        </w:tc>
        <w:tc>
          <w:tcPr>
            <w:tcW w:w="3794" w:type="dxa"/>
            <w:vAlign w:val="top"/>
          </w:tcPr>
          <w:p w14:paraId="5AB2F549">
            <w:pPr>
              <w:spacing w:before="35" w:line="163" w:lineRule="auto"/>
              <w:ind w:left="1212"/>
              <w:rPr>
                <w:rFonts w:hint="eastAsia" w:ascii="仿宋" w:hAnsi="仿宋" w:eastAsia="仿宋" w:cs="仿宋"/>
                <w:sz w:val="24"/>
                <w:szCs w:val="24"/>
              </w:rPr>
            </w:pPr>
            <w:r>
              <w:rPr>
                <w:rFonts w:hint="eastAsia" w:ascii="仿宋" w:hAnsi="仿宋" w:eastAsia="仿宋" w:cs="仿宋"/>
                <w:spacing w:val="-6"/>
                <w:sz w:val="24"/>
                <w:szCs w:val="24"/>
              </w:rPr>
              <w:t>门办管理系统</w:t>
            </w:r>
          </w:p>
        </w:tc>
        <w:tc>
          <w:tcPr>
            <w:tcW w:w="809" w:type="dxa"/>
            <w:vMerge w:val="continue"/>
            <w:tcBorders>
              <w:top w:val="nil"/>
              <w:bottom w:val="nil"/>
            </w:tcBorders>
            <w:vAlign w:val="top"/>
          </w:tcPr>
          <w:p w14:paraId="6F488C21">
            <w:pPr>
              <w:pStyle w:val="12"/>
              <w:rPr>
                <w:rFonts w:hint="eastAsia" w:ascii="仿宋" w:hAnsi="仿宋" w:eastAsia="仿宋" w:cs="仿宋"/>
              </w:rPr>
            </w:pPr>
          </w:p>
        </w:tc>
        <w:tc>
          <w:tcPr>
            <w:tcW w:w="725" w:type="dxa"/>
            <w:vMerge w:val="continue"/>
            <w:tcBorders>
              <w:top w:val="nil"/>
              <w:bottom w:val="nil"/>
            </w:tcBorders>
            <w:vAlign w:val="top"/>
          </w:tcPr>
          <w:p w14:paraId="0E67643D">
            <w:pPr>
              <w:pStyle w:val="12"/>
              <w:rPr>
                <w:rFonts w:hint="eastAsia" w:ascii="仿宋" w:hAnsi="仿宋" w:eastAsia="仿宋" w:cs="仿宋"/>
              </w:rPr>
            </w:pPr>
          </w:p>
        </w:tc>
        <w:tc>
          <w:tcPr>
            <w:tcW w:w="900" w:type="dxa"/>
            <w:vMerge w:val="continue"/>
            <w:tcBorders>
              <w:top w:val="nil"/>
              <w:bottom w:val="nil"/>
            </w:tcBorders>
            <w:vAlign w:val="top"/>
          </w:tcPr>
          <w:p w14:paraId="0A21B5BA">
            <w:pPr>
              <w:pStyle w:val="12"/>
              <w:rPr>
                <w:rFonts w:hint="eastAsia" w:ascii="仿宋" w:hAnsi="仿宋" w:eastAsia="仿宋" w:cs="仿宋"/>
              </w:rPr>
            </w:pPr>
          </w:p>
        </w:tc>
      </w:tr>
      <w:tr w14:paraId="7F41C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65" w:type="dxa"/>
            <w:vMerge w:val="continue"/>
            <w:tcBorders>
              <w:top w:val="nil"/>
              <w:bottom w:val="nil"/>
            </w:tcBorders>
            <w:vAlign w:val="top"/>
          </w:tcPr>
          <w:p w14:paraId="4FBE9FE8">
            <w:pPr>
              <w:pStyle w:val="12"/>
              <w:rPr>
                <w:rFonts w:hint="eastAsia" w:ascii="仿宋" w:hAnsi="仿宋" w:eastAsia="仿宋" w:cs="仿宋"/>
              </w:rPr>
            </w:pPr>
          </w:p>
        </w:tc>
        <w:tc>
          <w:tcPr>
            <w:tcW w:w="2034" w:type="dxa"/>
            <w:vMerge w:val="continue"/>
            <w:tcBorders>
              <w:top w:val="nil"/>
              <w:bottom w:val="nil"/>
            </w:tcBorders>
            <w:vAlign w:val="top"/>
          </w:tcPr>
          <w:p w14:paraId="200B468C">
            <w:pPr>
              <w:pStyle w:val="12"/>
              <w:rPr>
                <w:rFonts w:hint="eastAsia" w:ascii="仿宋" w:hAnsi="仿宋" w:eastAsia="仿宋" w:cs="仿宋"/>
              </w:rPr>
            </w:pPr>
          </w:p>
        </w:tc>
        <w:tc>
          <w:tcPr>
            <w:tcW w:w="3794" w:type="dxa"/>
            <w:vAlign w:val="top"/>
          </w:tcPr>
          <w:p w14:paraId="194F7924">
            <w:pPr>
              <w:spacing w:before="34" w:line="163" w:lineRule="auto"/>
              <w:ind w:left="1212"/>
              <w:rPr>
                <w:rFonts w:hint="eastAsia" w:ascii="仿宋" w:hAnsi="仿宋" w:eastAsia="仿宋" w:cs="仿宋"/>
                <w:sz w:val="24"/>
                <w:szCs w:val="24"/>
              </w:rPr>
            </w:pPr>
            <w:r>
              <w:rPr>
                <w:rFonts w:hint="eastAsia" w:ascii="仿宋" w:hAnsi="仿宋" w:eastAsia="仿宋" w:cs="仿宋"/>
                <w:spacing w:val="-6"/>
                <w:sz w:val="24"/>
                <w:szCs w:val="24"/>
              </w:rPr>
              <w:t>门急诊医生站</w:t>
            </w:r>
          </w:p>
        </w:tc>
        <w:tc>
          <w:tcPr>
            <w:tcW w:w="809" w:type="dxa"/>
            <w:vMerge w:val="continue"/>
            <w:tcBorders>
              <w:top w:val="nil"/>
              <w:bottom w:val="nil"/>
            </w:tcBorders>
            <w:vAlign w:val="top"/>
          </w:tcPr>
          <w:p w14:paraId="3837CFA6">
            <w:pPr>
              <w:pStyle w:val="12"/>
              <w:rPr>
                <w:rFonts w:hint="eastAsia" w:ascii="仿宋" w:hAnsi="仿宋" w:eastAsia="仿宋" w:cs="仿宋"/>
              </w:rPr>
            </w:pPr>
          </w:p>
        </w:tc>
        <w:tc>
          <w:tcPr>
            <w:tcW w:w="725" w:type="dxa"/>
            <w:vMerge w:val="continue"/>
            <w:tcBorders>
              <w:top w:val="nil"/>
              <w:bottom w:val="nil"/>
            </w:tcBorders>
            <w:vAlign w:val="top"/>
          </w:tcPr>
          <w:p w14:paraId="254C0483">
            <w:pPr>
              <w:pStyle w:val="12"/>
              <w:rPr>
                <w:rFonts w:hint="eastAsia" w:ascii="仿宋" w:hAnsi="仿宋" w:eastAsia="仿宋" w:cs="仿宋"/>
              </w:rPr>
            </w:pPr>
          </w:p>
        </w:tc>
        <w:tc>
          <w:tcPr>
            <w:tcW w:w="900" w:type="dxa"/>
            <w:vMerge w:val="continue"/>
            <w:tcBorders>
              <w:top w:val="nil"/>
              <w:bottom w:val="nil"/>
            </w:tcBorders>
            <w:vAlign w:val="top"/>
          </w:tcPr>
          <w:p w14:paraId="2F7905DB">
            <w:pPr>
              <w:pStyle w:val="12"/>
              <w:rPr>
                <w:rFonts w:hint="eastAsia" w:ascii="仿宋" w:hAnsi="仿宋" w:eastAsia="仿宋" w:cs="仿宋"/>
              </w:rPr>
            </w:pPr>
          </w:p>
        </w:tc>
      </w:tr>
      <w:tr w14:paraId="1B354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tcBorders>
            <w:vAlign w:val="top"/>
          </w:tcPr>
          <w:p w14:paraId="57493464">
            <w:pPr>
              <w:pStyle w:val="12"/>
              <w:rPr>
                <w:rFonts w:hint="eastAsia" w:ascii="仿宋" w:hAnsi="仿宋" w:eastAsia="仿宋" w:cs="仿宋"/>
              </w:rPr>
            </w:pPr>
          </w:p>
        </w:tc>
        <w:tc>
          <w:tcPr>
            <w:tcW w:w="2034" w:type="dxa"/>
            <w:vMerge w:val="continue"/>
            <w:tcBorders>
              <w:top w:val="nil"/>
            </w:tcBorders>
            <w:vAlign w:val="top"/>
          </w:tcPr>
          <w:p w14:paraId="3360941A">
            <w:pPr>
              <w:pStyle w:val="12"/>
              <w:rPr>
                <w:rFonts w:hint="eastAsia" w:ascii="仿宋" w:hAnsi="仿宋" w:eastAsia="仿宋" w:cs="仿宋"/>
              </w:rPr>
            </w:pPr>
          </w:p>
        </w:tc>
        <w:tc>
          <w:tcPr>
            <w:tcW w:w="3794" w:type="dxa"/>
            <w:vAlign w:val="top"/>
          </w:tcPr>
          <w:p w14:paraId="0B862C68">
            <w:pPr>
              <w:spacing w:before="35" w:line="163" w:lineRule="auto"/>
              <w:ind w:left="960"/>
              <w:rPr>
                <w:rFonts w:hint="eastAsia" w:ascii="仿宋" w:hAnsi="仿宋" w:eastAsia="仿宋" w:cs="仿宋"/>
                <w:sz w:val="24"/>
                <w:szCs w:val="24"/>
              </w:rPr>
            </w:pPr>
            <w:r>
              <w:rPr>
                <w:rFonts w:hint="eastAsia" w:ascii="仿宋" w:hAnsi="仿宋" w:eastAsia="仿宋" w:cs="仿宋"/>
                <w:spacing w:val="-3"/>
                <w:sz w:val="24"/>
                <w:szCs w:val="24"/>
              </w:rPr>
              <w:t>皮试输液管理系统</w:t>
            </w:r>
          </w:p>
        </w:tc>
        <w:tc>
          <w:tcPr>
            <w:tcW w:w="809" w:type="dxa"/>
            <w:vMerge w:val="continue"/>
            <w:tcBorders>
              <w:top w:val="nil"/>
            </w:tcBorders>
            <w:vAlign w:val="top"/>
          </w:tcPr>
          <w:p w14:paraId="55E9B1A2">
            <w:pPr>
              <w:pStyle w:val="12"/>
              <w:rPr>
                <w:rFonts w:hint="eastAsia" w:ascii="仿宋" w:hAnsi="仿宋" w:eastAsia="仿宋" w:cs="仿宋"/>
              </w:rPr>
            </w:pPr>
          </w:p>
        </w:tc>
        <w:tc>
          <w:tcPr>
            <w:tcW w:w="725" w:type="dxa"/>
            <w:vMerge w:val="continue"/>
            <w:tcBorders>
              <w:top w:val="nil"/>
            </w:tcBorders>
            <w:vAlign w:val="top"/>
          </w:tcPr>
          <w:p w14:paraId="168D0BEC">
            <w:pPr>
              <w:pStyle w:val="12"/>
              <w:rPr>
                <w:rFonts w:hint="eastAsia" w:ascii="仿宋" w:hAnsi="仿宋" w:eastAsia="仿宋" w:cs="仿宋"/>
              </w:rPr>
            </w:pPr>
          </w:p>
        </w:tc>
        <w:tc>
          <w:tcPr>
            <w:tcW w:w="900" w:type="dxa"/>
            <w:vMerge w:val="continue"/>
            <w:tcBorders>
              <w:top w:val="nil"/>
            </w:tcBorders>
            <w:vAlign w:val="top"/>
          </w:tcPr>
          <w:p w14:paraId="065EEDE2">
            <w:pPr>
              <w:pStyle w:val="12"/>
              <w:rPr>
                <w:rFonts w:hint="eastAsia" w:ascii="仿宋" w:hAnsi="仿宋" w:eastAsia="仿宋" w:cs="仿宋"/>
              </w:rPr>
            </w:pPr>
          </w:p>
        </w:tc>
      </w:tr>
      <w:tr w14:paraId="79C5528B">
        <w:tblPrEx>
          <w:tblCellMar>
            <w:top w:w="0" w:type="dxa"/>
            <w:left w:w="0" w:type="dxa"/>
            <w:bottom w:w="0" w:type="dxa"/>
            <w:right w:w="0" w:type="dxa"/>
          </w:tblCellMar>
        </w:tblPrEx>
        <w:trPr>
          <w:trHeight w:val="324" w:hRule="atLeast"/>
        </w:trPr>
        <w:tc>
          <w:tcPr>
            <w:tcW w:w="765" w:type="dxa"/>
            <w:vMerge w:val="restart"/>
            <w:tcBorders>
              <w:bottom w:val="nil"/>
            </w:tcBorders>
            <w:vAlign w:val="top"/>
          </w:tcPr>
          <w:p w14:paraId="610D72CB">
            <w:pPr>
              <w:pStyle w:val="12"/>
              <w:spacing w:line="241" w:lineRule="auto"/>
              <w:rPr>
                <w:rFonts w:hint="eastAsia" w:ascii="仿宋" w:hAnsi="仿宋" w:eastAsia="仿宋" w:cs="仿宋"/>
              </w:rPr>
            </w:pPr>
          </w:p>
          <w:p w14:paraId="2A6F27CD">
            <w:pPr>
              <w:pStyle w:val="12"/>
              <w:spacing w:line="241" w:lineRule="auto"/>
              <w:rPr>
                <w:rFonts w:hint="eastAsia" w:ascii="仿宋" w:hAnsi="仿宋" w:eastAsia="仿宋" w:cs="仿宋"/>
              </w:rPr>
            </w:pPr>
          </w:p>
          <w:p w14:paraId="72EED786">
            <w:pPr>
              <w:spacing w:before="103" w:line="159" w:lineRule="auto"/>
              <w:ind w:left="322"/>
              <w:rPr>
                <w:rFonts w:hint="eastAsia" w:ascii="仿宋" w:hAnsi="仿宋" w:eastAsia="仿宋" w:cs="仿宋"/>
                <w:sz w:val="24"/>
                <w:szCs w:val="24"/>
              </w:rPr>
            </w:pPr>
            <w:r>
              <w:rPr>
                <w:rFonts w:hint="eastAsia" w:ascii="仿宋" w:hAnsi="仿宋" w:eastAsia="仿宋" w:cs="仿宋"/>
                <w:sz w:val="24"/>
                <w:szCs w:val="24"/>
              </w:rPr>
              <w:t>4</w:t>
            </w:r>
          </w:p>
        </w:tc>
        <w:tc>
          <w:tcPr>
            <w:tcW w:w="2034" w:type="dxa"/>
            <w:vMerge w:val="restart"/>
            <w:tcBorders>
              <w:bottom w:val="nil"/>
            </w:tcBorders>
            <w:vAlign w:val="top"/>
          </w:tcPr>
          <w:p w14:paraId="04F5834D">
            <w:pPr>
              <w:pStyle w:val="12"/>
              <w:spacing w:line="438" w:lineRule="auto"/>
              <w:rPr>
                <w:rFonts w:hint="eastAsia" w:ascii="仿宋" w:hAnsi="仿宋" w:eastAsia="仿宋" w:cs="仿宋"/>
              </w:rPr>
            </w:pPr>
          </w:p>
          <w:p w14:paraId="69C55E0C">
            <w:pPr>
              <w:spacing w:before="103" w:line="188" w:lineRule="auto"/>
              <w:ind w:left="545"/>
              <w:rPr>
                <w:rFonts w:hint="eastAsia" w:ascii="仿宋" w:hAnsi="仿宋" w:eastAsia="仿宋" w:cs="仿宋"/>
                <w:sz w:val="24"/>
                <w:szCs w:val="24"/>
              </w:rPr>
            </w:pPr>
            <w:r>
              <w:rPr>
                <w:rFonts w:hint="eastAsia" w:ascii="仿宋" w:hAnsi="仿宋" w:eastAsia="仿宋" w:cs="仿宋"/>
                <w:spacing w:val="-3"/>
                <w:sz w:val="24"/>
                <w:szCs w:val="24"/>
              </w:rPr>
              <w:t>住院业务</w:t>
            </w:r>
          </w:p>
        </w:tc>
        <w:tc>
          <w:tcPr>
            <w:tcW w:w="3794" w:type="dxa"/>
            <w:vAlign w:val="top"/>
          </w:tcPr>
          <w:p w14:paraId="26DB92A4">
            <w:pPr>
              <w:spacing w:before="36" w:line="162" w:lineRule="auto"/>
              <w:ind w:left="1188"/>
              <w:rPr>
                <w:rFonts w:hint="eastAsia" w:ascii="仿宋" w:hAnsi="仿宋" w:eastAsia="仿宋" w:cs="仿宋"/>
                <w:sz w:val="24"/>
                <w:szCs w:val="24"/>
              </w:rPr>
            </w:pPr>
            <w:r>
              <w:rPr>
                <w:rFonts w:hint="eastAsia" w:ascii="仿宋" w:hAnsi="仿宋" w:eastAsia="仿宋" w:cs="仿宋"/>
                <w:spacing w:val="-3"/>
                <w:sz w:val="24"/>
                <w:szCs w:val="24"/>
              </w:rPr>
              <w:t>住院收费系统</w:t>
            </w:r>
          </w:p>
        </w:tc>
        <w:tc>
          <w:tcPr>
            <w:tcW w:w="809" w:type="dxa"/>
            <w:vMerge w:val="restart"/>
            <w:tcBorders>
              <w:bottom w:val="nil"/>
            </w:tcBorders>
            <w:vAlign w:val="top"/>
          </w:tcPr>
          <w:p w14:paraId="5419C917">
            <w:pPr>
              <w:pStyle w:val="12"/>
              <w:spacing w:line="438" w:lineRule="auto"/>
              <w:rPr>
                <w:rFonts w:hint="eastAsia" w:ascii="仿宋" w:hAnsi="仿宋" w:eastAsia="仿宋" w:cs="仿宋"/>
              </w:rPr>
            </w:pPr>
          </w:p>
          <w:p w14:paraId="25B1D28B">
            <w:pPr>
              <w:spacing w:before="103"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tcBorders>
              <w:bottom w:val="nil"/>
            </w:tcBorders>
            <w:vAlign w:val="top"/>
          </w:tcPr>
          <w:p w14:paraId="043176A0">
            <w:pPr>
              <w:pStyle w:val="12"/>
              <w:spacing w:line="241" w:lineRule="auto"/>
              <w:rPr>
                <w:rFonts w:hint="eastAsia" w:ascii="仿宋" w:hAnsi="仿宋" w:eastAsia="仿宋" w:cs="仿宋"/>
              </w:rPr>
            </w:pPr>
          </w:p>
          <w:p w14:paraId="5254DD13">
            <w:pPr>
              <w:pStyle w:val="12"/>
              <w:spacing w:line="241" w:lineRule="auto"/>
              <w:rPr>
                <w:rFonts w:hint="eastAsia" w:ascii="仿宋" w:hAnsi="仿宋" w:eastAsia="仿宋" w:cs="仿宋"/>
              </w:rPr>
            </w:pPr>
          </w:p>
          <w:p w14:paraId="712165DD">
            <w:pPr>
              <w:spacing w:before="103"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tcBorders>
              <w:bottom w:val="nil"/>
            </w:tcBorders>
            <w:vAlign w:val="top"/>
          </w:tcPr>
          <w:p w14:paraId="6F02603A">
            <w:pPr>
              <w:pStyle w:val="12"/>
              <w:rPr>
                <w:rFonts w:hint="eastAsia" w:ascii="仿宋" w:hAnsi="仿宋" w:eastAsia="仿宋" w:cs="仿宋"/>
              </w:rPr>
            </w:pPr>
          </w:p>
        </w:tc>
      </w:tr>
      <w:tr w14:paraId="4E43C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bottom w:val="nil"/>
            </w:tcBorders>
            <w:vAlign w:val="top"/>
          </w:tcPr>
          <w:p w14:paraId="413640B8">
            <w:pPr>
              <w:pStyle w:val="12"/>
              <w:rPr>
                <w:rFonts w:hint="eastAsia" w:ascii="仿宋" w:hAnsi="仿宋" w:eastAsia="仿宋" w:cs="仿宋"/>
              </w:rPr>
            </w:pPr>
          </w:p>
        </w:tc>
        <w:tc>
          <w:tcPr>
            <w:tcW w:w="2034" w:type="dxa"/>
            <w:vMerge w:val="continue"/>
            <w:tcBorders>
              <w:top w:val="nil"/>
              <w:bottom w:val="nil"/>
            </w:tcBorders>
            <w:vAlign w:val="top"/>
          </w:tcPr>
          <w:p w14:paraId="263C7BAD">
            <w:pPr>
              <w:pStyle w:val="12"/>
              <w:rPr>
                <w:rFonts w:hint="eastAsia" w:ascii="仿宋" w:hAnsi="仿宋" w:eastAsia="仿宋" w:cs="仿宋"/>
              </w:rPr>
            </w:pPr>
          </w:p>
        </w:tc>
        <w:tc>
          <w:tcPr>
            <w:tcW w:w="3794" w:type="dxa"/>
            <w:vAlign w:val="top"/>
          </w:tcPr>
          <w:p w14:paraId="531C24C8">
            <w:pPr>
              <w:spacing w:before="37" w:line="162" w:lineRule="auto"/>
              <w:ind w:left="1308"/>
              <w:rPr>
                <w:rFonts w:hint="eastAsia" w:ascii="仿宋" w:hAnsi="仿宋" w:eastAsia="仿宋" w:cs="仿宋"/>
                <w:sz w:val="24"/>
                <w:szCs w:val="24"/>
              </w:rPr>
            </w:pPr>
            <w:r>
              <w:rPr>
                <w:rFonts w:hint="eastAsia" w:ascii="仿宋" w:hAnsi="仿宋" w:eastAsia="仿宋" w:cs="仿宋"/>
                <w:spacing w:val="-3"/>
                <w:sz w:val="24"/>
                <w:szCs w:val="24"/>
              </w:rPr>
              <w:t>住院医生站</w:t>
            </w:r>
          </w:p>
        </w:tc>
        <w:tc>
          <w:tcPr>
            <w:tcW w:w="809" w:type="dxa"/>
            <w:vMerge w:val="continue"/>
            <w:tcBorders>
              <w:top w:val="nil"/>
              <w:bottom w:val="nil"/>
            </w:tcBorders>
            <w:vAlign w:val="top"/>
          </w:tcPr>
          <w:p w14:paraId="15FE6DE0">
            <w:pPr>
              <w:pStyle w:val="12"/>
              <w:rPr>
                <w:rFonts w:hint="eastAsia" w:ascii="仿宋" w:hAnsi="仿宋" w:eastAsia="仿宋" w:cs="仿宋"/>
              </w:rPr>
            </w:pPr>
          </w:p>
        </w:tc>
        <w:tc>
          <w:tcPr>
            <w:tcW w:w="725" w:type="dxa"/>
            <w:vMerge w:val="continue"/>
            <w:tcBorders>
              <w:top w:val="nil"/>
              <w:bottom w:val="nil"/>
            </w:tcBorders>
            <w:vAlign w:val="top"/>
          </w:tcPr>
          <w:p w14:paraId="77A32D67">
            <w:pPr>
              <w:pStyle w:val="12"/>
              <w:rPr>
                <w:rFonts w:hint="eastAsia" w:ascii="仿宋" w:hAnsi="仿宋" w:eastAsia="仿宋" w:cs="仿宋"/>
              </w:rPr>
            </w:pPr>
          </w:p>
        </w:tc>
        <w:tc>
          <w:tcPr>
            <w:tcW w:w="900" w:type="dxa"/>
            <w:vMerge w:val="continue"/>
            <w:tcBorders>
              <w:top w:val="nil"/>
              <w:bottom w:val="nil"/>
            </w:tcBorders>
            <w:vAlign w:val="top"/>
          </w:tcPr>
          <w:p w14:paraId="2D6B26E7">
            <w:pPr>
              <w:pStyle w:val="12"/>
              <w:rPr>
                <w:rFonts w:hint="eastAsia" w:ascii="仿宋" w:hAnsi="仿宋" w:eastAsia="仿宋" w:cs="仿宋"/>
              </w:rPr>
            </w:pPr>
          </w:p>
        </w:tc>
      </w:tr>
      <w:tr w14:paraId="21520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65" w:type="dxa"/>
            <w:vMerge w:val="continue"/>
            <w:tcBorders>
              <w:top w:val="nil"/>
              <w:bottom w:val="nil"/>
            </w:tcBorders>
            <w:vAlign w:val="top"/>
          </w:tcPr>
          <w:p w14:paraId="4C1C5AEE">
            <w:pPr>
              <w:pStyle w:val="12"/>
              <w:rPr>
                <w:rFonts w:hint="eastAsia" w:ascii="仿宋" w:hAnsi="仿宋" w:eastAsia="仿宋" w:cs="仿宋"/>
              </w:rPr>
            </w:pPr>
          </w:p>
        </w:tc>
        <w:tc>
          <w:tcPr>
            <w:tcW w:w="2034" w:type="dxa"/>
            <w:vMerge w:val="continue"/>
            <w:tcBorders>
              <w:top w:val="nil"/>
              <w:bottom w:val="nil"/>
            </w:tcBorders>
            <w:vAlign w:val="top"/>
          </w:tcPr>
          <w:p w14:paraId="3EE792A0">
            <w:pPr>
              <w:pStyle w:val="12"/>
              <w:rPr>
                <w:rFonts w:hint="eastAsia" w:ascii="仿宋" w:hAnsi="仿宋" w:eastAsia="仿宋" w:cs="仿宋"/>
              </w:rPr>
            </w:pPr>
          </w:p>
        </w:tc>
        <w:tc>
          <w:tcPr>
            <w:tcW w:w="3794" w:type="dxa"/>
            <w:vAlign w:val="top"/>
          </w:tcPr>
          <w:p w14:paraId="3C2535DE">
            <w:pPr>
              <w:spacing w:before="37" w:line="161" w:lineRule="auto"/>
              <w:ind w:left="1308"/>
              <w:rPr>
                <w:rFonts w:hint="eastAsia" w:ascii="仿宋" w:hAnsi="仿宋" w:eastAsia="仿宋" w:cs="仿宋"/>
                <w:sz w:val="24"/>
                <w:szCs w:val="24"/>
              </w:rPr>
            </w:pPr>
            <w:r>
              <w:rPr>
                <w:rFonts w:hint="eastAsia" w:ascii="仿宋" w:hAnsi="仿宋" w:eastAsia="仿宋" w:cs="仿宋"/>
                <w:spacing w:val="-3"/>
                <w:sz w:val="24"/>
                <w:szCs w:val="24"/>
              </w:rPr>
              <w:t>住院护士站</w:t>
            </w:r>
          </w:p>
        </w:tc>
        <w:tc>
          <w:tcPr>
            <w:tcW w:w="809" w:type="dxa"/>
            <w:vMerge w:val="continue"/>
            <w:tcBorders>
              <w:top w:val="nil"/>
              <w:bottom w:val="nil"/>
            </w:tcBorders>
            <w:vAlign w:val="top"/>
          </w:tcPr>
          <w:p w14:paraId="09F2BACF">
            <w:pPr>
              <w:pStyle w:val="12"/>
              <w:rPr>
                <w:rFonts w:hint="eastAsia" w:ascii="仿宋" w:hAnsi="仿宋" w:eastAsia="仿宋" w:cs="仿宋"/>
              </w:rPr>
            </w:pPr>
          </w:p>
        </w:tc>
        <w:tc>
          <w:tcPr>
            <w:tcW w:w="725" w:type="dxa"/>
            <w:vMerge w:val="continue"/>
            <w:tcBorders>
              <w:top w:val="nil"/>
              <w:bottom w:val="nil"/>
            </w:tcBorders>
            <w:vAlign w:val="top"/>
          </w:tcPr>
          <w:p w14:paraId="2067B049">
            <w:pPr>
              <w:pStyle w:val="12"/>
              <w:rPr>
                <w:rFonts w:hint="eastAsia" w:ascii="仿宋" w:hAnsi="仿宋" w:eastAsia="仿宋" w:cs="仿宋"/>
              </w:rPr>
            </w:pPr>
          </w:p>
        </w:tc>
        <w:tc>
          <w:tcPr>
            <w:tcW w:w="900" w:type="dxa"/>
            <w:vMerge w:val="continue"/>
            <w:tcBorders>
              <w:top w:val="nil"/>
              <w:bottom w:val="nil"/>
            </w:tcBorders>
            <w:vAlign w:val="top"/>
          </w:tcPr>
          <w:p w14:paraId="25F4BF22">
            <w:pPr>
              <w:pStyle w:val="12"/>
              <w:rPr>
                <w:rFonts w:hint="eastAsia" w:ascii="仿宋" w:hAnsi="仿宋" w:eastAsia="仿宋" w:cs="仿宋"/>
              </w:rPr>
            </w:pPr>
          </w:p>
        </w:tc>
      </w:tr>
      <w:tr w14:paraId="2358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tcBorders>
            <w:vAlign w:val="top"/>
          </w:tcPr>
          <w:p w14:paraId="66556DD5">
            <w:pPr>
              <w:pStyle w:val="12"/>
              <w:rPr>
                <w:rFonts w:hint="eastAsia" w:ascii="仿宋" w:hAnsi="仿宋" w:eastAsia="仿宋" w:cs="仿宋"/>
              </w:rPr>
            </w:pPr>
          </w:p>
        </w:tc>
        <w:tc>
          <w:tcPr>
            <w:tcW w:w="2034" w:type="dxa"/>
            <w:vMerge w:val="continue"/>
            <w:tcBorders>
              <w:top w:val="nil"/>
            </w:tcBorders>
            <w:vAlign w:val="top"/>
          </w:tcPr>
          <w:p w14:paraId="5AD41AF2">
            <w:pPr>
              <w:pStyle w:val="12"/>
              <w:rPr>
                <w:rFonts w:hint="eastAsia" w:ascii="仿宋" w:hAnsi="仿宋" w:eastAsia="仿宋" w:cs="仿宋"/>
              </w:rPr>
            </w:pPr>
          </w:p>
        </w:tc>
        <w:tc>
          <w:tcPr>
            <w:tcW w:w="3794" w:type="dxa"/>
            <w:vAlign w:val="top"/>
          </w:tcPr>
          <w:p w14:paraId="784E9861">
            <w:pPr>
              <w:spacing w:before="38" w:line="161" w:lineRule="auto"/>
              <w:ind w:left="1202"/>
              <w:rPr>
                <w:rFonts w:hint="eastAsia" w:ascii="仿宋" w:hAnsi="仿宋" w:eastAsia="仿宋" w:cs="仿宋"/>
                <w:sz w:val="24"/>
                <w:szCs w:val="24"/>
              </w:rPr>
            </w:pPr>
            <w:r>
              <w:rPr>
                <w:rFonts w:hint="eastAsia" w:ascii="仿宋" w:hAnsi="仿宋" w:eastAsia="仿宋" w:cs="仿宋"/>
                <w:spacing w:val="-5"/>
                <w:sz w:val="24"/>
                <w:szCs w:val="24"/>
              </w:rPr>
              <w:t>临床路径系统</w:t>
            </w:r>
          </w:p>
        </w:tc>
        <w:tc>
          <w:tcPr>
            <w:tcW w:w="809" w:type="dxa"/>
            <w:vMerge w:val="continue"/>
            <w:tcBorders>
              <w:top w:val="nil"/>
            </w:tcBorders>
            <w:vAlign w:val="top"/>
          </w:tcPr>
          <w:p w14:paraId="7DE80AF4">
            <w:pPr>
              <w:pStyle w:val="12"/>
              <w:rPr>
                <w:rFonts w:hint="eastAsia" w:ascii="仿宋" w:hAnsi="仿宋" w:eastAsia="仿宋" w:cs="仿宋"/>
              </w:rPr>
            </w:pPr>
          </w:p>
        </w:tc>
        <w:tc>
          <w:tcPr>
            <w:tcW w:w="725" w:type="dxa"/>
            <w:vMerge w:val="continue"/>
            <w:tcBorders>
              <w:top w:val="nil"/>
            </w:tcBorders>
            <w:vAlign w:val="top"/>
          </w:tcPr>
          <w:p w14:paraId="5CF49131">
            <w:pPr>
              <w:pStyle w:val="12"/>
              <w:rPr>
                <w:rFonts w:hint="eastAsia" w:ascii="仿宋" w:hAnsi="仿宋" w:eastAsia="仿宋" w:cs="仿宋"/>
              </w:rPr>
            </w:pPr>
          </w:p>
        </w:tc>
        <w:tc>
          <w:tcPr>
            <w:tcW w:w="900" w:type="dxa"/>
            <w:vMerge w:val="continue"/>
            <w:tcBorders>
              <w:top w:val="nil"/>
            </w:tcBorders>
            <w:vAlign w:val="top"/>
          </w:tcPr>
          <w:p w14:paraId="7ADA3790">
            <w:pPr>
              <w:pStyle w:val="12"/>
              <w:rPr>
                <w:rFonts w:hint="eastAsia" w:ascii="仿宋" w:hAnsi="仿宋" w:eastAsia="仿宋" w:cs="仿宋"/>
              </w:rPr>
            </w:pPr>
          </w:p>
        </w:tc>
      </w:tr>
      <w:tr w14:paraId="156C9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65" w:type="dxa"/>
            <w:vMerge w:val="restart"/>
            <w:tcBorders>
              <w:bottom w:val="nil"/>
            </w:tcBorders>
            <w:vAlign w:val="top"/>
          </w:tcPr>
          <w:p w14:paraId="21C13C3F">
            <w:pPr>
              <w:pStyle w:val="12"/>
              <w:spacing w:line="320" w:lineRule="auto"/>
              <w:rPr>
                <w:rFonts w:hint="eastAsia" w:ascii="仿宋" w:hAnsi="仿宋" w:eastAsia="仿宋" w:cs="仿宋"/>
              </w:rPr>
            </w:pPr>
          </w:p>
          <w:p w14:paraId="0D83D182">
            <w:pPr>
              <w:spacing w:before="103" w:line="157" w:lineRule="auto"/>
              <w:ind w:left="328"/>
              <w:rPr>
                <w:rFonts w:hint="eastAsia" w:ascii="仿宋" w:hAnsi="仿宋" w:eastAsia="仿宋" w:cs="仿宋"/>
                <w:sz w:val="24"/>
                <w:szCs w:val="24"/>
              </w:rPr>
            </w:pPr>
            <w:r>
              <w:rPr>
                <w:rFonts w:hint="eastAsia" w:ascii="仿宋" w:hAnsi="仿宋" w:eastAsia="仿宋" w:cs="仿宋"/>
                <w:sz w:val="24"/>
                <w:szCs w:val="24"/>
              </w:rPr>
              <w:t>5</w:t>
            </w:r>
          </w:p>
        </w:tc>
        <w:tc>
          <w:tcPr>
            <w:tcW w:w="2034" w:type="dxa"/>
            <w:vMerge w:val="restart"/>
            <w:tcBorders>
              <w:bottom w:val="nil"/>
            </w:tcBorders>
            <w:vAlign w:val="top"/>
          </w:tcPr>
          <w:p w14:paraId="1CB5434E">
            <w:pPr>
              <w:pStyle w:val="12"/>
              <w:spacing w:line="275" w:lineRule="auto"/>
              <w:rPr>
                <w:rFonts w:hint="eastAsia" w:ascii="仿宋" w:hAnsi="仿宋" w:eastAsia="仿宋" w:cs="仿宋"/>
              </w:rPr>
            </w:pPr>
          </w:p>
          <w:p w14:paraId="2A55A904">
            <w:pPr>
              <w:spacing w:before="103" w:line="188" w:lineRule="auto"/>
              <w:ind w:left="429"/>
              <w:rPr>
                <w:rFonts w:hint="eastAsia" w:ascii="仿宋" w:hAnsi="仿宋" w:eastAsia="仿宋" w:cs="仿宋"/>
                <w:sz w:val="24"/>
                <w:szCs w:val="24"/>
              </w:rPr>
            </w:pPr>
            <w:r>
              <w:rPr>
                <w:rFonts w:hint="eastAsia" w:ascii="仿宋" w:hAnsi="仿宋" w:eastAsia="仿宋" w:cs="仿宋"/>
                <w:spacing w:val="-4"/>
                <w:sz w:val="24"/>
                <w:szCs w:val="24"/>
              </w:rPr>
              <w:t>药库房管理</w:t>
            </w:r>
          </w:p>
        </w:tc>
        <w:tc>
          <w:tcPr>
            <w:tcW w:w="3794" w:type="dxa"/>
            <w:vAlign w:val="top"/>
          </w:tcPr>
          <w:p w14:paraId="6645EAA2">
            <w:pPr>
              <w:spacing w:before="37" w:line="161" w:lineRule="auto"/>
              <w:ind w:left="1192"/>
              <w:rPr>
                <w:rFonts w:hint="eastAsia" w:ascii="仿宋" w:hAnsi="仿宋" w:eastAsia="仿宋" w:cs="仿宋"/>
                <w:sz w:val="24"/>
                <w:szCs w:val="24"/>
              </w:rPr>
            </w:pPr>
            <w:r>
              <w:rPr>
                <w:rFonts w:hint="eastAsia" w:ascii="仿宋" w:hAnsi="仿宋" w:eastAsia="仿宋" w:cs="仿宋"/>
                <w:spacing w:val="-3"/>
                <w:sz w:val="24"/>
                <w:szCs w:val="24"/>
              </w:rPr>
              <w:t>药库管理系统</w:t>
            </w:r>
          </w:p>
        </w:tc>
        <w:tc>
          <w:tcPr>
            <w:tcW w:w="809" w:type="dxa"/>
            <w:vMerge w:val="restart"/>
            <w:tcBorders>
              <w:bottom w:val="nil"/>
            </w:tcBorders>
            <w:vAlign w:val="top"/>
          </w:tcPr>
          <w:p w14:paraId="235C0589">
            <w:pPr>
              <w:pStyle w:val="12"/>
              <w:spacing w:line="274" w:lineRule="auto"/>
              <w:rPr>
                <w:rFonts w:hint="eastAsia" w:ascii="仿宋" w:hAnsi="仿宋" w:eastAsia="仿宋" w:cs="仿宋"/>
              </w:rPr>
            </w:pPr>
          </w:p>
          <w:p w14:paraId="563A2472">
            <w:pPr>
              <w:spacing w:before="103"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tcBorders>
              <w:bottom w:val="nil"/>
            </w:tcBorders>
            <w:vAlign w:val="top"/>
          </w:tcPr>
          <w:p w14:paraId="35888D98">
            <w:pPr>
              <w:pStyle w:val="12"/>
              <w:spacing w:line="318" w:lineRule="auto"/>
              <w:rPr>
                <w:rFonts w:hint="eastAsia" w:ascii="仿宋" w:hAnsi="仿宋" w:eastAsia="仿宋" w:cs="仿宋"/>
              </w:rPr>
            </w:pPr>
          </w:p>
          <w:p w14:paraId="3B72CFB6">
            <w:pPr>
              <w:spacing w:before="103"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tcBorders>
              <w:bottom w:val="nil"/>
            </w:tcBorders>
            <w:vAlign w:val="top"/>
          </w:tcPr>
          <w:p w14:paraId="0A56462F">
            <w:pPr>
              <w:pStyle w:val="12"/>
              <w:rPr>
                <w:rFonts w:hint="eastAsia" w:ascii="仿宋" w:hAnsi="仿宋" w:eastAsia="仿宋" w:cs="仿宋"/>
              </w:rPr>
            </w:pPr>
          </w:p>
        </w:tc>
      </w:tr>
      <w:tr w14:paraId="270D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bottom w:val="nil"/>
            </w:tcBorders>
            <w:vAlign w:val="top"/>
          </w:tcPr>
          <w:p w14:paraId="6383C694">
            <w:pPr>
              <w:pStyle w:val="12"/>
              <w:rPr>
                <w:rFonts w:hint="eastAsia" w:ascii="仿宋" w:hAnsi="仿宋" w:eastAsia="仿宋" w:cs="仿宋"/>
              </w:rPr>
            </w:pPr>
          </w:p>
        </w:tc>
        <w:tc>
          <w:tcPr>
            <w:tcW w:w="2034" w:type="dxa"/>
            <w:vMerge w:val="continue"/>
            <w:tcBorders>
              <w:top w:val="nil"/>
              <w:bottom w:val="nil"/>
            </w:tcBorders>
            <w:vAlign w:val="top"/>
          </w:tcPr>
          <w:p w14:paraId="648B6844">
            <w:pPr>
              <w:pStyle w:val="12"/>
              <w:rPr>
                <w:rFonts w:hint="eastAsia" w:ascii="仿宋" w:hAnsi="仿宋" w:eastAsia="仿宋" w:cs="仿宋"/>
              </w:rPr>
            </w:pPr>
          </w:p>
        </w:tc>
        <w:tc>
          <w:tcPr>
            <w:tcW w:w="3794" w:type="dxa"/>
            <w:vAlign w:val="top"/>
          </w:tcPr>
          <w:p w14:paraId="34ECBE5B">
            <w:pPr>
              <w:spacing w:before="38" w:line="161" w:lineRule="auto"/>
              <w:ind w:left="852"/>
              <w:rPr>
                <w:rFonts w:hint="eastAsia" w:ascii="仿宋" w:hAnsi="仿宋" w:eastAsia="仿宋" w:cs="仿宋"/>
                <w:sz w:val="24"/>
                <w:szCs w:val="24"/>
              </w:rPr>
            </w:pPr>
            <w:r>
              <w:rPr>
                <w:rFonts w:hint="eastAsia" w:ascii="仿宋" w:hAnsi="仿宋" w:eastAsia="仿宋" w:cs="仿宋"/>
                <w:spacing w:val="-4"/>
                <w:sz w:val="24"/>
                <w:szCs w:val="24"/>
              </w:rPr>
              <w:t>门急诊药房管理系统</w:t>
            </w:r>
          </w:p>
        </w:tc>
        <w:tc>
          <w:tcPr>
            <w:tcW w:w="809" w:type="dxa"/>
            <w:vMerge w:val="continue"/>
            <w:tcBorders>
              <w:top w:val="nil"/>
              <w:bottom w:val="nil"/>
            </w:tcBorders>
            <w:vAlign w:val="top"/>
          </w:tcPr>
          <w:p w14:paraId="1D4EA7F1">
            <w:pPr>
              <w:pStyle w:val="12"/>
              <w:rPr>
                <w:rFonts w:hint="eastAsia" w:ascii="仿宋" w:hAnsi="仿宋" w:eastAsia="仿宋" w:cs="仿宋"/>
              </w:rPr>
            </w:pPr>
          </w:p>
        </w:tc>
        <w:tc>
          <w:tcPr>
            <w:tcW w:w="725" w:type="dxa"/>
            <w:vMerge w:val="continue"/>
            <w:tcBorders>
              <w:top w:val="nil"/>
              <w:bottom w:val="nil"/>
            </w:tcBorders>
            <w:vAlign w:val="top"/>
          </w:tcPr>
          <w:p w14:paraId="6E49ECFD">
            <w:pPr>
              <w:pStyle w:val="12"/>
              <w:rPr>
                <w:rFonts w:hint="eastAsia" w:ascii="仿宋" w:hAnsi="仿宋" w:eastAsia="仿宋" w:cs="仿宋"/>
              </w:rPr>
            </w:pPr>
          </w:p>
        </w:tc>
        <w:tc>
          <w:tcPr>
            <w:tcW w:w="900" w:type="dxa"/>
            <w:vMerge w:val="continue"/>
            <w:tcBorders>
              <w:top w:val="nil"/>
              <w:bottom w:val="nil"/>
            </w:tcBorders>
            <w:vAlign w:val="top"/>
          </w:tcPr>
          <w:p w14:paraId="564E37DD">
            <w:pPr>
              <w:pStyle w:val="12"/>
              <w:rPr>
                <w:rFonts w:hint="eastAsia" w:ascii="仿宋" w:hAnsi="仿宋" w:eastAsia="仿宋" w:cs="仿宋"/>
              </w:rPr>
            </w:pPr>
          </w:p>
        </w:tc>
      </w:tr>
      <w:tr w14:paraId="25899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65" w:type="dxa"/>
            <w:vMerge w:val="continue"/>
            <w:tcBorders>
              <w:top w:val="nil"/>
            </w:tcBorders>
            <w:vAlign w:val="top"/>
          </w:tcPr>
          <w:p w14:paraId="7C51F68B">
            <w:pPr>
              <w:pStyle w:val="12"/>
              <w:rPr>
                <w:rFonts w:hint="eastAsia" w:ascii="仿宋" w:hAnsi="仿宋" w:eastAsia="仿宋" w:cs="仿宋"/>
              </w:rPr>
            </w:pPr>
          </w:p>
        </w:tc>
        <w:tc>
          <w:tcPr>
            <w:tcW w:w="2034" w:type="dxa"/>
            <w:vMerge w:val="continue"/>
            <w:tcBorders>
              <w:top w:val="nil"/>
            </w:tcBorders>
            <w:vAlign w:val="top"/>
          </w:tcPr>
          <w:p w14:paraId="667E0E38">
            <w:pPr>
              <w:pStyle w:val="12"/>
              <w:rPr>
                <w:rFonts w:hint="eastAsia" w:ascii="仿宋" w:hAnsi="仿宋" w:eastAsia="仿宋" w:cs="仿宋"/>
              </w:rPr>
            </w:pPr>
          </w:p>
        </w:tc>
        <w:tc>
          <w:tcPr>
            <w:tcW w:w="3794" w:type="dxa"/>
            <w:vAlign w:val="top"/>
          </w:tcPr>
          <w:p w14:paraId="553E5489">
            <w:pPr>
              <w:spacing w:before="39" w:line="160" w:lineRule="auto"/>
              <w:ind w:left="949"/>
              <w:rPr>
                <w:rFonts w:hint="eastAsia" w:ascii="仿宋" w:hAnsi="仿宋" w:eastAsia="仿宋" w:cs="仿宋"/>
                <w:sz w:val="24"/>
                <w:szCs w:val="24"/>
              </w:rPr>
            </w:pPr>
            <w:r>
              <w:rPr>
                <w:rFonts w:hint="eastAsia" w:ascii="仿宋" w:hAnsi="仿宋" w:eastAsia="仿宋" w:cs="仿宋"/>
                <w:spacing w:val="-2"/>
                <w:sz w:val="24"/>
                <w:szCs w:val="24"/>
              </w:rPr>
              <w:t>病区药房管理系统</w:t>
            </w:r>
          </w:p>
        </w:tc>
        <w:tc>
          <w:tcPr>
            <w:tcW w:w="809" w:type="dxa"/>
            <w:vMerge w:val="continue"/>
            <w:tcBorders>
              <w:top w:val="nil"/>
            </w:tcBorders>
            <w:vAlign w:val="top"/>
          </w:tcPr>
          <w:p w14:paraId="1B4EE525">
            <w:pPr>
              <w:pStyle w:val="12"/>
              <w:rPr>
                <w:rFonts w:hint="eastAsia" w:ascii="仿宋" w:hAnsi="仿宋" w:eastAsia="仿宋" w:cs="仿宋"/>
              </w:rPr>
            </w:pPr>
          </w:p>
        </w:tc>
        <w:tc>
          <w:tcPr>
            <w:tcW w:w="725" w:type="dxa"/>
            <w:vMerge w:val="continue"/>
            <w:tcBorders>
              <w:top w:val="nil"/>
            </w:tcBorders>
            <w:vAlign w:val="top"/>
          </w:tcPr>
          <w:p w14:paraId="6EEE063C">
            <w:pPr>
              <w:pStyle w:val="12"/>
              <w:rPr>
                <w:rFonts w:hint="eastAsia" w:ascii="仿宋" w:hAnsi="仿宋" w:eastAsia="仿宋" w:cs="仿宋"/>
              </w:rPr>
            </w:pPr>
          </w:p>
        </w:tc>
        <w:tc>
          <w:tcPr>
            <w:tcW w:w="900" w:type="dxa"/>
            <w:vMerge w:val="continue"/>
            <w:tcBorders>
              <w:top w:val="nil"/>
            </w:tcBorders>
            <w:vAlign w:val="top"/>
          </w:tcPr>
          <w:p w14:paraId="1FC21993">
            <w:pPr>
              <w:pStyle w:val="12"/>
              <w:rPr>
                <w:rFonts w:hint="eastAsia" w:ascii="仿宋" w:hAnsi="仿宋" w:eastAsia="仿宋" w:cs="仿宋"/>
              </w:rPr>
            </w:pPr>
          </w:p>
        </w:tc>
      </w:tr>
      <w:tr w14:paraId="2966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restart"/>
            <w:tcBorders>
              <w:bottom w:val="nil"/>
            </w:tcBorders>
            <w:vAlign w:val="top"/>
          </w:tcPr>
          <w:p w14:paraId="1AA058AC">
            <w:pPr>
              <w:pStyle w:val="12"/>
              <w:spacing w:line="326" w:lineRule="auto"/>
              <w:rPr>
                <w:rFonts w:hint="eastAsia" w:ascii="仿宋" w:hAnsi="仿宋" w:eastAsia="仿宋" w:cs="仿宋"/>
              </w:rPr>
            </w:pPr>
          </w:p>
          <w:p w14:paraId="2960917C">
            <w:pPr>
              <w:pStyle w:val="12"/>
              <w:spacing w:line="327" w:lineRule="auto"/>
              <w:rPr>
                <w:rFonts w:hint="eastAsia" w:ascii="仿宋" w:hAnsi="仿宋" w:eastAsia="仿宋" w:cs="仿宋"/>
              </w:rPr>
            </w:pPr>
          </w:p>
          <w:p w14:paraId="4BFE5090">
            <w:pPr>
              <w:spacing w:before="103" w:line="158" w:lineRule="auto"/>
              <w:ind w:left="325"/>
              <w:rPr>
                <w:rFonts w:hint="eastAsia" w:ascii="仿宋" w:hAnsi="仿宋" w:eastAsia="仿宋" w:cs="仿宋"/>
                <w:sz w:val="24"/>
                <w:szCs w:val="24"/>
              </w:rPr>
            </w:pPr>
            <w:r>
              <w:rPr>
                <w:rFonts w:hint="eastAsia" w:ascii="仿宋" w:hAnsi="仿宋" w:eastAsia="仿宋" w:cs="仿宋"/>
                <w:sz w:val="24"/>
                <w:szCs w:val="24"/>
              </w:rPr>
              <w:t>6</w:t>
            </w:r>
          </w:p>
        </w:tc>
        <w:tc>
          <w:tcPr>
            <w:tcW w:w="2034" w:type="dxa"/>
            <w:vMerge w:val="restart"/>
            <w:tcBorders>
              <w:bottom w:val="nil"/>
            </w:tcBorders>
            <w:vAlign w:val="top"/>
          </w:tcPr>
          <w:p w14:paraId="534704E2">
            <w:pPr>
              <w:pStyle w:val="12"/>
              <w:spacing w:line="304" w:lineRule="auto"/>
              <w:rPr>
                <w:rFonts w:hint="eastAsia" w:ascii="仿宋" w:hAnsi="仿宋" w:eastAsia="仿宋" w:cs="仿宋"/>
              </w:rPr>
            </w:pPr>
          </w:p>
          <w:p w14:paraId="05E012D8">
            <w:pPr>
              <w:pStyle w:val="12"/>
              <w:spacing w:line="305" w:lineRule="auto"/>
              <w:rPr>
                <w:rFonts w:hint="eastAsia" w:ascii="仿宋" w:hAnsi="仿宋" w:eastAsia="仿宋" w:cs="仿宋"/>
              </w:rPr>
            </w:pPr>
          </w:p>
          <w:p w14:paraId="10C6F65B">
            <w:pPr>
              <w:spacing w:before="103" w:line="188" w:lineRule="auto"/>
              <w:ind w:left="325"/>
              <w:rPr>
                <w:rFonts w:hint="eastAsia" w:ascii="仿宋" w:hAnsi="仿宋" w:eastAsia="仿宋" w:cs="仿宋"/>
                <w:sz w:val="24"/>
                <w:szCs w:val="24"/>
              </w:rPr>
            </w:pPr>
            <w:r>
              <w:rPr>
                <w:rFonts w:hint="eastAsia" w:ascii="仿宋" w:hAnsi="仿宋" w:eastAsia="仿宋" w:cs="仿宋"/>
                <w:spacing w:val="-6"/>
                <w:sz w:val="24"/>
                <w:szCs w:val="24"/>
              </w:rPr>
              <w:t>医疗业务管理</w:t>
            </w:r>
          </w:p>
        </w:tc>
        <w:tc>
          <w:tcPr>
            <w:tcW w:w="3794" w:type="dxa"/>
            <w:vAlign w:val="top"/>
          </w:tcPr>
          <w:p w14:paraId="51123E2C">
            <w:pPr>
              <w:spacing w:before="40" w:line="160" w:lineRule="auto"/>
              <w:ind w:left="1188"/>
              <w:rPr>
                <w:rFonts w:hint="eastAsia" w:ascii="仿宋" w:hAnsi="仿宋" w:eastAsia="仿宋" w:cs="仿宋"/>
                <w:sz w:val="24"/>
                <w:szCs w:val="24"/>
              </w:rPr>
            </w:pPr>
            <w:r>
              <w:rPr>
                <w:rFonts w:hint="eastAsia" w:ascii="仿宋" w:hAnsi="仿宋" w:eastAsia="仿宋" w:cs="仿宋"/>
                <w:spacing w:val="-3"/>
                <w:sz w:val="24"/>
                <w:szCs w:val="24"/>
              </w:rPr>
              <w:t>抗菌药物管理</w:t>
            </w:r>
          </w:p>
        </w:tc>
        <w:tc>
          <w:tcPr>
            <w:tcW w:w="809" w:type="dxa"/>
            <w:vMerge w:val="restart"/>
            <w:tcBorders>
              <w:bottom w:val="nil"/>
            </w:tcBorders>
            <w:vAlign w:val="top"/>
          </w:tcPr>
          <w:p w14:paraId="2FD841FC">
            <w:pPr>
              <w:pStyle w:val="12"/>
              <w:spacing w:line="304" w:lineRule="auto"/>
              <w:rPr>
                <w:rFonts w:hint="eastAsia" w:ascii="仿宋" w:hAnsi="仿宋" w:eastAsia="仿宋" w:cs="仿宋"/>
              </w:rPr>
            </w:pPr>
          </w:p>
          <w:p w14:paraId="3F82C76E">
            <w:pPr>
              <w:pStyle w:val="12"/>
              <w:spacing w:line="305" w:lineRule="auto"/>
              <w:rPr>
                <w:rFonts w:hint="eastAsia" w:ascii="仿宋" w:hAnsi="仿宋" w:eastAsia="仿宋" w:cs="仿宋"/>
              </w:rPr>
            </w:pPr>
          </w:p>
          <w:p w14:paraId="349D2C4A">
            <w:pPr>
              <w:spacing w:before="103"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tcBorders>
              <w:bottom w:val="nil"/>
            </w:tcBorders>
            <w:vAlign w:val="top"/>
          </w:tcPr>
          <w:p w14:paraId="72060488">
            <w:pPr>
              <w:pStyle w:val="12"/>
              <w:spacing w:line="326" w:lineRule="auto"/>
              <w:rPr>
                <w:rFonts w:hint="eastAsia" w:ascii="仿宋" w:hAnsi="仿宋" w:eastAsia="仿宋" w:cs="仿宋"/>
              </w:rPr>
            </w:pPr>
          </w:p>
          <w:p w14:paraId="14077B88">
            <w:pPr>
              <w:pStyle w:val="12"/>
              <w:spacing w:line="327" w:lineRule="auto"/>
              <w:rPr>
                <w:rFonts w:hint="eastAsia" w:ascii="仿宋" w:hAnsi="仿宋" w:eastAsia="仿宋" w:cs="仿宋"/>
              </w:rPr>
            </w:pPr>
          </w:p>
          <w:p w14:paraId="46C23815">
            <w:pPr>
              <w:spacing w:before="103"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tcBorders>
              <w:bottom w:val="nil"/>
            </w:tcBorders>
            <w:vAlign w:val="top"/>
          </w:tcPr>
          <w:p w14:paraId="5B81B9DC">
            <w:pPr>
              <w:pStyle w:val="12"/>
              <w:rPr>
                <w:rFonts w:hint="eastAsia" w:ascii="仿宋" w:hAnsi="仿宋" w:eastAsia="仿宋" w:cs="仿宋"/>
              </w:rPr>
            </w:pPr>
          </w:p>
        </w:tc>
      </w:tr>
      <w:tr w14:paraId="5FE16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65" w:type="dxa"/>
            <w:vMerge w:val="continue"/>
            <w:tcBorders>
              <w:top w:val="nil"/>
              <w:bottom w:val="nil"/>
            </w:tcBorders>
            <w:vAlign w:val="top"/>
          </w:tcPr>
          <w:p w14:paraId="45C8769D">
            <w:pPr>
              <w:pStyle w:val="12"/>
              <w:rPr>
                <w:rFonts w:hint="eastAsia" w:ascii="仿宋" w:hAnsi="仿宋" w:eastAsia="仿宋" w:cs="仿宋"/>
              </w:rPr>
            </w:pPr>
          </w:p>
        </w:tc>
        <w:tc>
          <w:tcPr>
            <w:tcW w:w="2034" w:type="dxa"/>
            <w:vMerge w:val="continue"/>
            <w:tcBorders>
              <w:top w:val="nil"/>
              <w:bottom w:val="nil"/>
            </w:tcBorders>
            <w:vAlign w:val="top"/>
          </w:tcPr>
          <w:p w14:paraId="37C3CEBA">
            <w:pPr>
              <w:pStyle w:val="12"/>
              <w:rPr>
                <w:rFonts w:hint="eastAsia" w:ascii="仿宋" w:hAnsi="仿宋" w:eastAsia="仿宋" w:cs="仿宋"/>
              </w:rPr>
            </w:pPr>
          </w:p>
        </w:tc>
        <w:tc>
          <w:tcPr>
            <w:tcW w:w="3794" w:type="dxa"/>
            <w:vAlign w:val="top"/>
          </w:tcPr>
          <w:p w14:paraId="74102D93">
            <w:pPr>
              <w:spacing w:before="39" w:line="160" w:lineRule="auto"/>
              <w:ind w:left="1196"/>
              <w:rPr>
                <w:rFonts w:hint="eastAsia" w:ascii="仿宋" w:hAnsi="仿宋" w:eastAsia="仿宋" w:cs="仿宋"/>
                <w:sz w:val="24"/>
                <w:szCs w:val="24"/>
              </w:rPr>
            </w:pPr>
            <w:r>
              <w:rPr>
                <w:rFonts w:hint="eastAsia" w:ascii="仿宋" w:hAnsi="仿宋" w:eastAsia="仿宋" w:cs="仿宋"/>
                <w:spacing w:val="-4"/>
                <w:sz w:val="24"/>
                <w:szCs w:val="24"/>
              </w:rPr>
              <w:t>会诊管理系统</w:t>
            </w:r>
          </w:p>
        </w:tc>
        <w:tc>
          <w:tcPr>
            <w:tcW w:w="809" w:type="dxa"/>
            <w:vMerge w:val="continue"/>
            <w:tcBorders>
              <w:top w:val="nil"/>
              <w:bottom w:val="nil"/>
            </w:tcBorders>
            <w:vAlign w:val="top"/>
          </w:tcPr>
          <w:p w14:paraId="7578F5F5">
            <w:pPr>
              <w:pStyle w:val="12"/>
              <w:rPr>
                <w:rFonts w:hint="eastAsia" w:ascii="仿宋" w:hAnsi="仿宋" w:eastAsia="仿宋" w:cs="仿宋"/>
              </w:rPr>
            </w:pPr>
          </w:p>
        </w:tc>
        <w:tc>
          <w:tcPr>
            <w:tcW w:w="725" w:type="dxa"/>
            <w:vMerge w:val="continue"/>
            <w:tcBorders>
              <w:top w:val="nil"/>
              <w:bottom w:val="nil"/>
            </w:tcBorders>
            <w:vAlign w:val="top"/>
          </w:tcPr>
          <w:p w14:paraId="2E8A9611">
            <w:pPr>
              <w:pStyle w:val="12"/>
              <w:rPr>
                <w:rFonts w:hint="eastAsia" w:ascii="仿宋" w:hAnsi="仿宋" w:eastAsia="仿宋" w:cs="仿宋"/>
              </w:rPr>
            </w:pPr>
          </w:p>
        </w:tc>
        <w:tc>
          <w:tcPr>
            <w:tcW w:w="900" w:type="dxa"/>
            <w:vMerge w:val="continue"/>
            <w:tcBorders>
              <w:top w:val="nil"/>
              <w:bottom w:val="nil"/>
            </w:tcBorders>
            <w:vAlign w:val="top"/>
          </w:tcPr>
          <w:p w14:paraId="57A0688F">
            <w:pPr>
              <w:pStyle w:val="12"/>
              <w:rPr>
                <w:rFonts w:hint="eastAsia" w:ascii="仿宋" w:hAnsi="仿宋" w:eastAsia="仿宋" w:cs="仿宋"/>
              </w:rPr>
            </w:pPr>
          </w:p>
        </w:tc>
      </w:tr>
      <w:tr w14:paraId="2AD58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bottom w:val="nil"/>
            </w:tcBorders>
            <w:vAlign w:val="top"/>
          </w:tcPr>
          <w:p w14:paraId="4B5F1250">
            <w:pPr>
              <w:pStyle w:val="12"/>
              <w:rPr>
                <w:rFonts w:hint="eastAsia" w:ascii="仿宋" w:hAnsi="仿宋" w:eastAsia="仿宋" w:cs="仿宋"/>
              </w:rPr>
            </w:pPr>
          </w:p>
        </w:tc>
        <w:tc>
          <w:tcPr>
            <w:tcW w:w="2034" w:type="dxa"/>
            <w:vMerge w:val="continue"/>
            <w:tcBorders>
              <w:top w:val="nil"/>
              <w:bottom w:val="nil"/>
            </w:tcBorders>
            <w:vAlign w:val="top"/>
          </w:tcPr>
          <w:p w14:paraId="565ACC62">
            <w:pPr>
              <w:pStyle w:val="12"/>
              <w:rPr>
                <w:rFonts w:hint="eastAsia" w:ascii="仿宋" w:hAnsi="仿宋" w:eastAsia="仿宋" w:cs="仿宋"/>
              </w:rPr>
            </w:pPr>
          </w:p>
        </w:tc>
        <w:tc>
          <w:tcPr>
            <w:tcW w:w="3794" w:type="dxa"/>
            <w:vAlign w:val="top"/>
          </w:tcPr>
          <w:p w14:paraId="48663F02">
            <w:pPr>
              <w:spacing w:before="40" w:line="160" w:lineRule="auto"/>
              <w:ind w:left="1074"/>
              <w:rPr>
                <w:rFonts w:hint="eastAsia" w:ascii="仿宋" w:hAnsi="仿宋" w:eastAsia="仿宋" w:cs="仿宋"/>
                <w:sz w:val="24"/>
                <w:szCs w:val="24"/>
              </w:rPr>
            </w:pPr>
            <w:r>
              <w:rPr>
                <w:rFonts w:hint="eastAsia" w:ascii="仿宋" w:hAnsi="仿宋" w:eastAsia="仿宋" w:cs="仿宋"/>
                <w:spacing w:val="-3"/>
                <w:sz w:val="24"/>
                <w:szCs w:val="24"/>
              </w:rPr>
              <w:t>危急值管理系统</w:t>
            </w:r>
          </w:p>
        </w:tc>
        <w:tc>
          <w:tcPr>
            <w:tcW w:w="809" w:type="dxa"/>
            <w:vMerge w:val="continue"/>
            <w:tcBorders>
              <w:top w:val="nil"/>
              <w:bottom w:val="nil"/>
            </w:tcBorders>
            <w:vAlign w:val="top"/>
          </w:tcPr>
          <w:p w14:paraId="6E7D1EA4">
            <w:pPr>
              <w:pStyle w:val="12"/>
              <w:rPr>
                <w:rFonts w:hint="eastAsia" w:ascii="仿宋" w:hAnsi="仿宋" w:eastAsia="仿宋" w:cs="仿宋"/>
              </w:rPr>
            </w:pPr>
          </w:p>
        </w:tc>
        <w:tc>
          <w:tcPr>
            <w:tcW w:w="725" w:type="dxa"/>
            <w:vMerge w:val="continue"/>
            <w:tcBorders>
              <w:top w:val="nil"/>
              <w:bottom w:val="nil"/>
            </w:tcBorders>
            <w:vAlign w:val="top"/>
          </w:tcPr>
          <w:p w14:paraId="6D143C6B">
            <w:pPr>
              <w:pStyle w:val="12"/>
              <w:rPr>
                <w:rFonts w:hint="eastAsia" w:ascii="仿宋" w:hAnsi="仿宋" w:eastAsia="仿宋" w:cs="仿宋"/>
              </w:rPr>
            </w:pPr>
          </w:p>
        </w:tc>
        <w:tc>
          <w:tcPr>
            <w:tcW w:w="900" w:type="dxa"/>
            <w:vMerge w:val="continue"/>
            <w:tcBorders>
              <w:top w:val="nil"/>
              <w:bottom w:val="nil"/>
            </w:tcBorders>
            <w:vAlign w:val="top"/>
          </w:tcPr>
          <w:p w14:paraId="6F07FFB9">
            <w:pPr>
              <w:pStyle w:val="12"/>
              <w:rPr>
                <w:rFonts w:hint="eastAsia" w:ascii="仿宋" w:hAnsi="仿宋" w:eastAsia="仿宋" w:cs="仿宋"/>
              </w:rPr>
            </w:pPr>
          </w:p>
        </w:tc>
      </w:tr>
      <w:tr w14:paraId="6D2E5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65" w:type="dxa"/>
            <w:vMerge w:val="continue"/>
            <w:tcBorders>
              <w:top w:val="nil"/>
              <w:bottom w:val="nil"/>
            </w:tcBorders>
            <w:vAlign w:val="top"/>
          </w:tcPr>
          <w:p w14:paraId="03B9EFE5">
            <w:pPr>
              <w:pStyle w:val="12"/>
              <w:rPr>
                <w:rFonts w:hint="eastAsia" w:ascii="仿宋" w:hAnsi="仿宋" w:eastAsia="仿宋" w:cs="仿宋"/>
              </w:rPr>
            </w:pPr>
          </w:p>
        </w:tc>
        <w:tc>
          <w:tcPr>
            <w:tcW w:w="2034" w:type="dxa"/>
            <w:vMerge w:val="continue"/>
            <w:tcBorders>
              <w:top w:val="nil"/>
              <w:bottom w:val="nil"/>
            </w:tcBorders>
            <w:vAlign w:val="top"/>
          </w:tcPr>
          <w:p w14:paraId="2E83D0D6">
            <w:pPr>
              <w:pStyle w:val="12"/>
              <w:rPr>
                <w:rFonts w:hint="eastAsia" w:ascii="仿宋" w:hAnsi="仿宋" w:eastAsia="仿宋" w:cs="仿宋"/>
              </w:rPr>
            </w:pPr>
          </w:p>
        </w:tc>
        <w:tc>
          <w:tcPr>
            <w:tcW w:w="3794" w:type="dxa"/>
            <w:vAlign w:val="top"/>
          </w:tcPr>
          <w:p w14:paraId="5DED5B7B">
            <w:pPr>
              <w:spacing w:before="41" w:line="159" w:lineRule="auto"/>
              <w:ind w:left="591"/>
              <w:rPr>
                <w:rFonts w:hint="eastAsia" w:ascii="仿宋" w:hAnsi="仿宋" w:eastAsia="仿宋" w:cs="仿宋"/>
                <w:sz w:val="24"/>
                <w:szCs w:val="24"/>
              </w:rPr>
            </w:pPr>
            <w:r>
              <w:rPr>
                <w:rFonts w:hint="eastAsia" w:ascii="仿宋" w:hAnsi="仿宋" w:eastAsia="仿宋" w:cs="仿宋"/>
                <w:spacing w:val="-3"/>
                <w:sz w:val="24"/>
                <w:szCs w:val="24"/>
              </w:rPr>
              <w:t>疾病报卡系统（传染病）</w:t>
            </w:r>
          </w:p>
        </w:tc>
        <w:tc>
          <w:tcPr>
            <w:tcW w:w="809" w:type="dxa"/>
            <w:vMerge w:val="continue"/>
            <w:tcBorders>
              <w:top w:val="nil"/>
              <w:bottom w:val="nil"/>
            </w:tcBorders>
            <w:vAlign w:val="top"/>
          </w:tcPr>
          <w:p w14:paraId="2811218D">
            <w:pPr>
              <w:pStyle w:val="12"/>
              <w:rPr>
                <w:rFonts w:hint="eastAsia" w:ascii="仿宋" w:hAnsi="仿宋" w:eastAsia="仿宋" w:cs="仿宋"/>
              </w:rPr>
            </w:pPr>
          </w:p>
        </w:tc>
        <w:tc>
          <w:tcPr>
            <w:tcW w:w="725" w:type="dxa"/>
            <w:vMerge w:val="continue"/>
            <w:tcBorders>
              <w:top w:val="nil"/>
              <w:bottom w:val="nil"/>
            </w:tcBorders>
            <w:vAlign w:val="top"/>
          </w:tcPr>
          <w:p w14:paraId="2C503C4A">
            <w:pPr>
              <w:pStyle w:val="12"/>
              <w:rPr>
                <w:rFonts w:hint="eastAsia" w:ascii="仿宋" w:hAnsi="仿宋" w:eastAsia="仿宋" w:cs="仿宋"/>
              </w:rPr>
            </w:pPr>
          </w:p>
        </w:tc>
        <w:tc>
          <w:tcPr>
            <w:tcW w:w="900" w:type="dxa"/>
            <w:vMerge w:val="continue"/>
            <w:tcBorders>
              <w:top w:val="nil"/>
              <w:bottom w:val="nil"/>
            </w:tcBorders>
            <w:vAlign w:val="top"/>
          </w:tcPr>
          <w:p w14:paraId="2B038019">
            <w:pPr>
              <w:pStyle w:val="12"/>
              <w:rPr>
                <w:rFonts w:hint="eastAsia" w:ascii="仿宋" w:hAnsi="仿宋" w:eastAsia="仿宋" w:cs="仿宋"/>
              </w:rPr>
            </w:pPr>
          </w:p>
        </w:tc>
      </w:tr>
      <w:tr w14:paraId="6EEAE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tcBorders>
            <w:vAlign w:val="top"/>
          </w:tcPr>
          <w:p w14:paraId="7D105E9D">
            <w:pPr>
              <w:pStyle w:val="12"/>
              <w:rPr>
                <w:rFonts w:hint="eastAsia" w:ascii="仿宋" w:hAnsi="仿宋" w:eastAsia="仿宋" w:cs="仿宋"/>
              </w:rPr>
            </w:pPr>
          </w:p>
        </w:tc>
        <w:tc>
          <w:tcPr>
            <w:tcW w:w="2034" w:type="dxa"/>
            <w:vMerge w:val="continue"/>
            <w:tcBorders>
              <w:top w:val="nil"/>
            </w:tcBorders>
            <w:vAlign w:val="top"/>
          </w:tcPr>
          <w:p w14:paraId="40DF8D68">
            <w:pPr>
              <w:pStyle w:val="12"/>
              <w:rPr>
                <w:rFonts w:hint="eastAsia" w:ascii="仿宋" w:hAnsi="仿宋" w:eastAsia="仿宋" w:cs="仿宋"/>
              </w:rPr>
            </w:pPr>
          </w:p>
        </w:tc>
        <w:tc>
          <w:tcPr>
            <w:tcW w:w="3794" w:type="dxa"/>
            <w:vAlign w:val="top"/>
          </w:tcPr>
          <w:p w14:paraId="47E663EB">
            <w:pPr>
              <w:spacing w:before="42" w:line="159" w:lineRule="auto"/>
              <w:ind w:left="729"/>
              <w:rPr>
                <w:rFonts w:hint="eastAsia" w:ascii="仿宋" w:hAnsi="仿宋" w:eastAsia="仿宋" w:cs="仿宋"/>
                <w:sz w:val="24"/>
                <w:szCs w:val="24"/>
              </w:rPr>
            </w:pPr>
            <w:r>
              <w:rPr>
                <w:rFonts w:hint="eastAsia" w:ascii="仿宋" w:hAnsi="仿宋" w:eastAsia="仿宋" w:cs="仿宋"/>
                <w:spacing w:val="-4"/>
                <w:sz w:val="24"/>
                <w:szCs w:val="24"/>
              </w:rPr>
              <w:t>医疗不良事件报告系统</w:t>
            </w:r>
          </w:p>
        </w:tc>
        <w:tc>
          <w:tcPr>
            <w:tcW w:w="809" w:type="dxa"/>
            <w:vMerge w:val="continue"/>
            <w:tcBorders>
              <w:top w:val="nil"/>
            </w:tcBorders>
            <w:vAlign w:val="top"/>
          </w:tcPr>
          <w:p w14:paraId="26731C76">
            <w:pPr>
              <w:pStyle w:val="12"/>
              <w:rPr>
                <w:rFonts w:hint="eastAsia" w:ascii="仿宋" w:hAnsi="仿宋" w:eastAsia="仿宋" w:cs="仿宋"/>
              </w:rPr>
            </w:pPr>
          </w:p>
        </w:tc>
        <w:tc>
          <w:tcPr>
            <w:tcW w:w="725" w:type="dxa"/>
            <w:vMerge w:val="continue"/>
            <w:tcBorders>
              <w:top w:val="nil"/>
            </w:tcBorders>
            <w:vAlign w:val="top"/>
          </w:tcPr>
          <w:p w14:paraId="6E7285AA">
            <w:pPr>
              <w:pStyle w:val="12"/>
              <w:rPr>
                <w:rFonts w:hint="eastAsia" w:ascii="仿宋" w:hAnsi="仿宋" w:eastAsia="仿宋" w:cs="仿宋"/>
              </w:rPr>
            </w:pPr>
          </w:p>
        </w:tc>
        <w:tc>
          <w:tcPr>
            <w:tcW w:w="900" w:type="dxa"/>
            <w:vMerge w:val="continue"/>
            <w:tcBorders>
              <w:top w:val="nil"/>
            </w:tcBorders>
            <w:vAlign w:val="top"/>
          </w:tcPr>
          <w:p w14:paraId="1B6E0BC3">
            <w:pPr>
              <w:pStyle w:val="12"/>
              <w:rPr>
                <w:rFonts w:hint="eastAsia" w:ascii="仿宋" w:hAnsi="仿宋" w:eastAsia="仿宋" w:cs="仿宋"/>
              </w:rPr>
            </w:pPr>
          </w:p>
        </w:tc>
      </w:tr>
      <w:tr w14:paraId="12460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65" w:type="dxa"/>
            <w:vMerge w:val="restart"/>
            <w:tcBorders>
              <w:bottom w:val="nil"/>
            </w:tcBorders>
            <w:vAlign w:val="top"/>
          </w:tcPr>
          <w:p w14:paraId="5D75C483">
            <w:pPr>
              <w:spacing w:before="261" w:line="159" w:lineRule="auto"/>
              <w:ind w:left="329"/>
              <w:rPr>
                <w:rFonts w:hint="eastAsia" w:ascii="仿宋" w:hAnsi="仿宋" w:eastAsia="仿宋" w:cs="仿宋"/>
                <w:sz w:val="24"/>
                <w:szCs w:val="24"/>
              </w:rPr>
            </w:pPr>
            <w:r>
              <w:rPr>
                <w:rFonts w:hint="eastAsia" w:ascii="仿宋" w:hAnsi="仿宋" w:eastAsia="仿宋" w:cs="仿宋"/>
                <w:sz w:val="24"/>
                <w:szCs w:val="24"/>
              </w:rPr>
              <w:t>7</w:t>
            </w:r>
          </w:p>
        </w:tc>
        <w:tc>
          <w:tcPr>
            <w:tcW w:w="2034" w:type="dxa"/>
            <w:vMerge w:val="restart"/>
            <w:tcBorders>
              <w:bottom w:val="nil"/>
            </w:tcBorders>
            <w:vAlign w:val="top"/>
          </w:tcPr>
          <w:p w14:paraId="5E2C3988">
            <w:pPr>
              <w:spacing w:before="215" w:line="188" w:lineRule="auto"/>
              <w:ind w:left="565"/>
              <w:rPr>
                <w:rFonts w:hint="eastAsia" w:ascii="仿宋" w:hAnsi="仿宋" w:eastAsia="仿宋" w:cs="仿宋"/>
                <w:sz w:val="24"/>
                <w:szCs w:val="24"/>
              </w:rPr>
            </w:pPr>
            <w:r>
              <w:rPr>
                <w:rFonts w:hint="eastAsia" w:ascii="仿宋" w:hAnsi="仿宋" w:eastAsia="仿宋" w:cs="仿宋"/>
                <w:spacing w:val="-7"/>
                <w:sz w:val="24"/>
                <w:szCs w:val="24"/>
              </w:rPr>
              <w:t>医技业务</w:t>
            </w:r>
          </w:p>
        </w:tc>
        <w:tc>
          <w:tcPr>
            <w:tcW w:w="3794" w:type="dxa"/>
            <w:vAlign w:val="top"/>
          </w:tcPr>
          <w:p w14:paraId="71DC9A70">
            <w:pPr>
              <w:spacing w:before="41" w:line="159" w:lineRule="auto"/>
              <w:ind w:left="1209"/>
              <w:rPr>
                <w:rFonts w:hint="eastAsia" w:ascii="仿宋" w:hAnsi="仿宋" w:eastAsia="仿宋" w:cs="仿宋"/>
                <w:sz w:val="24"/>
                <w:szCs w:val="24"/>
              </w:rPr>
            </w:pPr>
            <w:r>
              <w:rPr>
                <w:rFonts w:hint="eastAsia" w:ascii="仿宋" w:hAnsi="仿宋" w:eastAsia="仿宋" w:cs="仿宋"/>
                <w:spacing w:val="-6"/>
                <w:sz w:val="24"/>
                <w:szCs w:val="24"/>
              </w:rPr>
              <w:t>医技管理系统</w:t>
            </w:r>
          </w:p>
        </w:tc>
        <w:tc>
          <w:tcPr>
            <w:tcW w:w="809" w:type="dxa"/>
            <w:vMerge w:val="restart"/>
            <w:tcBorders>
              <w:bottom w:val="nil"/>
            </w:tcBorders>
            <w:vAlign w:val="top"/>
          </w:tcPr>
          <w:p w14:paraId="08BB07E6">
            <w:pPr>
              <w:spacing w:before="215"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tcBorders>
              <w:bottom w:val="nil"/>
            </w:tcBorders>
            <w:vAlign w:val="top"/>
          </w:tcPr>
          <w:p w14:paraId="0704AFC2">
            <w:pPr>
              <w:spacing w:before="259"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tcBorders>
              <w:bottom w:val="nil"/>
            </w:tcBorders>
            <w:vAlign w:val="top"/>
          </w:tcPr>
          <w:p w14:paraId="0D1FD06C">
            <w:pPr>
              <w:pStyle w:val="12"/>
              <w:rPr>
                <w:rFonts w:hint="eastAsia" w:ascii="仿宋" w:hAnsi="仿宋" w:eastAsia="仿宋" w:cs="仿宋"/>
              </w:rPr>
            </w:pPr>
          </w:p>
        </w:tc>
      </w:tr>
      <w:tr w14:paraId="3D8C2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tcBorders>
            <w:vAlign w:val="top"/>
          </w:tcPr>
          <w:p w14:paraId="0A2FB5BC">
            <w:pPr>
              <w:pStyle w:val="12"/>
              <w:rPr>
                <w:rFonts w:hint="eastAsia" w:ascii="仿宋" w:hAnsi="仿宋" w:eastAsia="仿宋" w:cs="仿宋"/>
              </w:rPr>
            </w:pPr>
          </w:p>
        </w:tc>
        <w:tc>
          <w:tcPr>
            <w:tcW w:w="2034" w:type="dxa"/>
            <w:vMerge w:val="continue"/>
            <w:tcBorders>
              <w:top w:val="nil"/>
            </w:tcBorders>
            <w:vAlign w:val="top"/>
          </w:tcPr>
          <w:p w14:paraId="4C4A9B4F">
            <w:pPr>
              <w:pStyle w:val="12"/>
              <w:rPr>
                <w:rFonts w:hint="eastAsia" w:ascii="仿宋" w:hAnsi="仿宋" w:eastAsia="仿宋" w:cs="仿宋"/>
              </w:rPr>
            </w:pPr>
          </w:p>
        </w:tc>
        <w:tc>
          <w:tcPr>
            <w:tcW w:w="3794" w:type="dxa"/>
            <w:vAlign w:val="top"/>
          </w:tcPr>
          <w:p w14:paraId="3F623F8F">
            <w:pPr>
              <w:spacing w:before="42" w:line="159" w:lineRule="auto"/>
              <w:ind w:left="951"/>
              <w:rPr>
                <w:rFonts w:hint="eastAsia" w:ascii="仿宋" w:hAnsi="仿宋" w:eastAsia="仿宋" w:cs="仿宋"/>
                <w:sz w:val="24"/>
                <w:szCs w:val="24"/>
              </w:rPr>
            </w:pPr>
            <w:r>
              <w:rPr>
                <w:rFonts w:hint="eastAsia" w:ascii="仿宋" w:hAnsi="仿宋" w:eastAsia="仿宋" w:cs="仿宋"/>
                <w:spacing w:val="-3"/>
                <w:sz w:val="24"/>
                <w:szCs w:val="24"/>
              </w:rPr>
              <w:t>手术计费管理系统</w:t>
            </w:r>
          </w:p>
        </w:tc>
        <w:tc>
          <w:tcPr>
            <w:tcW w:w="809" w:type="dxa"/>
            <w:vMerge w:val="continue"/>
            <w:tcBorders>
              <w:top w:val="nil"/>
            </w:tcBorders>
            <w:vAlign w:val="top"/>
          </w:tcPr>
          <w:p w14:paraId="2655A7BF">
            <w:pPr>
              <w:pStyle w:val="12"/>
              <w:rPr>
                <w:rFonts w:hint="eastAsia" w:ascii="仿宋" w:hAnsi="仿宋" w:eastAsia="仿宋" w:cs="仿宋"/>
              </w:rPr>
            </w:pPr>
          </w:p>
        </w:tc>
        <w:tc>
          <w:tcPr>
            <w:tcW w:w="725" w:type="dxa"/>
            <w:vMerge w:val="continue"/>
            <w:tcBorders>
              <w:top w:val="nil"/>
            </w:tcBorders>
            <w:vAlign w:val="top"/>
          </w:tcPr>
          <w:p w14:paraId="2E23B9C9">
            <w:pPr>
              <w:pStyle w:val="12"/>
              <w:rPr>
                <w:rFonts w:hint="eastAsia" w:ascii="仿宋" w:hAnsi="仿宋" w:eastAsia="仿宋" w:cs="仿宋"/>
              </w:rPr>
            </w:pPr>
          </w:p>
        </w:tc>
        <w:tc>
          <w:tcPr>
            <w:tcW w:w="900" w:type="dxa"/>
            <w:vMerge w:val="continue"/>
            <w:tcBorders>
              <w:top w:val="nil"/>
            </w:tcBorders>
            <w:vAlign w:val="top"/>
          </w:tcPr>
          <w:p w14:paraId="402CDF76">
            <w:pPr>
              <w:pStyle w:val="12"/>
              <w:rPr>
                <w:rFonts w:hint="eastAsia" w:ascii="仿宋" w:hAnsi="仿宋" w:eastAsia="仿宋" w:cs="仿宋"/>
              </w:rPr>
            </w:pPr>
          </w:p>
        </w:tc>
      </w:tr>
      <w:tr w14:paraId="207E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65" w:type="dxa"/>
            <w:vMerge w:val="restart"/>
            <w:tcBorders>
              <w:bottom w:val="nil"/>
            </w:tcBorders>
            <w:vAlign w:val="top"/>
          </w:tcPr>
          <w:p w14:paraId="608F29E2">
            <w:pPr>
              <w:spacing w:before="261" w:line="158" w:lineRule="auto"/>
              <w:ind w:left="324"/>
              <w:rPr>
                <w:rFonts w:hint="eastAsia" w:ascii="仿宋" w:hAnsi="仿宋" w:eastAsia="仿宋" w:cs="仿宋"/>
                <w:sz w:val="24"/>
                <w:szCs w:val="24"/>
              </w:rPr>
            </w:pPr>
            <w:r>
              <w:rPr>
                <w:rFonts w:hint="eastAsia" w:ascii="仿宋" w:hAnsi="仿宋" w:eastAsia="仿宋" w:cs="仿宋"/>
                <w:sz w:val="24"/>
                <w:szCs w:val="24"/>
              </w:rPr>
              <w:t>8</w:t>
            </w:r>
          </w:p>
        </w:tc>
        <w:tc>
          <w:tcPr>
            <w:tcW w:w="2034" w:type="dxa"/>
            <w:vMerge w:val="restart"/>
            <w:tcBorders>
              <w:bottom w:val="nil"/>
            </w:tcBorders>
            <w:vAlign w:val="top"/>
          </w:tcPr>
          <w:p w14:paraId="1DB97328">
            <w:pPr>
              <w:spacing w:before="216" w:line="189" w:lineRule="auto"/>
              <w:ind w:left="565"/>
              <w:rPr>
                <w:rFonts w:hint="eastAsia" w:ascii="仿宋" w:hAnsi="仿宋" w:eastAsia="仿宋" w:cs="仿宋"/>
                <w:sz w:val="24"/>
                <w:szCs w:val="24"/>
              </w:rPr>
            </w:pPr>
            <w:r>
              <w:rPr>
                <w:rFonts w:hint="eastAsia" w:ascii="仿宋" w:hAnsi="仿宋" w:eastAsia="仿宋" w:cs="仿宋"/>
                <w:spacing w:val="-7"/>
                <w:sz w:val="24"/>
                <w:szCs w:val="24"/>
              </w:rPr>
              <w:t>医保管理</w:t>
            </w:r>
          </w:p>
        </w:tc>
        <w:tc>
          <w:tcPr>
            <w:tcW w:w="3794" w:type="dxa"/>
            <w:vAlign w:val="top"/>
          </w:tcPr>
          <w:p w14:paraId="54E98D39">
            <w:pPr>
              <w:spacing w:before="42" w:line="159" w:lineRule="auto"/>
              <w:ind w:left="1209"/>
              <w:rPr>
                <w:rFonts w:hint="eastAsia" w:ascii="仿宋" w:hAnsi="仿宋" w:eastAsia="仿宋" w:cs="仿宋"/>
                <w:sz w:val="24"/>
                <w:szCs w:val="24"/>
              </w:rPr>
            </w:pPr>
            <w:r>
              <w:rPr>
                <w:rFonts w:hint="eastAsia" w:ascii="仿宋" w:hAnsi="仿宋" w:eastAsia="仿宋" w:cs="仿宋"/>
                <w:spacing w:val="-6"/>
                <w:sz w:val="24"/>
                <w:szCs w:val="24"/>
              </w:rPr>
              <w:t>医保管理系统</w:t>
            </w:r>
          </w:p>
        </w:tc>
        <w:tc>
          <w:tcPr>
            <w:tcW w:w="809" w:type="dxa"/>
            <w:vMerge w:val="restart"/>
            <w:tcBorders>
              <w:bottom w:val="nil"/>
            </w:tcBorders>
            <w:vAlign w:val="top"/>
          </w:tcPr>
          <w:p w14:paraId="3BE82AE1">
            <w:pPr>
              <w:spacing w:before="216"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tcBorders>
              <w:bottom w:val="nil"/>
            </w:tcBorders>
            <w:vAlign w:val="top"/>
          </w:tcPr>
          <w:p w14:paraId="70A0D43D">
            <w:pPr>
              <w:spacing w:before="260"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tcBorders>
              <w:bottom w:val="nil"/>
            </w:tcBorders>
            <w:vAlign w:val="top"/>
          </w:tcPr>
          <w:p w14:paraId="5B285192">
            <w:pPr>
              <w:pStyle w:val="12"/>
              <w:rPr>
                <w:rFonts w:hint="eastAsia" w:ascii="仿宋" w:hAnsi="仿宋" w:eastAsia="仿宋" w:cs="仿宋"/>
              </w:rPr>
            </w:pPr>
          </w:p>
        </w:tc>
      </w:tr>
      <w:tr w14:paraId="72AD4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tcBorders>
            <w:vAlign w:val="top"/>
          </w:tcPr>
          <w:p w14:paraId="49CCE36D">
            <w:pPr>
              <w:pStyle w:val="12"/>
              <w:rPr>
                <w:rFonts w:hint="eastAsia" w:ascii="仿宋" w:hAnsi="仿宋" w:eastAsia="仿宋" w:cs="仿宋"/>
              </w:rPr>
            </w:pPr>
          </w:p>
        </w:tc>
        <w:tc>
          <w:tcPr>
            <w:tcW w:w="2034" w:type="dxa"/>
            <w:vMerge w:val="continue"/>
            <w:tcBorders>
              <w:top w:val="nil"/>
            </w:tcBorders>
            <w:vAlign w:val="top"/>
          </w:tcPr>
          <w:p w14:paraId="7202DF8E">
            <w:pPr>
              <w:pStyle w:val="12"/>
              <w:rPr>
                <w:rFonts w:hint="eastAsia" w:ascii="仿宋" w:hAnsi="仿宋" w:eastAsia="仿宋" w:cs="仿宋"/>
              </w:rPr>
            </w:pPr>
          </w:p>
        </w:tc>
        <w:tc>
          <w:tcPr>
            <w:tcW w:w="3794" w:type="dxa"/>
            <w:vAlign w:val="top"/>
          </w:tcPr>
          <w:p w14:paraId="26F8592F">
            <w:pPr>
              <w:spacing w:before="42" w:line="159" w:lineRule="auto"/>
              <w:ind w:left="1449"/>
              <w:rPr>
                <w:rFonts w:hint="eastAsia" w:ascii="仿宋" w:hAnsi="仿宋" w:eastAsia="仿宋" w:cs="仿宋"/>
                <w:sz w:val="24"/>
                <w:szCs w:val="24"/>
              </w:rPr>
            </w:pPr>
            <w:r>
              <w:rPr>
                <w:rFonts w:hint="eastAsia" w:ascii="仿宋" w:hAnsi="仿宋" w:eastAsia="仿宋" w:cs="仿宋"/>
                <w:spacing w:val="-7"/>
                <w:sz w:val="24"/>
                <w:szCs w:val="24"/>
              </w:rPr>
              <w:t>医保接口</w:t>
            </w:r>
          </w:p>
        </w:tc>
        <w:tc>
          <w:tcPr>
            <w:tcW w:w="809" w:type="dxa"/>
            <w:vMerge w:val="continue"/>
            <w:tcBorders>
              <w:top w:val="nil"/>
            </w:tcBorders>
            <w:vAlign w:val="top"/>
          </w:tcPr>
          <w:p w14:paraId="52B4BCF3">
            <w:pPr>
              <w:pStyle w:val="12"/>
              <w:rPr>
                <w:rFonts w:hint="eastAsia" w:ascii="仿宋" w:hAnsi="仿宋" w:eastAsia="仿宋" w:cs="仿宋"/>
              </w:rPr>
            </w:pPr>
          </w:p>
        </w:tc>
        <w:tc>
          <w:tcPr>
            <w:tcW w:w="725" w:type="dxa"/>
            <w:vMerge w:val="continue"/>
            <w:tcBorders>
              <w:top w:val="nil"/>
            </w:tcBorders>
            <w:vAlign w:val="top"/>
          </w:tcPr>
          <w:p w14:paraId="0FC5991E">
            <w:pPr>
              <w:pStyle w:val="12"/>
              <w:rPr>
                <w:rFonts w:hint="eastAsia" w:ascii="仿宋" w:hAnsi="仿宋" w:eastAsia="仿宋" w:cs="仿宋"/>
              </w:rPr>
            </w:pPr>
          </w:p>
        </w:tc>
        <w:tc>
          <w:tcPr>
            <w:tcW w:w="900" w:type="dxa"/>
            <w:vMerge w:val="continue"/>
            <w:tcBorders>
              <w:top w:val="nil"/>
            </w:tcBorders>
            <w:vAlign w:val="top"/>
          </w:tcPr>
          <w:p w14:paraId="4A316308">
            <w:pPr>
              <w:pStyle w:val="12"/>
              <w:rPr>
                <w:rFonts w:hint="eastAsia" w:ascii="仿宋" w:hAnsi="仿宋" w:eastAsia="仿宋" w:cs="仿宋"/>
              </w:rPr>
            </w:pPr>
          </w:p>
        </w:tc>
      </w:tr>
      <w:tr w14:paraId="71D3A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Align w:val="top"/>
          </w:tcPr>
          <w:p w14:paraId="4ABFC2FB">
            <w:pPr>
              <w:spacing w:before="93" w:line="222" w:lineRule="exact"/>
              <w:ind w:left="324"/>
              <w:rPr>
                <w:rFonts w:hint="eastAsia" w:ascii="仿宋" w:hAnsi="仿宋" w:eastAsia="仿宋" w:cs="仿宋"/>
                <w:sz w:val="24"/>
                <w:szCs w:val="24"/>
              </w:rPr>
            </w:pPr>
            <w:r>
              <w:rPr>
                <w:rFonts w:hint="eastAsia" w:ascii="仿宋" w:hAnsi="仿宋" w:eastAsia="仿宋" w:cs="仿宋"/>
                <w:position w:val="-4"/>
                <w:sz w:val="24"/>
                <w:szCs w:val="24"/>
              </w:rPr>
              <w:t>9</w:t>
            </w:r>
          </w:p>
        </w:tc>
        <w:tc>
          <w:tcPr>
            <w:tcW w:w="2034" w:type="dxa"/>
            <w:vAlign w:val="top"/>
          </w:tcPr>
          <w:p w14:paraId="0F961D53">
            <w:pPr>
              <w:spacing w:before="49" w:line="266" w:lineRule="exact"/>
              <w:ind w:left="309"/>
              <w:rPr>
                <w:rFonts w:hint="eastAsia" w:ascii="仿宋" w:hAnsi="仿宋" w:eastAsia="仿宋" w:cs="仿宋"/>
                <w:sz w:val="24"/>
                <w:szCs w:val="24"/>
              </w:rPr>
            </w:pPr>
            <w:r>
              <w:rPr>
                <w:rFonts w:hint="eastAsia" w:ascii="仿宋" w:hAnsi="仿宋" w:eastAsia="仿宋" w:cs="仿宋"/>
                <w:spacing w:val="-3"/>
                <w:sz w:val="24"/>
                <w:szCs w:val="24"/>
              </w:rPr>
              <w:t>卫生材料管理</w:t>
            </w:r>
          </w:p>
        </w:tc>
        <w:tc>
          <w:tcPr>
            <w:tcW w:w="3794" w:type="dxa"/>
            <w:vAlign w:val="top"/>
          </w:tcPr>
          <w:p w14:paraId="69249D56">
            <w:pPr>
              <w:spacing w:before="42" w:line="159" w:lineRule="auto"/>
              <w:ind w:left="1192"/>
              <w:rPr>
                <w:rFonts w:hint="eastAsia" w:ascii="仿宋" w:hAnsi="仿宋" w:eastAsia="仿宋" w:cs="仿宋"/>
                <w:sz w:val="24"/>
                <w:szCs w:val="24"/>
              </w:rPr>
            </w:pPr>
            <w:r>
              <w:rPr>
                <w:rFonts w:hint="eastAsia" w:ascii="仿宋" w:hAnsi="仿宋" w:eastAsia="仿宋" w:cs="仿宋"/>
                <w:spacing w:val="-3"/>
                <w:sz w:val="24"/>
                <w:szCs w:val="24"/>
              </w:rPr>
              <w:t>卫生材料管理</w:t>
            </w:r>
          </w:p>
        </w:tc>
        <w:tc>
          <w:tcPr>
            <w:tcW w:w="809" w:type="dxa"/>
            <w:vAlign w:val="top"/>
          </w:tcPr>
          <w:p w14:paraId="0858CAF9">
            <w:pPr>
              <w:spacing w:before="49" w:line="266" w:lineRule="exact"/>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21860BCF">
            <w:pPr>
              <w:spacing w:before="92" w:line="222" w:lineRule="exact"/>
              <w:ind w:left="328"/>
              <w:rPr>
                <w:rFonts w:hint="eastAsia" w:ascii="仿宋" w:hAnsi="仿宋" w:eastAsia="仿宋" w:cs="仿宋"/>
                <w:sz w:val="24"/>
                <w:szCs w:val="24"/>
              </w:rPr>
            </w:pPr>
            <w:r>
              <w:rPr>
                <w:rFonts w:hint="eastAsia" w:ascii="仿宋" w:hAnsi="仿宋" w:eastAsia="仿宋" w:cs="仿宋"/>
                <w:position w:val="-4"/>
                <w:sz w:val="24"/>
                <w:szCs w:val="24"/>
              </w:rPr>
              <w:t>1</w:t>
            </w:r>
          </w:p>
        </w:tc>
        <w:tc>
          <w:tcPr>
            <w:tcW w:w="900" w:type="dxa"/>
            <w:vAlign w:val="top"/>
          </w:tcPr>
          <w:p w14:paraId="503FB03C">
            <w:pPr>
              <w:pStyle w:val="12"/>
              <w:rPr>
                <w:rFonts w:hint="eastAsia" w:ascii="仿宋" w:hAnsi="仿宋" w:eastAsia="仿宋" w:cs="仿宋"/>
              </w:rPr>
            </w:pPr>
          </w:p>
        </w:tc>
      </w:tr>
      <w:tr w14:paraId="276D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restart"/>
            <w:tcBorders>
              <w:bottom w:val="nil"/>
            </w:tcBorders>
            <w:vAlign w:val="top"/>
          </w:tcPr>
          <w:p w14:paraId="13AB87D3">
            <w:pPr>
              <w:pStyle w:val="12"/>
              <w:spacing w:line="321" w:lineRule="auto"/>
              <w:rPr>
                <w:rFonts w:hint="eastAsia" w:ascii="仿宋" w:hAnsi="仿宋" w:eastAsia="仿宋" w:cs="仿宋"/>
              </w:rPr>
            </w:pPr>
          </w:p>
          <w:p w14:paraId="43E541CE">
            <w:pPr>
              <w:spacing w:before="103" w:line="159" w:lineRule="auto"/>
              <w:ind w:left="281"/>
              <w:rPr>
                <w:rFonts w:hint="eastAsia" w:ascii="仿宋" w:hAnsi="仿宋" w:eastAsia="仿宋" w:cs="仿宋"/>
                <w:sz w:val="24"/>
                <w:szCs w:val="24"/>
              </w:rPr>
            </w:pPr>
            <w:r>
              <w:rPr>
                <w:rFonts w:hint="eastAsia" w:ascii="仿宋" w:hAnsi="仿宋" w:eastAsia="仿宋" w:cs="仿宋"/>
                <w:spacing w:val="-17"/>
                <w:sz w:val="24"/>
                <w:szCs w:val="24"/>
              </w:rPr>
              <w:t>10</w:t>
            </w:r>
          </w:p>
        </w:tc>
        <w:tc>
          <w:tcPr>
            <w:tcW w:w="2034" w:type="dxa"/>
            <w:vMerge w:val="restart"/>
            <w:tcBorders>
              <w:bottom w:val="nil"/>
            </w:tcBorders>
            <w:vAlign w:val="top"/>
          </w:tcPr>
          <w:p w14:paraId="3B229691">
            <w:pPr>
              <w:pStyle w:val="12"/>
              <w:spacing w:line="280" w:lineRule="auto"/>
              <w:rPr>
                <w:rFonts w:hint="eastAsia" w:ascii="仿宋" w:hAnsi="仿宋" w:eastAsia="仿宋" w:cs="仿宋"/>
              </w:rPr>
            </w:pPr>
          </w:p>
          <w:p w14:paraId="64B736E6">
            <w:pPr>
              <w:spacing w:before="103" w:line="188" w:lineRule="auto"/>
              <w:ind w:left="331"/>
              <w:rPr>
                <w:rFonts w:hint="eastAsia" w:ascii="仿宋" w:hAnsi="仿宋" w:eastAsia="仿宋" w:cs="仿宋"/>
                <w:sz w:val="24"/>
                <w:szCs w:val="24"/>
              </w:rPr>
            </w:pPr>
            <w:r>
              <w:rPr>
                <w:rFonts w:hint="eastAsia" w:ascii="仿宋" w:hAnsi="仿宋" w:eastAsia="仿宋" w:cs="仿宋"/>
                <w:spacing w:val="-6"/>
                <w:sz w:val="24"/>
                <w:szCs w:val="24"/>
              </w:rPr>
              <w:t>电子病历系统</w:t>
            </w:r>
          </w:p>
        </w:tc>
        <w:tc>
          <w:tcPr>
            <w:tcW w:w="3794" w:type="dxa"/>
            <w:vAlign w:val="top"/>
          </w:tcPr>
          <w:p w14:paraId="21151EB8">
            <w:pPr>
              <w:spacing w:before="42" w:line="159" w:lineRule="auto"/>
              <w:ind w:left="852"/>
              <w:rPr>
                <w:rFonts w:hint="eastAsia" w:ascii="仿宋" w:hAnsi="仿宋" w:eastAsia="仿宋" w:cs="仿宋"/>
                <w:sz w:val="24"/>
                <w:szCs w:val="24"/>
              </w:rPr>
            </w:pPr>
            <w:r>
              <w:rPr>
                <w:rFonts w:hint="eastAsia" w:ascii="仿宋" w:hAnsi="仿宋" w:eastAsia="仿宋" w:cs="仿宋"/>
                <w:spacing w:val="-4"/>
                <w:sz w:val="24"/>
                <w:szCs w:val="24"/>
              </w:rPr>
              <w:t>门诊结构化电子病历</w:t>
            </w:r>
          </w:p>
        </w:tc>
        <w:tc>
          <w:tcPr>
            <w:tcW w:w="809" w:type="dxa"/>
            <w:vMerge w:val="restart"/>
            <w:tcBorders>
              <w:bottom w:val="nil"/>
            </w:tcBorders>
            <w:vAlign w:val="top"/>
          </w:tcPr>
          <w:p w14:paraId="02950581">
            <w:pPr>
              <w:pStyle w:val="12"/>
              <w:spacing w:line="279" w:lineRule="auto"/>
              <w:rPr>
                <w:rFonts w:hint="eastAsia" w:ascii="仿宋" w:hAnsi="仿宋" w:eastAsia="仿宋" w:cs="仿宋"/>
              </w:rPr>
            </w:pPr>
          </w:p>
          <w:p w14:paraId="14DF2CE4">
            <w:pPr>
              <w:spacing w:before="103" w:line="189"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Merge w:val="restart"/>
            <w:tcBorders>
              <w:bottom w:val="nil"/>
            </w:tcBorders>
            <w:vAlign w:val="top"/>
          </w:tcPr>
          <w:p w14:paraId="1BAD0BD8">
            <w:pPr>
              <w:pStyle w:val="12"/>
              <w:spacing w:line="323" w:lineRule="auto"/>
              <w:rPr>
                <w:rFonts w:hint="eastAsia" w:ascii="仿宋" w:hAnsi="仿宋" w:eastAsia="仿宋" w:cs="仿宋"/>
              </w:rPr>
            </w:pPr>
          </w:p>
          <w:p w14:paraId="707D7033">
            <w:pPr>
              <w:spacing w:before="103" w:line="159" w:lineRule="auto"/>
              <w:ind w:left="328"/>
              <w:rPr>
                <w:rFonts w:hint="eastAsia" w:ascii="仿宋" w:hAnsi="仿宋" w:eastAsia="仿宋" w:cs="仿宋"/>
                <w:sz w:val="24"/>
                <w:szCs w:val="24"/>
              </w:rPr>
            </w:pPr>
            <w:r>
              <w:rPr>
                <w:rFonts w:hint="eastAsia" w:ascii="仿宋" w:hAnsi="仿宋" w:eastAsia="仿宋" w:cs="仿宋"/>
                <w:sz w:val="24"/>
                <w:szCs w:val="24"/>
              </w:rPr>
              <w:t>1</w:t>
            </w:r>
          </w:p>
        </w:tc>
        <w:tc>
          <w:tcPr>
            <w:tcW w:w="900" w:type="dxa"/>
            <w:vMerge w:val="restart"/>
            <w:tcBorders>
              <w:bottom w:val="nil"/>
            </w:tcBorders>
            <w:vAlign w:val="top"/>
          </w:tcPr>
          <w:p w14:paraId="09CCBC9F">
            <w:pPr>
              <w:pStyle w:val="12"/>
              <w:rPr>
                <w:rFonts w:hint="eastAsia" w:ascii="仿宋" w:hAnsi="仿宋" w:eastAsia="仿宋" w:cs="仿宋"/>
              </w:rPr>
            </w:pPr>
          </w:p>
        </w:tc>
      </w:tr>
      <w:tr w14:paraId="6C135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bottom w:val="nil"/>
            </w:tcBorders>
            <w:vAlign w:val="top"/>
          </w:tcPr>
          <w:p w14:paraId="7A1EDA06">
            <w:pPr>
              <w:pStyle w:val="12"/>
              <w:rPr>
                <w:rFonts w:hint="eastAsia" w:ascii="仿宋" w:hAnsi="仿宋" w:eastAsia="仿宋" w:cs="仿宋"/>
              </w:rPr>
            </w:pPr>
          </w:p>
        </w:tc>
        <w:tc>
          <w:tcPr>
            <w:tcW w:w="2034" w:type="dxa"/>
            <w:vMerge w:val="continue"/>
            <w:tcBorders>
              <w:top w:val="nil"/>
              <w:bottom w:val="nil"/>
            </w:tcBorders>
            <w:vAlign w:val="top"/>
          </w:tcPr>
          <w:p w14:paraId="3BE12164">
            <w:pPr>
              <w:pStyle w:val="12"/>
              <w:rPr>
                <w:rFonts w:hint="eastAsia" w:ascii="仿宋" w:hAnsi="仿宋" w:eastAsia="仿宋" w:cs="仿宋"/>
              </w:rPr>
            </w:pPr>
          </w:p>
        </w:tc>
        <w:tc>
          <w:tcPr>
            <w:tcW w:w="3794" w:type="dxa"/>
            <w:vAlign w:val="top"/>
          </w:tcPr>
          <w:p w14:paraId="3C998AC7">
            <w:pPr>
              <w:spacing w:before="42" w:line="159" w:lineRule="auto"/>
              <w:ind w:left="969"/>
              <w:rPr>
                <w:rFonts w:hint="eastAsia" w:ascii="仿宋" w:hAnsi="仿宋" w:eastAsia="仿宋" w:cs="仿宋"/>
                <w:sz w:val="24"/>
                <w:szCs w:val="24"/>
              </w:rPr>
            </w:pPr>
            <w:r>
              <w:rPr>
                <w:rFonts w:hint="eastAsia" w:ascii="仿宋" w:hAnsi="仿宋" w:eastAsia="仿宋" w:cs="仿宋"/>
                <w:spacing w:val="-4"/>
                <w:sz w:val="24"/>
                <w:szCs w:val="24"/>
              </w:rPr>
              <w:t>医生电子病历系统</w:t>
            </w:r>
          </w:p>
        </w:tc>
        <w:tc>
          <w:tcPr>
            <w:tcW w:w="809" w:type="dxa"/>
            <w:vMerge w:val="continue"/>
            <w:tcBorders>
              <w:top w:val="nil"/>
              <w:bottom w:val="nil"/>
            </w:tcBorders>
            <w:vAlign w:val="top"/>
          </w:tcPr>
          <w:p w14:paraId="59F25739">
            <w:pPr>
              <w:pStyle w:val="12"/>
              <w:rPr>
                <w:rFonts w:hint="eastAsia" w:ascii="仿宋" w:hAnsi="仿宋" w:eastAsia="仿宋" w:cs="仿宋"/>
              </w:rPr>
            </w:pPr>
          </w:p>
        </w:tc>
        <w:tc>
          <w:tcPr>
            <w:tcW w:w="725" w:type="dxa"/>
            <w:vMerge w:val="continue"/>
            <w:tcBorders>
              <w:top w:val="nil"/>
              <w:bottom w:val="nil"/>
            </w:tcBorders>
            <w:vAlign w:val="top"/>
          </w:tcPr>
          <w:p w14:paraId="4983A821">
            <w:pPr>
              <w:pStyle w:val="12"/>
              <w:rPr>
                <w:rFonts w:hint="eastAsia" w:ascii="仿宋" w:hAnsi="仿宋" w:eastAsia="仿宋" w:cs="仿宋"/>
              </w:rPr>
            </w:pPr>
          </w:p>
        </w:tc>
        <w:tc>
          <w:tcPr>
            <w:tcW w:w="900" w:type="dxa"/>
            <w:vMerge w:val="continue"/>
            <w:tcBorders>
              <w:top w:val="nil"/>
              <w:bottom w:val="nil"/>
            </w:tcBorders>
            <w:vAlign w:val="top"/>
          </w:tcPr>
          <w:p w14:paraId="316E2148">
            <w:pPr>
              <w:pStyle w:val="12"/>
              <w:rPr>
                <w:rFonts w:hint="eastAsia" w:ascii="仿宋" w:hAnsi="仿宋" w:eastAsia="仿宋" w:cs="仿宋"/>
              </w:rPr>
            </w:pPr>
          </w:p>
        </w:tc>
      </w:tr>
      <w:tr w14:paraId="7B67A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Merge w:val="continue"/>
            <w:tcBorders>
              <w:top w:val="nil"/>
            </w:tcBorders>
            <w:vAlign w:val="top"/>
          </w:tcPr>
          <w:p w14:paraId="11660893">
            <w:pPr>
              <w:pStyle w:val="12"/>
              <w:rPr>
                <w:rFonts w:hint="eastAsia" w:ascii="仿宋" w:hAnsi="仿宋" w:eastAsia="仿宋" w:cs="仿宋"/>
              </w:rPr>
            </w:pPr>
          </w:p>
        </w:tc>
        <w:tc>
          <w:tcPr>
            <w:tcW w:w="2034" w:type="dxa"/>
            <w:vMerge w:val="continue"/>
            <w:tcBorders>
              <w:top w:val="nil"/>
            </w:tcBorders>
            <w:vAlign w:val="top"/>
          </w:tcPr>
          <w:p w14:paraId="43D2893C">
            <w:pPr>
              <w:pStyle w:val="12"/>
              <w:rPr>
                <w:rFonts w:hint="eastAsia" w:ascii="仿宋" w:hAnsi="仿宋" w:eastAsia="仿宋" w:cs="仿宋"/>
              </w:rPr>
            </w:pPr>
          </w:p>
        </w:tc>
        <w:tc>
          <w:tcPr>
            <w:tcW w:w="3794" w:type="dxa"/>
            <w:vAlign w:val="top"/>
          </w:tcPr>
          <w:p w14:paraId="2F0F6F64">
            <w:pPr>
              <w:spacing w:before="42" w:line="159" w:lineRule="auto"/>
              <w:ind w:left="735"/>
              <w:rPr>
                <w:rFonts w:hint="eastAsia" w:ascii="仿宋" w:hAnsi="仿宋" w:eastAsia="仿宋" w:cs="仿宋"/>
                <w:sz w:val="24"/>
                <w:szCs w:val="24"/>
              </w:rPr>
            </w:pPr>
            <w:r>
              <w:rPr>
                <w:rFonts w:hint="eastAsia" w:ascii="仿宋" w:hAnsi="仿宋" w:eastAsia="仿宋" w:cs="仿宋"/>
                <w:spacing w:val="-4"/>
                <w:sz w:val="24"/>
                <w:szCs w:val="24"/>
              </w:rPr>
              <w:t>电子病历质量管理系统</w:t>
            </w:r>
          </w:p>
        </w:tc>
        <w:tc>
          <w:tcPr>
            <w:tcW w:w="809" w:type="dxa"/>
            <w:vMerge w:val="continue"/>
            <w:tcBorders>
              <w:top w:val="nil"/>
            </w:tcBorders>
            <w:vAlign w:val="top"/>
          </w:tcPr>
          <w:p w14:paraId="091D575E">
            <w:pPr>
              <w:pStyle w:val="12"/>
              <w:rPr>
                <w:rFonts w:hint="eastAsia" w:ascii="仿宋" w:hAnsi="仿宋" w:eastAsia="仿宋" w:cs="仿宋"/>
              </w:rPr>
            </w:pPr>
          </w:p>
        </w:tc>
        <w:tc>
          <w:tcPr>
            <w:tcW w:w="725" w:type="dxa"/>
            <w:vMerge w:val="continue"/>
            <w:tcBorders>
              <w:top w:val="nil"/>
            </w:tcBorders>
            <w:vAlign w:val="top"/>
          </w:tcPr>
          <w:p w14:paraId="3075D3B3">
            <w:pPr>
              <w:pStyle w:val="12"/>
              <w:rPr>
                <w:rFonts w:hint="eastAsia" w:ascii="仿宋" w:hAnsi="仿宋" w:eastAsia="仿宋" w:cs="仿宋"/>
              </w:rPr>
            </w:pPr>
          </w:p>
        </w:tc>
        <w:tc>
          <w:tcPr>
            <w:tcW w:w="900" w:type="dxa"/>
            <w:vMerge w:val="continue"/>
            <w:tcBorders>
              <w:top w:val="nil"/>
            </w:tcBorders>
            <w:vAlign w:val="top"/>
          </w:tcPr>
          <w:p w14:paraId="15099C54">
            <w:pPr>
              <w:pStyle w:val="12"/>
              <w:rPr>
                <w:rFonts w:hint="eastAsia" w:ascii="仿宋" w:hAnsi="仿宋" w:eastAsia="仿宋" w:cs="仿宋"/>
              </w:rPr>
            </w:pPr>
          </w:p>
        </w:tc>
      </w:tr>
      <w:tr w14:paraId="7B979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Align w:val="top"/>
          </w:tcPr>
          <w:p w14:paraId="739ED586">
            <w:pPr>
              <w:spacing w:before="92" w:line="222" w:lineRule="exact"/>
              <w:ind w:left="281"/>
              <w:rPr>
                <w:rFonts w:hint="eastAsia" w:ascii="仿宋" w:hAnsi="仿宋" w:eastAsia="仿宋" w:cs="仿宋"/>
                <w:sz w:val="24"/>
                <w:szCs w:val="24"/>
              </w:rPr>
            </w:pPr>
            <w:r>
              <w:rPr>
                <w:rFonts w:hint="eastAsia" w:ascii="仿宋" w:hAnsi="仿宋" w:eastAsia="仿宋" w:cs="仿宋"/>
                <w:spacing w:val="-17"/>
                <w:position w:val="-4"/>
                <w:sz w:val="24"/>
                <w:szCs w:val="24"/>
              </w:rPr>
              <w:t>11</w:t>
            </w:r>
          </w:p>
        </w:tc>
        <w:tc>
          <w:tcPr>
            <w:tcW w:w="5828" w:type="dxa"/>
            <w:gridSpan w:val="2"/>
            <w:vAlign w:val="top"/>
          </w:tcPr>
          <w:p w14:paraId="475E2E36">
            <w:pPr>
              <w:spacing w:before="49" w:line="266" w:lineRule="exact"/>
              <w:ind w:left="2205"/>
              <w:rPr>
                <w:rFonts w:hint="eastAsia" w:ascii="仿宋" w:hAnsi="仿宋" w:eastAsia="仿宋" w:cs="仿宋"/>
                <w:sz w:val="24"/>
                <w:szCs w:val="24"/>
              </w:rPr>
            </w:pPr>
            <w:r>
              <w:rPr>
                <w:rFonts w:hint="eastAsia" w:ascii="仿宋" w:hAnsi="仿宋" w:eastAsia="仿宋" w:cs="仿宋"/>
                <w:spacing w:val="-3"/>
                <w:position w:val="-1"/>
                <w:sz w:val="24"/>
                <w:szCs w:val="24"/>
              </w:rPr>
              <w:t>病案管理系统</w:t>
            </w:r>
          </w:p>
        </w:tc>
        <w:tc>
          <w:tcPr>
            <w:tcW w:w="809" w:type="dxa"/>
            <w:vAlign w:val="top"/>
          </w:tcPr>
          <w:p w14:paraId="4BB6CA5F">
            <w:pPr>
              <w:spacing w:before="49" w:line="266" w:lineRule="exact"/>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1507CBE7">
            <w:pPr>
              <w:spacing w:before="92" w:line="222" w:lineRule="exact"/>
              <w:ind w:left="328"/>
              <w:rPr>
                <w:rFonts w:hint="eastAsia" w:ascii="仿宋" w:hAnsi="仿宋" w:eastAsia="仿宋" w:cs="仿宋"/>
                <w:sz w:val="24"/>
                <w:szCs w:val="24"/>
              </w:rPr>
            </w:pPr>
            <w:r>
              <w:rPr>
                <w:rFonts w:hint="eastAsia" w:ascii="仿宋" w:hAnsi="仿宋" w:eastAsia="仿宋" w:cs="仿宋"/>
                <w:position w:val="-4"/>
                <w:sz w:val="24"/>
                <w:szCs w:val="24"/>
              </w:rPr>
              <w:t>1</w:t>
            </w:r>
          </w:p>
        </w:tc>
        <w:tc>
          <w:tcPr>
            <w:tcW w:w="900" w:type="dxa"/>
            <w:vAlign w:val="top"/>
          </w:tcPr>
          <w:p w14:paraId="46C24EC7">
            <w:pPr>
              <w:pStyle w:val="12"/>
              <w:rPr>
                <w:rFonts w:hint="eastAsia" w:ascii="仿宋" w:hAnsi="仿宋" w:eastAsia="仿宋" w:cs="仿宋"/>
              </w:rPr>
            </w:pPr>
          </w:p>
        </w:tc>
      </w:tr>
      <w:tr w14:paraId="3EDBC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Align w:val="top"/>
          </w:tcPr>
          <w:p w14:paraId="78B5BC8D">
            <w:pPr>
              <w:spacing w:before="92" w:line="222" w:lineRule="exact"/>
              <w:ind w:left="281"/>
              <w:rPr>
                <w:rFonts w:hint="eastAsia" w:ascii="仿宋" w:hAnsi="仿宋" w:eastAsia="仿宋" w:cs="仿宋"/>
                <w:sz w:val="24"/>
                <w:szCs w:val="24"/>
              </w:rPr>
            </w:pPr>
            <w:r>
              <w:rPr>
                <w:rFonts w:hint="eastAsia" w:ascii="仿宋" w:hAnsi="仿宋" w:eastAsia="仿宋" w:cs="仿宋"/>
                <w:spacing w:val="-17"/>
                <w:position w:val="-4"/>
                <w:sz w:val="24"/>
                <w:szCs w:val="24"/>
              </w:rPr>
              <w:t>12</w:t>
            </w:r>
          </w:p>
        </w:tc>
        <w:tc>
          <w:tcPr>
            <w:tcW w:w="5828" w:type="dxa"/>
            <w:gridSpan w:val="2"/>
            <w:vAlign w:val="top"/>
          </w:tcPr>
          <w:p w14:paraId="3F956326">
            <w:pPr>
              <w:spacing w:before="49" w:line="266" w:lineRule="exact"/>
              <w:ind w:left="2401"/>
              <w:rPr>
                <w:rFonts w:hint="eastAsia" w:ascii="仿宋" w:hAnsi="仿宋" w:eastAsia="仿宋" w:cs="仿宋"/>
                <w:sz w:val="24"/>
                <w:szCs w:val="24"/>
              </w:rPr>
            </w:pPr>
            <w:r>
              <w:rPr>
                <w:rFonts w:hint="eastAsia" w:ascii="仿宋" w:hAnsi="仿宋" w:eastAsia="仿宋" w:cs="仿宋"/>
                <w:spacing w:val="-21"/>
                <w:w w:val="87"/>
                <w:sz w:val="24"/>
                <w:szCs w:val="24"/>
              </w:rPr>
              <w:t>HQMS</w:t>
            </w:r>
            <w:r>
              <w:rPr>
                <w:rFonts w:hint="eastAsia" w:ascii="仿宋" w:hAnsi="仿宋" w:eastAsia="仿宋" w:cs="仿宋"/>
                <w:spacing w:val="6"/>
                <w:sz w:val="24"/>
                <w:szCs w:val="24"/>
              </w:rPr>
              <w:t xml:space="preserve"> </w:t>
            </w:r>
            <w:r>
              <w:rPr>
                <w:rFonts w:hint="eastAsia" w:ascii="仿宋" w:hAnsi="仿宋" w:eastAsia="仿宋" w:cs="仿宋"/>
                <w:spacing w:val="-21"/>
                <w:w w:val="87"/>
                <w:sz w:val="24"/>
                <w:szCs w:val="24"/>
              </w:rPr>
              <w:t>上报</w:t>
            </w:r>
          </w:p>
        </w:tc>
        <w:tc>
          <w:tcPr>
            <w:tcW w:w="809" w:type="dxa"/>
            <w:vAlign w:val="top"/>
          </w:tcPr>
          <w:p w14:paraId="33CF0D9A">
            <w:pPr>
              <w:spacing w:before="49" w:line="266" w:lineRule="exact"/>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44BCC228">
            <w:pPr>
              <w:spacing w:before="92" w:line="222" w:lineRule="exact"/>
              <w:ind w:left="328"/>
              <w:rPr>
                <w:rFonts w:hint="eastAsia" w:ascii="仿宋" w:hAnsi="仿宋" w:eastAsia="仿宋" w:cs="仿宋"/>
                <w:sz w:val="24"/>
                <w:szCs w:val="24"/>
              </w:rPr>
            </w:pPr>
            <w:r>
              <w:rPr>
                <w:rFonts w:hint="eastAsia" w:ascii="仿宋" w:hAnsi="仿宋" w:eastAsia="仿宋" w:cs="仿宋"/>
                <w:position w:val="-4"/>
                <w:sz w:val="24"/>
                <w:szCs w:val="24"/>
              </w:rPr>
              <w:t>1</w:t>
            </w:r>
          </w:p>
        </w:tc>
        <w:tc>
          <w:tcPr>
            <w:tcW w:w="900" w:type="dxa"/>
            <w:vAlign w:val="top"/>
          </w:tcPr>
          <w:p w14:paraId="352FB00A">
            <w:pPr>
              <w:pStyle w:val="12"/>
              <w:rPr>
                <w:rFonts w:hint="eastAsia" w:ascii="仿宋" w:hAnsi="仿宋" w:eastAsia="仿宋" w:cs="仿宋"/>
              </w:rPr>
            </w:pPr>
          </w:p>
        </w:tc>
      </w:tr>
      <w:tr w14:paraId="6E4CF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65" w:type="dxa"/>
            <w:vAlign w:val="top"/>
          </w:tcPr>
          <w:p w14:paraId="50C5E7E4">
            <w:pPr>
              <w:spacing w:before="92" w:line="222" w:lineRule="exact"/>
              <w:ind w:left="281"/>
              <w:rPr>
                <w:rFonts w:hint="eastAsia" w:ascii="仿宋" w:hAnsi="仿宋" w:eastAsia="仿宋" w:cs="仿宋"/>
                <w:sz w:val="24"/>
                <w:szCs w:val="24"/>
              </w:rPr>
            </w:pPr>
            <w:r>
              <w:rPr>
                <w:rFonts w:hint="eastAsia" w:ascii="仿宋" w:hAnsi="仿宋" w:eastAsia="仿宋" w:cs="仿宋"/>
                <w:spacing w:val="-17"/>
                <w:position w:val="-4"/>
                <w:sz w:val="24"/>
                <w:szCs w:val="24"/>
              </w:rPr>
              <w:t>13</w:t>
            </w:r>
          </w:p>
        </w:tc>
        <w:tc>
          <w:tcPr>
            <w:tcW w:w="5828" w:type="dxa"/>
            <w:gridSpan w:val="2"/>
            <w:vAlign w:val="top"/>
          </w:tcPr>
          <w:p w14:paraId="123E8438">
            <w:pPr>
              <w:spacing w:before="49" w:line="266" w:lineRule="exact"/>
              <w:ind w:left="1606"/>
              <w:rPr>
                <w:rFonts w:hint="eastAsia" w:ascii="仿宋" w:hAnsi="仿宋" w:eastAsia="仿宋" w:cs="仿宋"/>
                <w:sz w:val="24"/>
                <w:szCs w:val="24"/>
              </w:rPr>
            </w:pPr>
            <w:r>
              <w:rPr>
                <w:rFonts w:hint="eastAsia" w:ascii="仿宋" w:hAnsi="仿宋" w:eastAsia="仿宋" w:cs="仿宋"/>
                <w:spacing w:val="-2"/>
                <w:position w:val="-1"/>
                <w:sz w:val="24"/>
                <w:szCs w:val="24"/>
              </w:rPr>
              <w:t>检验一体化智能管理系统</w:t>
            </w:r>
          </w:p>
        </w:tc>
        <w:tc>
          <w:tcPr>
            <w:tcW w:w="809" w:type="dxa"/>
            <w:vAlign w:val="top"/>
          </w:tcPr>
          <w:p w14:paraId="00CB9A28">
            <w:pPr>
              <w:spacing w:before="49" w:line="266" w:lineRule="exact"/>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5C4CDA83">
            <w:pPr>
              <w:spacing w:before="92" w:line="222" w:lineRule="exact"/>
              <w:ind w:left="328"/>
              <w:rPr>
                <w:rFonts w:hint="eastAsia" w:ascii="仿宋" w:hAnsi="仿宋" w:eastAsia="仿宋" w:cs="仿宋"/>
                <w:sz w:val="24"/>
                <w:szCs w:val="24"/>
              </w:rPr>
            </w:pPr>
            <w:r>
              <w:rPr>
                <w:rFonts w:hint="eastAsia" w:ascii="仿宋" w:hAnsi="仿宋" w:eastAsia="仿宋" w:cs="仿宋"/>
                <w:position w:val="-4"/>
                <w:sz w:val="24"/>
                <w:szCs w:val="24"/>
              </w:rPr>
              <w:t>1</w:t>
            </w:r>
          </w:p>
        </w:tc>
        <w:tc>
          <w:tcPr>
            <w:tcW w:w="900" w:type="dxa"/>
            <w:vAlign w:val="top"/>
          </w:tcPr>
          <w:p w14:paraId="5FB656E5">
            <w:pPr>
              <w:pStyle w:val="12"/>
              <w:rPr>
                <w:rFonts w:hint="eastAsia" w:ascii="仿宋" w:hAnsi="仿宋" w:eastAsia="仿宋" w:cs="仿宋"/>
              </w:rPr>
            </w:pPr>
          </w:p>
        </w:tc>
      </w:tr>
      <w:tr w14:paraId="256A2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6BD22863">
            <w:pPr>
              <w:spacing w:before="92" w:line="226" w:lineRule="exact"/>
              <w:ind w:left="281"/>
              <w:rPr>
                <w:rFonts w:hint="eastAsia" w:ascii="仿宋" w:hAnsi="仿宋" w:eastAsia="仿宋" w:cs="仿宋"/>
                <w:sz w:val="24"/>
                <w:szCs w:val="24"/>
              </w:rPr>
            </w:pPr>
            <w:r>
              <w:rPr>
                <w:rFonts w:hint="eastAsia" w:ascii="仿宋" w:hAnsi="仿宋" w:eastAsia="仿宋" w:cs="仿宋"/>
                <w:spacing w:val="-17"/>
                <w:position w:val="-5"/>
                <w:sz w:val="24"/>
                <w:szCs w:val="24"/>
              </w:rPr>
              <w:t>14</w:t>
            </w:r>
          </w:p>
        </w:tc>
        <w:tc>
          <w:tcPr>
            <w:tcW w:w="5828" w:type="dxa"/>
            <w:gridSpan w:val="2"/>
            <w:vAlign w:val="top"/>
          </w:tcPr>
          <w:p w14:paraId="72BEE54B">
            <w:pPr>
              <w:spacing w:before="49" w:line="157" w:lineRule="auto"/>
              <w:ind w:left="2209"/>
              <w:rPr>
                <w:rFonts w:hint="eastAsia" w:ascii="仿宋" w:hAnsi="仿宋" w:eastAsia="仿宋" w:cs="仿宋"/>
                <w:sz w:val="24"/>
                <w:szCs w:val="24"/>
              </w:rPr>
            </w:pPr>
            <w:r>
              <w:rPr>
                <w:rFonts w:hint="eastAsia" w:ascii="仿宋" w:hAnsi="仿宋" w:eastAsia="仿宋" w:cs="仿宋"/>
                <w:spacing w:val="-3"/>
                <w:sz w:val="24"/>
                <w:szCs w:val="24"/>
              </w:rPr>
              <w:t>血库管理系统</w:t>
            </w:r>
          </w:p>
        </w:tc>
        <w:tc>
          <w:tcPr>
            <w:tcW w:w="809" w:type="dxa"/>
            <w:vAlign w:val="top"/>
          </w:tcPr>
          <w:p w14:paraId="046421B4">
            <w:pPr>
              <w:spacing w:before="49" w:line="157"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68F65884">
            <w:pPr>
              <w:spacing w:before="92" w:line="226" w:lineRule="exact"/>
              <w:ind w:left="328"/>
              <w:rPr>
                <w:rFonts w:hint="eastAsia" w:ascii="仿宋" w:hAnsi="仿宋" w:eastAsia="仿宋" w:cs="仿宋"/>
                <w:sz w:val="24"/>
                <w:szCs w:val="24"/>
              </w:rPr>
            </w:pPr>
            <w:r>
              <w:rPr>
                <w:rFonts w:hint="eastAsia" w:ascii="仿宋" w:hAnsi="仿宋" w:eastAsia="仿宋" w:cs="仿宋"/>
                <w:position w:val="-5"/>
                <w:sz w:val="24"/>
                <w:szCs w:val="24"/>
              </w:rPr>
              <w:t>1</w:t>
            </w:r>
          </w:p>
        </w:tc>
        <w:tc>
          <w:tcPr>
            <w:tcW w:w="900" w:type="dxa"/>
            <w:vAlign w:val="top"/>
          </w:tcPr>
          <w:p w14:paraId="3217665F">
            <w:pPr>
              <w:pStyle w:val="12"/>
              <w:rPr>
                <w:rFonts w:hint="eastAsia" w:ascii="仿宋" w:hAnsi="仿宋" w:eastAsia="仿宋" w:cs="仿宋"/>
              </w:rPr>
            </w:pPr>
          </w:p>
        </w:tc>
      </w:tr>
      <w:tr w14:paraId="7C549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459944CA">
            <w:pPr>
              <w:spacing w:before="92" w:line="226" w:lineRule="exact"/>
              <w:ind w:left="281"/>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15</w:t>
            </w:r>
          </w:p>
        </w:tc>
        <w:tc>
          <w:tcPr>
            <w:tcW w:w="5828" w:type="dxa"/>
            <w:gridSpan w:val="2"/>
            <w:vAlign w:val="top"/>
          </w:tcPr>
          <w:p w14:paraId="3D9ED0D8">
            <w:pPr>
              <w:spacing w:before="41" w:line="159" w:lineRule="auto"/>
              <w:ind w:left="1384" w:leftChars="0"/>
              <w:rPr>
                <w:rFonts w:hint="eastAsia" w:ascii="仿宋" w:hAnsi="仿宋" w:eastAsia="仿宋" w:cs="仿宋"/>
                <w:spacing w:val="-3"/>
                <w:sz w:val="24"/>
                <w:szCs w:val="24"/>
              </w:rPr>
            </w:pPr>
            <w:r>
              <w:rPr>
                <w:rFonts w:hint="eastAsia" w:ascii="仿宋" w:hAnsi="仿宋" w:eastAsia="仿宋" w:cs="仿宋"/>
                <w:spacing w:val="-3"/>
                <w:sz w:val="24"/>
                <w:szCs w:val="24"/>
              </w:rPr>
              <w:t>医学影像存储与通讯软件系统</w:t>
            </w:r>
          </w:p>
        </w:tc>
        <w:tc>
          <w:tcPr>
            <w:tcW w:w="809" w:type="dxa"/>
            <w:vAlign w:val="top"/>
          </w:tcPr>
          <w:p w14:paraId="75CB350F">
            <w:pPr>
              <w:spacing w:before="41" w:line="159" w:lineRule="auto"/>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5442867B">
            <w:pPr>
              <w:spacing w:before="83" w:line="231" w:lineRule="exact"/>
              <w:ind w:left="328" w:leftChars="0"/>
              <w:rPr>
                <w:rFonts w:hint="eastAsia" w:ascii="仿宋" w:hAnsi="仿宋" w:eastAsia="仿宋" w:cs="仿宋"/>
                <w:position w:val="-5"/>
                <w:sz w:val="24"/>
                <w:szCs w:val="24"/>
              </w:rPr>
            </w:pPr>
            <w:r>
              <w:rPr>
                <w:rFonts w:hint="eastAsia" w:ascii="仿宋" w:hAnsi="仿宋" w:eastAsia="仿宋" w:cs="仿宋"/>
                <w:position w:val="-5"/>
                <w:sz w:val="24"/>
                <w:szCs w:val="24"/>
              </w:rPr>
              <w:t>1</w:t>
            </w:r>
          </w:p>
        </w:tc>
        <w:tc>
          <w:tcPr>
            <w:tcW w:w="900" w:type="dxa"/>
            <w:vAlign w:val="top"/>
          </w:tcPr>
          <w:p w14:paraId="510F5898">
            <w:pPr>
              <w:pStyle w:val="12"/>
              <w:rPr>
                <w:rFonts w:hint="eastAsia" w:ascii="仿宋" w:hAnsi="仿宋" w:eastAsia="仿宋" w:cs="仿宋"/>
              </w:rPr>
            </w:pPr>
          </w:p>
        </w:tc>
      </w:tr>
      <w:tr w14:paraId="50093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765" w:type="dxa"/>
            <w:vAlign w:val="center"/>
          </w:tcPr>
          <w:p w14:paraId="4386318C">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16</w:t>
            </w:r>
          </w:p>
        </w:tc>
        <w:tc>
          <w:tcPr>
            <w:tcW w:w="5828" w:type="dxa"/>
            <w:gridSpan w:val="2"/>
            <w:vAlign w:val="center"/>
          </w:tcPr>
          <w:p w14:paraId="3A0DECBE">
            <w:pPr>
              <w:spacing w:before="41" w:line="159" w:lineRule="auto"/>
              <w:ind w:firstLine="2133" w:firstLineChars="900"/>
              <w:jc w:val="both"/>
              <w:rPr>
                <w:rFonts w:hint="eastAsia" w:ascii="仿宋" w:hAnsi="仿宋" w:eastAsia="仿宋" w:cs="仿宋"/>
                <w:spacing w:val="-3"/>
                <w:sz w:val="24"/>
                <w:szCs w:val="24"/>
              </w:rPr>
            </w:pPr>
            <w:r>
              <w:rPr>
                <w:rFonts w:hint="eastAsia" w:ascii="仿宋" w:hAnsi="仿宋" w:eastAsia="仿宋" w:cs="仿宋"/>
                <w:spacing w:val="-3"/>
                <w:sz w:val="24"/>
                <w:szCs w:val="24"/>
              </w:rPr>
              <w:t>手术麻醉管理系统</w:t>
            </w:r>
          </w:p>
        </w:tc>
        <w:tc>
          <w:tcPr>
            <w:tcW w:w="809" w:type="dxa"/>
            <w:vAlign w:val="top"/>
          </w:tcPr>
          <w:p w14:paraId="5BD0A969">
            <w:pPr>
              <w:spacing w:before="41" w:line="159" w:lineRule="auto"/>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72FAD211">
            <w:pPr>
              <w:spacing w:before="84" w:line="230" w:lineRule="exact"/>
              <w:ind w:left="328" w:leftChars="0"/>
              <w:rPr>
                <w:rFonts w:hint="eastAsia" w:ascii="仿宋" w:hAnsi="仿宋" w:eastAsia="仿宋" w:cs="仿宋"/>
                <w:position w:val="-5"/>
                <w:sz w:val="24"/>
                <w:szCs w:val="24"/>
              </w:rPr>
            </w:pPr>
            <w:r>
              <w:rPr>
                <w:rFonts w:hint="eastAsia" w:ascii="仿宋" w:hAnsi="仿宋" w:eastAsia="仿宋" w:cs="仿宋"/>
                <w:position w:val="-5"/>
                <w:sz w:val="24"/>
                <w:szCs w:val="24"/>
              </w:rPr>
              <w:t>1</w:t>
            </w:r>
          </w:p>
        </w:tc>
        <w:tc>
          <w:tcPr>
            <w:tcW w:w="900" w:type="dxa"/>
            <w:vAlign w:val="top"/>
          </w:tcPr>
          <w:p w14:paraId="04004885">
            <w:pPr>
              <w:pStyle w:val="12"/>
              <w:rPr>
                <w:rFonts w:hint="eastAsia" w:ascii="仿宋" w:hAnsi="仿宋" w:eastAsia="仿宋" w:cs="仿宋"/>
              </w:rPr>
            </w:pPr>
          </w:p>
        </w:tc>
      </w:tr>
      <w:tr w14:paraId="22368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06D1F90C">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17</w:t>
            </w:r>
          </w:p>
        </w:tc>
        <w:tc>
          <w:tcPr>
            <w:tcW w:w="5828" w:type="dxa"/>
            <w:gridSpan w:val="2"/>
            <w:vAlign w:val="top"/>
          </w:tcPr>
          <w:p w14:paraId="17E7D1B9">
            <w:pPr>
              <w:spacing w:before="42" w:line="158" w:lineRule="auto"/>
              <w:ind w:left="1984" w:leftChars="0"/>
              <w:rPr>
                <w:rFonts w:hint="eastAsia" w:ascii="仿宋" w:hAnsi="仿宋" w:eastAsia="仿宋" w:cs="仿宋"/>
                <w:spacing w:val="-3"/>
                <w:sz w:val="24"/>
                <w:szCs w:val="24"/>
              </w:rPr>
            </w:pPr>
            <w:r>
              <w:rPr>
                <w:rFonts w:hint="eastAsia" w:ascii="仿宋" w:hAnsi="仿宋" w:eastAsia="仿宋" w:cs="仿宋"/>
                <w:spacing w:val="-4"/>
                <w:sz w:val="24"/>
                <w:szCs w:val="24"/>
              </w:rPr>
              <w:t>医保智能监控系统</w:t>
            </w:r>
          </w:p>
        </w:tc>
        <w:tc>
          <w:tcPr>
            <w:tcW w:w="809" w:type="dxa"/>
            <w:vAlign w:val="top"/>
          </w:tcPr>
          <w:p w14:paraId="4BF02640">
            <w:pPr>
              <w:spacing w:before="42" w:line="158" w:lineRule="auto"/>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5199C2C0">
            <w:pPr>
              <w:spacing w:before="85" w:line="229" w:lineRule="exact"/>
              <w:ind w:left="328" w:leftChars="0"/>
              <w:rPr>
                <w:rFonts w:hint="eastAsia" w:ascii="仿宋" w:hAnsi="仿宋" w:eastAsia="仿宋" w:cs="仿宋"/>
                <w:position w:val="-5"/>
                <w:sz w:val="24"/>
                <w:szCs w:val="24"/>
              </w:rPr>
            </w:pPr>
            <w:r>
              <w:rPr>
                <w:rFonts w:hint="eastAsia" w:ascii="仿宋" w:hAnsi="仿宋" w:eastAsia="仿宋" w:cs="仿宋"/>
                <w:position w:val="-5"/>
                <w:sz w:val="24"/>
                <w:szCs w:val="24"/>
              </w:rPr>
              <w:t>1</w:t>
            </w:r>
          </w:p>
        </w:tc>
        <w:tc>
          <w:tcPr>
            <w:tcW w:w="900" w:type="dxa"/>
            <w:vAlign w:val="top"/>
          </w:tcPr>
          <w:p w14:paraId="3443E95A">
            <w:pPr>
              <w:pStyle w:val="12"/>
              <w:rPr>
                <w:rFonts w:hint="eastAsia" w:ascii="仿宋" w:hAnsi="仿宋" w:eastAsia="仿宋" w:cs="仿宋"/>
              </w:rPr>
            </w:pPr>
          </w:p>
        </w:tc>
      </w:tr>
      <w:tr w14:paraId="7D296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77BB3834">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18</w:t>
            </w:r>
          </w:p>
        </w:tc>
        <w:tc>
          <w:tcPr>
            <w:tcW w:w="5828" w:type="dxa"/>
            <w:gridSpan w:val="2"/>
            <w:vAlign w:val="top"/>
          </w:tcPr>
          <w:p w14:paraId="3142F77C">
            <w:pPr>
              <w:spacing w:before="42" w:line="158" w:lineRule="auto"/>
              <w:ind w:left="1971" w:leftChars="0"/>
              <w:rPr>
                <w:rFonts w:hint="eastAsia" w:ascii="仿宋" w:hAnsi="仿宋" w:eastAsia="仿宋" w:cs="仿宋"/>
                <w:spacing w:val="-3"/>
                <w:sz w:val="24"/>
                <w:szCs w:val="24"/>
              </w:rPr>
            </w:pPr>
            <w:r>
              <w:rPr>
                <w:rFonts w:hint="eastAsia" w:ascii="仿宋" w:hAnsi="仿宋" w:eastAsia="仿宋" w:cs="仿宋"/>
                <w:spacing w:val="-3"/>
                <w:sz w:val="24"/>
                <w:szCs w:val="24"/>
              </w:rPr>
              <w:t>合理用药管理系统</w:t>
            </w:r>
          </w:p>
        </w:tc>
        <w:tc>
          <w:tcPr>
            <w:tcW w:w="809" w:type="dxa"/>
            <w:vAlign w:val="top"/>
          </w:tcPr>
          <w:p w14:paraId="17FF7AED">
            <w:pPr>
              <w:spacing w:before="42" w:line="158" w:lineRule="auto"/>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46EDF60A">
            <w:pPr>
              <w:spacing w:before="86" w:line="228" w:lineRule="exact"/>
              <w:ind w:left="328" w:leftChars="0"/>
              <w:rPr>
                <w:rFonts w:hint="eastAsia" w:ascii="仿宋" w:hAnsi="仿宋" w:eastAsia="仿宋" w:cs="仿宋"/>
                <w:position w:val="-5"/>
                <w:sz w:val="24"/>
                <w:szCs w:val="24"/>
              </w:rPr>
            </w:pPr>
            <w:r>
              <w:rPr>
                <w:rFonts w:hint="eastAsia" w:ascii="仿宋" w:hAnsi="仿宋" w:eastAsia="仿宋" w:cs="仿宋"/>
                <w:position w:val="-5"/>
                <w:sz w:val="24"/>
                <w:szCs w:val="24"/>
              </w:rPr>
              <w:t>1</w:t>
            </w:r>
          </w:p>
        </w:tc>
        <w:tc>
          <w:tcPr>
            <w:tcW w:w="900" w:type="dxa"/>
            <w:vAlign w:val="top"/>
          </w:tcPr>
          <w:p w14:paraId="22E2F37E">
            <w:pPr>
              <w:pStyle w:val="12"/>
              <w:rPr>
                <w:rFonts w:hint="eastAsia" w:ascii="仿宋" w:hAnsi="仿宋" w:eastAsia="仿宋" w:cs="仿宋"/>
              </w:rPr>
            </w:pPr>
          </w:p>
        </w:tc>
      </w:tr>
      <w:tr w14:paraId="28296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35CD2E4A">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19</w:t>
            </w:r>
          </w:p>
        </w:tc>
        <w:tc>
          <w:tcPr>
            <w:tcW w:w="5828" w:type="dxa"/>
            <w:gridSpan w:val="2"/>
            <w:vAlign w:val="top"/>
          </w:tcPr>
          <w:p w14:paraId="554617DE">
            <w:pPr>
              <w:spacing w:before="44" w:line="157" w:lineRule="auto"/>
              <w:ind w:left="2218" w:leftChars="0"/>
              <w:rPr>
                <w:rFonts w:hint="eastAsia" w:ascii="仿宋" w:hAnsi="仿宋" w:eastAsia="仿宋" w:cs="仿宋"/>
                <w:spacing w:val="-3"/>
                <w:sz w:val="24"/>
                <w:szCs w:val="24"/>
              </w:rPr>
            </w:pPr>
            <w:r>
              <w:rPr>
                <w:rFonts w:hint="eastAsia" w:ascii="仿宋" w:hAnsi="仿宋" w:eastAsia="仿宋" w:cs="仿宋"/>
                <w:spacing w:val="-5"/>
                <w:sz w:val="24"/>
                <w:szCs w:val="24"/>
              </w:rPr>
              <w:t>院感管理系统</w:t>
            </w:r>
          </w:p>
        </w:tc>
        <w:tc>
          <w:tcPr>
            <w:tcW w:w="809" w:type="dxa"/>
            <w:vAlign w:val="top"/>
          </w:tcPr>
          <w:p w14:paraId="5AE6F1AB">
            <w:pPr>
              <w:spacing w:before="44" w:line="157" w:lineRule="auto"/>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6DD1512F">
            <w:pPr>
              <w:spacing w:before="87" w:line="227" w:lineRule="exact"/>
              <w:ind w:left="328" w:leftChars="0"/>
              <w:rPr>
                <w:rFonts w:hint="eastAsia" w:ascii="仿宋" w:hAnsi="仿宋" w:eastAsia="仿宋" w:cs="仿宋"/>
                <w:position w:val="-5"/>
                <w:sz w:val="24"/>
                <w:szCs w:val="24"/>
              </w:rPr>
            </w:pPr>
            <w:r>
              <w:rPr>
                <w:rFonts w:hint="eastAsia" w:ascii="仿宋" w:hAnsi="仿宋" w:eastAsia="仿宋" w:cs="仿宋"/>
                <w:position w:val="-5"/>
                <w:sz w:val="24"/>
                <w:szCs w:val="24"/>
              </w:rPr>
              <w:t>1</w:t>
            </w:r>
          </w:p>
        </w:tc>
        <w:tc>
          <w:tcPr>
            <w:tcW w:w="900" w:type="dxa"/>
            <w:vAlign w:val="top"/>
          </w:tcPr>
          <w:p w14:paraId="246AB6D7">
            <w:pPr>
              <w:pStyle w:val="12"/>
              <w:rPr>
                <w:rFonts w:hint="eastAsia" w:ascii="仿宋" w:hAnsi="仿宋" w:eastAsia="仿宋" w:cs="仿宋"/>
              </w:rPr>
            </w:pPr>
          </w:p>
        </w:tc>
      </w:tr>
      <w:tr w14:paraId="7647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624C1DB2">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20</w:t>
            </w:r>
          </w:p>
        </w:tc>
        <w:tc>
          <w:tcPr>
            <w:tcW w:w="5828" w:type="dxa"/>
            <w:gridSpan w:val="2"/>
            <w:vAlign w:val="top"/>
          </w:tcPr>
          <w:p w14:paraId="3939949F">
            <w:pPr>
              <w:spacing w:before="44" w:line="157" w:lineRule="auto"/>
              <w:ind w:left="2230" w:leftChars="0"/>
              <w:rPr>
                <w:rFonts w:hint="eastAsia" w:ascii="仿宋" w:hAnsi="仿宋" w:eastAsia="仿宋" w:cs="仿宋"/>
                <w:spacing w:val="-3"/>
                <w:sz w:val="24"/>
                <w:szCs w:val="24"/>
              </w:rPr>
            </w:pPr>
            <w:r>
              <w:rPr>
                <w:rFonts w:hint="eastAsia" w:ascii="仿宋" w:hAnsi="仿宋" w:eastAsia="仿宋" w:cs="仿宋"/>
                <w:spacing w:val="-5"/>
                <w:w w:val="99"/>
                <w:sz w:val="24"/>
                <w:szCs w:val="24"/>
              </w:rPr>
              <w:t>电子处方流转</w:t>
            </w:r>
          </w:p>
        </w:tc>
        <w:tc>
          <w:tcPr>
            <w:tcW w:w="809" w:type="dxa"/>
            <w:vAlign w:val="top"/>
          </w:tcPr>
          <w:p w14:paraId="7BDD72D9">
            <w:pPr>
              <w:spacing w:before="44" w:line="157" w:lineRule="auto"/>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03C505A9">
            <w:pPr>
              <w:spacing w:before="88" w:line="226" w:lineRule="exact"/>
              <w:ind w:left="328" w:leftChars="0"/>
              <w:rPr>
                <w:rFonts w:hint="eastAsia" w:ascii="仿宋" w:hAnsi="仿宋" w:eastAsia="仿宋" w:cs="仿宋"/>
                <w:position w:val="-5"/>
                <w:sz w:val="24"/>
                <w:szCs w:val="24"/>
              </w:rPr>
            </w:pPr>
            <w:r>
              <w:rPr>
                <w:rFonts w:hint="eastAsia" w:ascii="仿宋" w:hAnsi="仿宋" w:eastAsia="仿宋" w:cs="仿宋"/>
                <w:position w:val="-5"/>
                <w:sz w:val="24"/>
                <w:szCs w:val="24"/>
              </w:rPr>
              <w:t>1</w:t>
            </w:r>
          </w:p>
        </w:tc>
        <w:tc>
          <w:tcPr>
            <w:tcW w:w="900" w:type="dxa"/>
            <w:vAlign w:val="top"/>
          </w:tcPr>
          <w:p w14:paraId="60464A5D">
            <w:pPr>
              <w:pStyle w:val="12"/>
              <w:rPr>
                <w:rFonts w:hint="eastAsia" w:ascii="仿宋" w:hAnsi="仿宋" w:eastAsia="仿宋" w:cs="仿宋"/>
              </w:rPr>
            </w:pPr>
          </w:p>
        </w:tc>
      </w:tr>
      <w:tr w14:paraId="5C739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0320F844">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21</w:t>
            </w:r>
          </w:p>
        </w:tc>
        <w:tc>
          <w:tcPr>
            <w:tcW w:w="5828" w:type="dxa"/>
            <w:gridSpan w:val="2"/>
            <w:vAlign w:val="top"/>
          </w:tcPr>
          <w:p w14:paraId="471BD108">
            <w:pPr>
              <w:spacing w:before="46" w:line="268" w:lineRule="exact"/>
              <w:ind w:left="1489" w:leftChars="0"/>
              <w:rPr>
                <w:rFonts w:hint="eastAsia" w:ascii="仿宋" w:hAnsi="仿宋" w:eastAsia="仿宋" w:cs="仿宋"/>
                <w:spacing w:val="-3"/>
                <w:sz w:val="24"/>
                <w:szCs w:val="24"/>
              </w:rPr>
            </w:pPr>
            <w:r>
              <w:rPr>
                <w:rFonts w:hint="eastAsia" w:ascii="仿宋" w:hAnsi="仿宋" w:eastAsia="仿宋" w:cs="仿宋"/>
                <w:spacing w:val="-2"/>
                <w:sz w:val="24"/>
                <w:szCs w:val="24"/>
              </w:rPr>
              <w:t>公共卫生检测预警管理系统</w:t>
            </w:r>
          </w:p>
        </w:tc>
        <w:tc>
          <w:tcPr>
            <w:tcW w:w="809" w:type="dxa"/>
            <w:vAlign w:val="top"/>
          </w:tcPr>
          <w:p w14:paraId="12A61CE1">
            <w:pPr>
              <w:spacing w:before="46" w:line="268" w:lineRule="exact"/>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67CF2AAE">
            <w:pPr>
              <w:spacing w:before="89" w:line="225"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15BD319F">
            <w:pPr>
              <w:pStyle w:val="12"/>
              <w:rPr>
                <w:rFonts w:hint="eastAsia" w:ascii="仿宋" w:hAnsi="仿宋" w:eastAsia="仿宋" w:cs="仿宋"/>
              </w:rPr>
            </w:pPr>
          </w:p>
        </w:tc>
      </w:tr>
      <w:tr w14:paraId="55413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46463E5B">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22</w:t>
            </w:r>
          </w:p>
        </w:tc>
        <w:tc>
          <w:tcPr>
            <w:tcW w:w="5828" w:type="dxa"/>
            <w:gridSpan w:val="2"/>
            <w:vAlign w:val="top"/>
          </w:tcPr>
          <w:p w14:paraId="4CC3106E">
            <w:pPr>
              <w:spacing w:before="47" w:line="267" w:lineRule="exact"/>
              <w:ind w:left="2209" w:leftChars="0"/>
              <w:rPr>
                <w:rFonts w:hint="eastAsia" w:ascii="仿宋" w:hAnsi="仿宋" w:eastAsia="仿宋" w:cs="仿宋"/>
                <w:spacing w:val="-3"/>
                <w:sz w:val="24"/>
                <w:szCs w:val="24"/>
              </w:rPr>
            </w:pPr>
            <w:r>
              <w:rPr>
                <w:rFonts w:hint="eastAsia" w:ascii="仿宋" w:hAnsi="仿宋" w:eastAsia="仿宋" w:cs="仿宋"/>
                <w:spacing w:val="-3"/>
                <w:sz w:val="24"/>
                <w:szCs w:val="24"/>
              </w:rPr>
              <w:t>心电管理系统</w:t>
            </w:r>
          </w:p>
        </w:tc>
        <w:tc>
          <w:tcPr>
            <w:tcW w:w="809" w:type="dxa"/>
            <w:vAlign w:val="top"/>
          </w:tcPr>
          <w:p w14:paraId="54E8378C">
            <w:pPr>
              <w:spacing w:before="47" w:line="267" w:lineRule="exact"/>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70FEA758">
            <w:pPr>
              <w:spacing w:before="90" w:line="224"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536A05EA">
            <w:pPr>
              <w:pStyle w:val="12"/>
              <w:rPr>
                <w:rFonts w:hint="eastAsia" w:ascii="仿宋" w:hAnsi="仿宋" w:eastAsia="仿宋" w:cs="仿宋"/>
              </w:rPr>
            </w:pPr>
          </w:p>
        </w:tc>
      </w:tr>
      <w:tr w14:paraId="5A585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008420B7">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23</w:t>
            </w:r>
          </w:p>
        </w:tc>
        <w:tc>
          <w:tcPr>
            <w:tcW w:w="5828" w:type="dxa"/>
            <w:gridSpan w:val="2"/>
            <w:vAlign w:val="top"/>
          </w:tcPr>
          <w:p w14:paraId="75D70BCF">
            <w:pPr>
              <w:spacing w:before="48" w:line="267" w:lineRule="exact"/>
              <w:ind w:left="1965" w:leftChars="0"/>
              <w:rPr>
                <w:rFonts w:hint="eastAsia" w:ascii="仿宋" w:hAnsi="仿宋" w:eastAsia="仿宋" w:cs="仿宋"/>
                <w:spacing w:val="-3"/>
                <w:sz w:val="24"/>
                <w:szCs w:val="24"/>
              </w:rPr>
            </w:pPr>
            <w:r>
              <w:rPr>
                <w:rFonts w:hint="eastAsia" w:ascii="仿宋" w:hAnsi="仿宋" w:eastAsia="仿宋" w:cs="仿宋"/>
                <w:spacing w:val="-6"/>
                <w:sz w:val="24"/>
                <w:szCs w:val="24"/>
              </w:rPr>
              <w:t>协同办公(OA)系统</w:t>
            </w:r>
          </w:p>
        </w:tc>
        <w:tc>
          <w:tcPr>
            <w:tcW w:w="809" w:type="dxa"/>
            <w:vAlign w:val="top"/>
          </w:tcPr>
          <w:p w14:paraId="34ED2D09">
            <w:pPr>
              <w:spacing w:before="48" w:line="267" w:lineRule="exact"/>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6C399F4D">
            <w:pPr>
              <w:spacing w:before="91" w:line="223"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3C78508C">
            <w:pPr>
              <w:pStyle w:val="12"/>
              <w:rPr>
                <w:rFonts w:hint="eastAsia" w:ascii="仿宋" w:hAnsi="仿宋" w:eastAsia="仿宋" w:cs="仿宋"/>
              </w:rPr>
            </w:pPr>
          </w:p>
        </w:tc>
      </w:tr>
      <w:tr w14:paraId="01EBE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02032C8F">
            <w:pPr>
              <w:spacing w:before="92" w:line="226" w:lineRule="exact"/>
              <w:ind w:left="281"/>
              <w:jc w:val="both"/>
              <w:rPr>
                <w:rFonts w:hint="default"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24</w:t>
            </w:r>
          </w:p>
        </w:tc>
        <w:tc>
          <w:tcPr>
            <w:tcW w:w="5828" w:type="dxa"/>
            <w:gridSpan w:val="2"/>
            <w:vAlign w:val="top"/>
          </w:tcPr>
          <w:p w14:paraId="1B67116D">
            <w:pPr>
              <w:spacing w:before="48" w:line="267" w:lineRule="exact"/>
              <w:ind w:left="1964" w:leftChars="0"/>
              <w:rPr>
                <w:rFonts w:hint="eastAsia" w:ascii="仿宋" w:hAnsi="仿宋" w:eastAsia="仿宋" w:cs="仿宋"/>
                <w:spacing w:val="-3"/>
                <w:sz w:val="24"/>
                <w:szCs w:val="24"/>
              </w:rPr>
            </w:pPr>
            <w:r>
              <w:rPr>
                <w:rFonts w:hint="eastAsia" w:ascii="仿宋" w:hAnsi="仿宋" w:eastAsia="仿宋" w:cs="仿宋"/>
                <w:spacing w:val="-2"/>
                <w:sz w:val="24"/>
                <w:szCs w:val="24"/>
              </w:rPr>
              <w:t>移动护理管理系统</w:t>
            </w:r>
          </w:p>
        </w:tc>
        <w:tc>
          <w:tcPr>
            <w:tcW w:w="809" w:type="dxa"/>
            <w:vAlign w:val="top"/>
          </w:tcPr>
          <w:p w14:paraId="282F5C04">
            <w:pPr>
              <w:spacing w:before="48" w:line="267" w:lineRule="exact"/>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58333513">
            <w:pPr>
              <w:spacing w:before="91" w:line="223"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10D13754">
            <w:pPr>
              <w:pStyle w:val="12"/>
              <w:rPr>
                <w:rFonts w:hint="eastAsia" w:ascii="仿宋" w:hAnsi="仿宋" w:eastAsia="仿宋" w:cs="仿宋"/>
              </w:rPr>
            </w:pPr>
          </w:p>
        </w:tc>
      </w:tr>
      <w:tr w14:paraId="65E5C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7FB7F2F8">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25</w:t>
            </w:r>
          </w:p>
        </w:tc>
        <w:tc>
          <w:tcPr>
            <w:tcW w:w="5828" w:type="dxa"/>
            <w:gridSpan w:val="2"/>
            <w:vAlign w:val="top"/>
          </w:tcPr>
          <w:p w14:paraId="0C4498C0">
            <w:pPr>
              <w:spacing w:before="48" w:line="267" w:lineRule="exact"/>
              <w:ind w:left="1964" w:leftChars="0"/>
              <w:rPr>
                <w:rFonts w:hint="eastAsia" w:ascii="仿宋" w:hAnsi="仿宋" w:eastAsia="仿宋" w:cs="仿宋"/>
                <w:spacing w:val="-3"/>
                <w:sz w:val="24"/>
                <w:szCs w:val="24"/>
              </w:rPr>
            </w:pPr>
            <w:r>
              <w:rPr>
                <w:rFonts w:hint="eastAsia" w:ascii="仿宋" w:hAnsi="仿宋" w:eastAsia="仿宋" w:cs="仿宋"/>
                <w:spacing w:val="-2"/>
                <w:sz w:val="24"/>
                <w:szCs w:val="24"/>
              </w:rPr>
              <w:t>智慧护理管理系统</w:t>
            </w:r>
          </w:p>
        </w:tc>
        <w:tc>
          <w:tcPr>
            <w:tcW w:w="809" w:type="dxa"/>
            <w:vAlign w:val="top"/>
          </w:tcPr>
          <w:p w14:paraId="70C12023">
            <w:pPr>
              <w:spacing w:before="48" w:line="267" w:lineRule="exact"/>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5A8E136B">
            <w:pPr>
              <w:spacing w:before="91" w:line="223"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569193F8">
            <w:pPr>
              <w:pStyle w:val="12"/>
              <w:rPr>
                <w:rFonts w:hint="eastAsia" w:ascii="仿宋" w:hAnsi="仿宋" w:eastAsia="仿宋" w:cs="仿宋"/>
              </w:rPr>
            </w:pPr>
          </w:p>
        </w:tc>
      </w:tr>
      <w:tr w14:paraId="11563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5683EDEB">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26</w:t>
            </w:r>
          </w:p>
        </w:tc>
        <w:tc>
          <w:tcPr>
            <w:tcW w:w="5828" w:type="dxa"/>
            <w:gridSpan w:val="2"/>
            <w:vAlign w:val="top"/>
          </w:tcPr>
          <w:p w14:paraId="082CE337">
            <w:pPr>
              <w:spacing w:before="48" w:line="267" w:lineRule="exact"/>
              <w:ind w:left="2470" w:leftChars="0"/>
              <w:rPr>
                <w:rFonts w:hint="eastAsia" w:ascii="仿宋" w:hAnsi="仿宋" w:eastAsia="仿宋" w:cs="仿宋"/>
                <w:spacing w:val="-3"/>
                <w:sz w:val="24"/>
                <w:szCs w:val="24"/>
              </w:rPr>
            </w:pPr>
            <w:r>
              <w:rPr>
                <w:rFonts w:hint="eastAsia" w:ascii="仿宋" w:hAnsi="仿宋" w:eastAsia="仿宋" w:cs="仿宋"/>
                <w:spacing w:val="-7"/>
                <w:w w:val="99"/>
                <w:sz w:val="24"/>
                <w:szCs w:val="24"/>
              </w:rPr>
              <w:t>电子票据</w:t>
            </w:r>
          </w:p>
        </w:tc>
        <w:tc>
          <w:tcPr>
            <w:tcW w:w="809" w:type="dxa"/>
            <w:vAlign w:val="top"/>
          </w:tcPr>
          <w:p w14:paraId="5DF963A6">
            <w:pPr>
              <w:spacing w:before="48" w:line="267" w:lineRule="exact"/>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3790055A">
            <w:pPr>
              <w:spacing w:before="91" w:line="223"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6339BC09">
            <w:pPr>
              <w:pStyle w:val="12"/>
              <w:rPr>
                <w:rFonts w:hint="eastAsia" w:ascii="仿宋" w:hAnsi="仿宋" w:eastAsia="仿宋" w:cs="仿宋"/>
              </w:rPr>
            </w:pPr>
          </w:p>
        </w:tc>
      </w:tr>
      <w:tr w14:paraId="5C38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754AA1B4">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27</w:t>
            </w:r>
          </w:p>
        </w:tc>
        <w:tc>
          <w:tcPr>
            <w:tcW w:w="5828" w:type="dxa"/>
            <w:gridSpan w:val="2"/>
            <w:vAlign w:val="top"/>
          </w:tcPr>
          <w:p w14:paraId="74139213">
            <w:pPr>
              <w:spacing w:before="48" w:line="267" w:lineRule="exact"/>
              <w:ind w:left="2044" w:leftChars="0"/>
              <w:rPr>
                <w:rFonts w:hint="eastAsia" w:ascii="仿宋" w:hAnsi="仿宋" w:eastAsia="仿宋" w:cs="仿宋"/>
                <w:spacing w:val="-3"/>
                <w:sz w:val="24"/>
                <w:szCs w:val="24"/>
              </w:rPr>
            </w:pPr>
            <w:r>
              <w:rPr>
                <w:rFonts w:hint="eastAsia" w:ascii="仿宋" w:hAnsi="仿宋" w:eastAsia="仿宋" w:cs="仿宋"/>
                <w:spacing w:val="-7"/>
                <w:w w:val="95"/>
                <w:sz w:val="24"/>
                <w:szCs w:val="24"/>
              </w:rPr>
              <w:t>CA</w:t>
            </w:r>
            <w:r>
              <w:rPr>
                <w:rFonts w:hint="eastAsia" w:ascii="仿宋" w:hAnsi="仿宋" w:eastAsia="仿宋" w:cs="仿宋"/>
                <w:spacing w:val="43"/>
                <w:sz w:val="24"/>
                <w:szCs w:val="24"/>
              </w:rPr>
              <w:t xml:space="preserve"> </w:t>
            </w:r>
            <w:r>
              <w:rPr>
                <w:rFonts w:hint="eastAsia" w:ascii="仿宋" w:hAnsi="仿宋" w:eastAsia="仿宋" w:cs="仿宋"/>
                <w:spacing w:val="-7"/>
                <w:w w:val="95"/>
                <w:sz w:val="24"/>
                <w:szCs w:val="24"/>
              </w:rPr>
              <w:t>电子签名系统</w:t>
            </w:r>
          </w:p>
        </w:tc>
        <w:tc>
          <w:tcPr>
            <w:tcW w:w="809" w:type="dxa"/>
            <w:vAlign w:val="top"/>
          </w:tcPr>
          <w:p w14:paraId="204C7036">
            <w:pPr>
              <w:spacing w:before="48" w:line="267" w:lineRule="exact"/>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59B4C8D2">
            <w:pPr>
              <w:spacing w:before="91" w:line="223"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363C156F">
            <w:pPr>
              <w:pStyle w:val="12"/>
              <w:rPr>
                <w:rFonts w:hint="eastAsia" w:ascii="仿宋" w:hAnsi="仿宋" w:eastAsia="仿宋" w:cs="仿宋"/>
              </w:rPr>
            </w:pPr>
          </w:p>
        </w:tc>
      </w:tr>
      <w:tr w14:paraId="19AB1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5A0449CC">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28</w:t>
            </w:r>
          </w:p>
        </w:tc>
        <w:tc>
          <w:tcPr>
            <w:tcW w:w="5828" w:type="dxa"/>
            <w:gridSpan w:val="2"/>
            <w:vAlign w:val="top"/>
          </w:tcPr>
          <w:p w14:paraId="7823F7F9">
            <w:pPr>
              <w:spacing w:before="48" w:line="267" w:lineRule="exact"/>
              <w:ind w:left="1492" w:leftChars="0"/>
              <w:rPr>
                <w:rFonts w:hint="eastAsia" w:ascii="仿宋" w:hAnsi="仿宋" w:eastAsia="仿宋" w:cs="仿宋"/>
                <w:spacing w:val="-3"/>
                <w:sz w:val="24"/>
                <w:szCs w:val="24"/>
              </w:rPr>
            </w:pPr>
            <w:r>
              <w:rPr>
                <w:rFonts w:hint="eastAsia" w:ascii="仿宋" w:hAnsi="仿宋" w:eastAsia="仿宋" w:cs="仿宋"/>
                <w:spacing w:val="-4"/>
                <w:sz w:val="24"/>
                <w:szCs w:val="24"/>
              </w:rPr>
              <w:t>掌上医院（就医服务系统）</w:t>
            </w:r>
          </w:p>
        </w:tc>
        <w:tc>
          <w:tcPr>
            <w:tcW w:w="809" w:type="dxa"/>
            <w:vAlign w:val="top"/>
          </w:tcPr>
          <w:p w14:paraId="6DB11C93">
            <w:pPr>
              <w:spacing w:before="48" w:line="267" w:lineRule="exact"/>
              <w:ind w:left="298" w:leftChars="0"/>
              <w:rPr>
                <w:rFonts w:hint="eastAsia" w:ascii="仿宋" w:hAnsi="仿宋" w:eastAsia="仿宋" w:cs="仿宋"/>
                <w:sz w:val="24"/>
                <w:szCs w:val="24"/>
              </w:rPr>
            </w:pPr>
            <w:r>
              <w:rPr>
                <w:rFonts w:hint="eastAsia" w:ascii="仿宋" w:hAnsi="仿宋" w:eastAsia="仿宋" w:cs="仿宋"/>
                <w:sz w:val="24"/>
                <w:szCs w:val="24"/>
              </w:rPr>
              <w:t>套</w:t>
            </w:r>
          </w:p>
        </w:tc>
        <w:tc>
          <w:tcPr>
            <w:tcW w:w="725" w:type="dxa"/>
            <w:vAlign w:val="top"/>
          </w:tcPr>
          <w:p w14:paraId="747C515B">
            <w:pPr>
              <w:spacing w:before="91" w:line="223"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488675D9">
            <w:pPr>
              <w:pStyle w:val="12"/>
              <w:rPr>
                <w:rFonts w:hint="eastAsia" w:ascii="仿宋" w:hAnsi="仿宋" w:eastAsia="仿宋" w:cs="仿宋"/>
              </w:rPr>
            </w:pPr>
          </w:p>
        </w:tc>
      </w:tr>
      <w:tr w14:paraId="47E75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4C8EC376">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29</w:t>
            </w:r>
          </w:p>
        </w:tc>
        <w:tc>
          <w:tcPr>
            <w:tcW w:w="5828" w:type="dxa"/>
            <w:gridSpan w:val="2"/>
            <w:vAlign w:val="top"/>
          </w:tcPr>
          <w:p w14:paraId="6B301138">
            <w:pPr>
              <w:spacing w:before="48" w:line="267" w:lineRule="exact"/>
              <w:ind w:left="1964" w:leftChars="0"/>
              <w:rPr>
                <w:rFonts w:hint="eastAsia" w:ascii="仿宋" w:hAnsi="仿宋" w:eastAsia="仿宋" w:cs="仿宋"/>
                <w:spacing w:val="-3"/>
                <w:sz w:val="24"/>
                <w:szCs w:val="24"/>
              </w:rPr>
            </w:pPr>
            <w:r>
              <w:rPr>
                <w:rFonts w:hint="eastAsia" w:ascii="仿宋" w:hAnsi="仿宋" w:eastAsia="仿宋" w:cs="仿宋"/>
                <w:spacing w:val="-2"/>
                <w:sz w:val="24"/>
                <w:szCs w:val="24"/>
              </w:rPr>
              <w:t>移动医保支付接口</w:t>
            </w:r>
          </w:p>
        </w:tc>
        <w:tc>
          <w:tcPr>
            <w:tcW w:w="809" w:type="dxa"/>
            <w:vAlign w:val="top"/>
          </w:tcPr>
          <w:p w14:paraId="3346CBB6">
            <w:pPr>
              <w:spacing w:before="48" w:line="267" w:lineRule="exact"/>
              <w:ind w:left="299" w:leftChars="0"/>
              <w:rPr>
                <w:rFonts w:hint="eastAsia" w:ascii="仿宋" w:hAnsi="仿宋" w:eastAsia="仿宋" w:cs="仿宋"/>
                <w:sz w:val="24"/>
                <w:szCs w:val="24"/>
              </w:rPr>
            </w:pPr>
            <w:r>
              <w:rPr>
                <w:rFonts w:hint="eastAsia" w:ascii="仿宋" w:hAnsi="仿宋" w:eastAsia="仿宋" w:cs="仿宋"/>
                <w:sz w:val="24"/>
                <w:szCs w:val="24"/>
              </w:rPr>
              <w:t>项</w:t>
            </w:r>
          </w:p>
        </w:tc>
        <w:tc>
          <w:tcPr>
            <w:tcW w:w="725" w:type="dxa"/>
            <w:vAlign w:val="top"/>
          </w:tcPr>
          <w:p w14:paraId="2E2CAC18">
            <w:pPr>
              <w:spacing w:before="91" w:line="223"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4143E200">
            <w:pPr>
              <w:pStyle w:val="12"/>
              <w:rPr>
                <w:rFonts w:hint="eastAsia" w:ascii="仿宋" w:hAnsi="仿宋" w:eastAsia="仿宋" w:cs="仿宋"/>
              </w:rPr>
            </w:pPr>
          </w:p>
        </w:tc>
      </w:tr>
      <w:tr w14:paraId="33AEF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7A896222">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30</w:t>
            </w:r>
          </w:p>
        </w:tc>
        <w:tc>
          <w:tcPr>
            <w:tcW w:w="5828" w:type="dxa"/>
            <w:gridSpan w:val="2"/>
            <w:vAlign w:val="top"/>
          </w:tcPr>
          <w:p w14:paraId="064C9F94">
            <w:pPr>
              <w:spacing w:before="48" w:line="267" w:lineRule="exact"/>
              <w:ind w:left="2208" w:leftChars="0"/>
              <w:rPr>
                <w:rFonts w:hint="eastAsia" w:ascii="仿宋" w:hAnsi="仿宋" w:eastAsia="仿宋" w:cs="仿宋"/>
                <w:spacing w:val="-3"/>
                <w:sz w:val="24"/>
                <w:szCs w:val="24"/>
              </w:rPr>
            </w:pPr>
            <w:r>
              <w:rPr>
                <w:rFonts w:hint="eastAsia" w:ascii="仿宋" w:hAnsi="仿宋" w:eastAsia="仿宋" w:cs="仿宋"/>
                <w:spacing w:val="-12"/>
                <w:sz w:val="24"/>
                <w:szCs w:val="24"/>
              </w:rPr>
              <w:t>药品 UDI 接口</w:t>
            </w:r>
          </w:p>
        </w:tc>
        <w:tc>
          <w:tcPr>
            <w:tcW w:w="809" w:type="dxa"/>
            <w:vAlign w:val="top"/>
          </w:tcPr>
          <w:p w14:paraId="5EB67C1C">
            <w:pPr>
              <w:spacing w:before="48" w:line="267" w:lineRule="exact"/>
              <w:ind w:left="299" w:leftChars="0"/>
              <w:rPr>
                <w:rFonts w:hint="eastAsia" w:ascii="仿宋" w:hAnsi="仿宋" w:eastAsia="仿宋" w:cs="仿宋"/>
                <w:sz w:val="24"/>
                <w:szCs w:val="24"/>
              </w:rPr>
            </w:pPr>
            <w:r>
              <w:rPr>
                <w:rFonts w:hint="eastAsia" w:ascii="仿宋" w:hAnsi="仿宋" w:eastAsia="仿宋" w:cs="仿宋"/>
                <w:sz w:val="24"/>
                <w:szCs w:val="24"/>
              </w:rPr>
              <w:t>项</w:t>
            </w:r>
          </w:p>
        </w:tc>
        <w:tc>
          <w:tcPr>
            <w:tcW w:w="725" w:type="dxa"/>
            <w:vAlign w:val="top"/>
          </w:tcPr>
          <w:p w14:paraId="5F7504DD">
            <w:pPr>
              <w:spacing w:before="91" w:line="223" w:lineRule="exact"/>
              <w:ind w:left="328" w:leftChars="0"/>
              <w:rPr>
                <w:rFonts w:hint="eastAsia" w:ascii="仿宋" w:hAnsi="仿宋" w:eastAsia="仿宋" w:cs="仿宋"/>
                <w:position w:val="-5"/>
                <w:sz w:val="24"/>
                <w:szCs w:val="24"/>
              </w:rPr>
            </w:pPr>
            <w:r>
              <w:rPr>
                <w:rFonts w:hint="eastAsia" w:ascii="仿宋" w:hAnsi="仿宋" w:eastAsia="仿宋" w:cs="仿宋"/>
                <w:position w:val="-4"/>
                <w:sz w:val="24"/>
                <w:szCs w:val="24"/>
              </w:rPr>
              <w:t>1</w:t>
            </w:r>
          </w:p>
        </w:tc>
        <w:tc>
          <w:tcPr>
            <w:tcW w:w="900" w:type="dxa"/>
            <w:vAlign w:val="top"/>
          </w:tcPr>
          <w:p w14:paraId="44A5195E">
            <w:pPr>
              <w:pStyle w:val="12"/>
              <w:rPr>
                <w:rFonts w:hint="eastAsia" w:ascii="仿宋" w:hAnsi="仿宋" w:eastAsia="仿宋" w:cs="仿宋"/>
              </w:rPr>
            </w:pPr>
          </w:p>
        </w:tc>
      </w:tr>
      <w:tr w14:paraId="2A70A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72709977">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31</w:t>
            </w:r>
          </w:p>
        </w:tc>
        <w:tc>
          <w:tcPr>
            <w:tcW w:w="5828" w:type="dxa"/>
            <w:gridSpan w:val="2"/>
            <w:vAlign w:val="top"/>
          </w:tcPr>
          <w:p w14:paraId="712D4CB0">
            <w:pPr>
              <w:spacing w:before="47" w:line="158" w:lineRule="auto"/>
              <w:ind w:left="2084" w:leftChars="0"/>
              <w:rPr>
                <w:rFonts w:hint="eastAsia" w:ascii="仿宋" w:hAnsi="仿宋" w:eastAsia="仿宋" w:cs="仿宋"/>
                <w:spacing w:val="-3"/>
                <w:sz w:val="24"/>
                <w:szCs w:val="24"/>
              </w:rPr>
            </w:pPr>
            <w:r>
              <w:rPr>
                <w:rFonts w:hint="eastAsia" w:ascii="仿宋" w:hAnsi="仿宋" w:eastAsia="仿宋" w:cs="仿宋"/>
                <w:spacing w:val="-2"/>
                <w:sz w:val="24"/>
                <w:szCs w:val="24"/>
              </w:rPr>
              <w:t>食源性疾病接口</w:t>
            </w:r>
          </w:p>
        </w:tc>
        <w:tc>
          <w:tcPr>
            <w:tcW w:w="809" w:type="dxa"/>
            <w:vAlign w:val="top"/>
          </w:tcPr>
          <w:p w14:paraId="0B139B1F">
            <w:pPr>
              <w:spacing w:before="47" w:line="158" w:lineRule="auto"/>
              <w:ind w:left="299" w:leftChars="0"/>
              <w:rPr>
                <w:rFonts w:hint="eastAsia" w:ascii="仿宋" w:hAnsi="仿宋" w:eastAsia="仿宋" w:cs="仿宋"/>
                <w:sz w:val="24"/>
                <w:szCs w:val="24"/>
              </w:rPr>
            </w:pPr>
            <w:r>
              <w:rPr>
                <w:rFonts w:hint="eastAsia" w:ascii="仿宋" w:hAnsi="仿宋" w:eastAsia="仿宋" w:cs="仿宋"/>
                <w:sz w:val="24"/>
                <w:szCs w:val="24"/>
              </w:rPr>
              <w:t>项</w:t>
            </w:r>
          </w:p>
        </w:tc>
        <w:tc>
          <w:tcPr>
            <w:tcW w:w="725" w:type="dxa"/>
            <w:vAlign w:val="top"/>
          </w:tcPr>
          <w:p w14:paraId="1E2ECDDD">
            <w:pPr>
              <w:spacing w:before="91" w:line="228" w:lineRule="exact"/>
              <w:ind w:left="328" w:leftChars="0"/>
              <w:rPr>
                <w:rFonts w:hint="eastAsia" w:ascii="仿宋" w:hAnsi="仿宋" w:eastAsia="仿宋" w:cs="仿宋"/>
                <w:position w:val="-5"/>
                <w:sz w:val="24"/>
                <w:szCs w:val="24"/>
              </w:rPr>
            </w:pPr>
            <w:r>
              <w:rPr>
                <w:rFonts w:hint="eastAsia" w:ascii="仿宋" w:hAnsi="仿宋" w:eastAsia="仿宋" w:cs="仿宋"/>
                <w:position w:val="-5"/>
                <w:sz w:val="24"/>
                <w:szCs w:val="24"/>
              </w:rPr>
              <w:t>1</w:t>
            </w:r>
          </w:p>
        </w:tc>
        <w:tc>
          <w:tcPr>
            <w:tcW w:w="900" w:type="dxa"/>
            <w:vAlign w:val="top"/>
          </w:tcPr>
          <w:p w14:paraId="08059C43">
            <w:pPr>
              <w:pStyle w:val="12"/>
              <w:rPr>
                <w:rFonts w:hint="eastAsia" w:ascii="仿宋" w:hAnsi="仿宋" w:eastAsia="仿宋" w:cs="仿宋"/>
              </w:rPr>
            </w:pPr>
          </w:p>
        </w:tc>
      </w:tr>
      <w:tr w14:paraId="6737A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00096871">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32</w:t>
            </w:r>
          </w:p>
        </w:tc>
        <w:tc>
          <w:tcPr>
            <w:tcW w:w="5828" w:type="dxa"/>
            <w:gridSpan w:val="2"/>
            <w:vAlign w:val="top"/>
          </w:tcPr>
          <w:p w14:paraId="0FACBDBF">
            <w:pPr>
              <w:spacing w:before="47" w:line="158" w:lineRule="auto"/>
              <w:ind w:left="2084" w:leftChars="0"/>
              <w:rPr>
                <w:rFonts w:hint="eastAsia" w:ascii="仿宋" w:hAnsi="仿宋" w:eastAsia="仿宋" w:cs="仿宋"/>
                <w:color w:val="auto"/>
                <w:spacing w:val="-3"/>
                <w:sz w:val="24"/>
                <w:szCs w:val="24"/>
              </w:rPr>
            </w:pPr>
            <w:r>
              <w:rPr>
                <w:rFonts w:hint="eastAsia" w:ascii="仿宋" w:hAnsi="仿宋" w:eastAsia="仿宋" w:cs="仿宋"/>
                <w:color w:val="auto"/>
                <w:spacing w:val="-2"/>
                <w:sz w:val="24"/>
                <w:szCs w:val="24"/>
                <w:lang w:eastAsia="zh-CN"/>
              </w:rPr>
              <w:t>检验检查结果互认接口</w:t>
            </w:r>
          </w:p>
        </w:tc>
        <w:tc>
          <w:tcPr>
            <w:tcW w:w="809" w:type="dxa"/>
            <w:vAlign w:val="top"/>
          </w:tcPr>
          <w:p w14:paraId="233BE36B">
            <w:pPr>
              <w:spacing w:before="47" w:line="158" w:lineRule="auto"/>
              <w:ind w:left="299" w:left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w:t>
            </w:r>
          </w:p>
        </w:tc>
        <w:tc>
          <w:tcPr>
            <w:tcW w:w="725" w:type="dxa"/>
            <w:vAlign w:val="top"/>
          </w:tcPr>
          <w:p w14:paraId="073C0E11">
            <w:pPr>
              <w:spacing w:before="91" w:line="228" w:lineRule="exact"/>
              <w:ind w:left="328" w:leftChars="0"/>
              <w:rPr>
                <w:rFonts w:hint="eastAsia" w:ascii="仿宋" w:hAnsi="仿宋" w:eastAsia="仿宋" w:cs="仿宋"/>
                <w:color w:val="auto"/>
                <w:position w:val="-5"/>
                <w:sz w:val="24"/>
                <w:szCs w:val="24"/>
              </w:rPr>
            </w:pPr>
            <w:r>
              <w:rPr>
                <w:rFonts w:hint="eastAsia" w:ascii="仿宋" w:hAnsi="仿宋" w:eastAsia="仿宋" w:cs="仿宋"/>
                <w:color w:val="auto"/>
                <w:position w:val="-5"/>
                <w:sz w:val="24"/>
                <w:szCs w:val="24"/>
                <w:lang w:val="en-US" w:eastAsia="zh-CN"/>
              </w:rPr>
              <w:t>1</w:t>
            </w:r>
          </w:p>
        </w:tc>
        <w:tc>
          <w:tcPr>
            <w:tcW w:w="900" w:type="dxa"/>
            <w:vAlign w:val="top"/>
          </w:tcPr>
          <w:p w14:paraId="310105B6">
            <w:pPr>
              <w:pStyle w:val="12"/>
              <w:rPr>
                <w:rFonts w:hint="eastAsia" w:ascii="仿宋" w:hAnsi="仿宋" w:eastAsia="仿宋" w:cs="仿宋"/>
              </w:rPr>
            </w:pPr>
          </w:p>
        </w:tc>
      </w:tr>
      <w:tr w14:paraId="0CFE5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1919AD29">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33</w:t>
            </w:r>
          </w:p>
        </w:tc>
        <w:tc>
          <w:tcPr>
            <w:tcW w:w="5828" w:type="dxa"/>
            <w:gridSpan w:val="2"/>
            <w:vAlign w:val="top"/>
          </w:tcPr>
          <w:p w14:paraId="68E82C06">
            <w:pPr>
              <w:spacing w:before="47" w:line="158" w:lineRule="auto"/>
              <w:ind w:left="2084" w:leftChars="0"/>
              <w:rPr>
                <w:rFonts w:hint="eastAsia" w:ascii="仿宋" w:hAnsi="仿宋" w:eastAsia="仿宋" w:cs="仿宋"/>
                <w:color w:val="auto"/>
                <w:spacing w:val="-3"/>
                <w:sz w:val="24"/>
                <w:szCs w:val="24"/>
              </w:rPr>
            </w:pPr>
            <w:r>
              <w:rPr>
                <w:rFonts w:hint="eastAsia" w:ascii="仿宋" w:hAnsi="仿宋" w:eastAsia="仿宋" w:cs="仿宋"/>
                <w:color w:val="auto"/>
                <w:spacing w:val="-2"/>
                <w:sz w:val="24"/>
                <w:szCs w:val="24"/>
                <w:lang w:eastAsia="zh-CN"/>
              </w:rPr>
              <w:t>国家传染病上报接口</w:t>
            </w:r>
          </w:p>
        </w:tc>
        <w:tc>
          <w:tcPr>
            <w:tcW w:w="809" w:type="dxa"/>
            <w:vAlign w:val="top"/>
          </w:tcPr>
          <w:p w14:paraId="2E363DF9">
            <w:pPr>
              <w:spacing w:before="47" w:line="158" w:lineRule="auto"/>
              <w:ind w:left="299" w:left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w:t>
            </w:r>
          </w:p>
        </w:tc>
        <w:tc>
          <w:tcPr>
            <w:tcW w:w="725" w:type="dxa"/>
            <w:vAlign w:val="top"/>
          </w:tcPr>
          <w:p w14:paraId="524BB444">
            <w:pPr>
              <w:spacing w:before="91" w:line="228" w:lineRule="exact"/>
              <w:ind w:left="328" w:leftChars="0"/>
              <w:rPr>
                <w:rFonts w:hint="eastAsia" w:ascii="仿宋" w:hAnsi="仿宋" w:eastAsia="仿宋" w:cs="仿宋"/>
                <w:color w:val="auto"/>
                <w:position w:val="-5"/>
                <w:sz w:val="24"/>
                <w:szCs w:val="24"/>
              </w:rPr>
            </w:pPr>
            <w:r>
              <w:rPr>
                <w:rFonts w:hint="eastAsia" w:ascii="仿宋" w:hAnsi="仿宋" w:eastAsia="仿宋" w:cs="仿宋"/>
                <w:color w:val="auto"/>
                <w:position w:val="-5"/>
                <w:sz w:val="24"/>
                <w:szCs w:val="24"/>
                <w:lang w:val="en-US" w:eastAsia="zh-CN"/>
              </w:rPr>
              <w:t>1</w:t>
            </w:r>
          </w:p>
        </w:tc>
        <w:tc>
          <w:tcPr>
            <w:tcW w:w="900" w:type="dxa"/>
            <w:vAlign w:val="top"/>
          </w:tcPr>
          <w:p w14:paraId="37EF4FB9">
            <w:pPr>
              <w:pStyle w:val="12"/>
              <w:rPr>
                <w:rFonts w:hint="eastAsia" w:ascii="仿宋" w:hAnsi="仿宋" w:eastAsia="仿宋" w:cs="仿宋"/>
              </w:rPr>
            </w:pPr>
          </w:p>
        </w:tc>
      </w:tr>
      <w:tr w14:paraId="6BD2E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286DBFB1">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34</w:t>
            </w:r>
          </w:p>
        </w:tc>
        <w:tc>
          <w:tcPr>
            <w:tcW w:w="5828" w:type="dxa"/>
            <w:gridSpan w:val="2"/>
            <w:vAlign w:val="top"/>
          </w:tcPr>
          <w:p w14:paraId="50960DDE">
            <w:pPr>
              <w:spacing w:before="47" w:line="158" w:lineRule="auto"/>
              <w:ind w:left="2084" w:leftChars="0"/>
              <w:rPr>
                <w:rFonts w:hint="eastAsia" w:ascii="仿宋" w:hAnsi="仿宋" w:eastAsia="仿宋" w:cs="仿宋"/>
                <w:color w:val="auto"/>
                <w:spacing w:val="-3"/>
                <w:sz w:val="24"/>
                <w:szCs w:val="24"/>
              </w:rPr>
            </w:pPr>
            <w:r>
              <w:rPr>
                <w:rFonts w:hint="eastAsia" w:ascii="仿宋" w:hAnsi="仿宋" w:eastAsia="仿宋" w:cs="仿宋"/>
                <w:color w:val="auto"/>
                <w:spacing w:val="-2"/>
                <w:sz w:val="24"/>
                <w:szCs w:val="24"/>
                <w:lang w:eastAsia="zh-CN"/>
              </w:rPr>
              <w:t>药品码追溯接口</w:t>
            </w:r>
          </w:p>
        </w:tc>
        <w:tc>
          <w:tcPr>
            <w:tcW w:w="809" w:type="dxa"/>
            <w:vAlign w:val="top"/>
          </w:tcPr>
          <w:p w14:paraId="2ED0F8EA">
            <w:pPr>
              <w:spacing w:before="47" w:line="158" w:lineRule="auto"/>
              <w:ind w:left="299" w:left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w:t>
            </w:r>
          </w:p>
        </w:tc>
        <w:tc>
          <w:tcPr>
            <w:tcW w:w="725" w:type="dxa"/>
            <w:vAlign w:val="top"/>
          </w:tcPr>
          <w:p w14:paraId="28CC968F">
            <w:pPr>
              <w:spacing w:before="91" w:line="228" w:lineRule="exact"/>
              <w:ind w:left="328" w:leftChars="0"/>
              <w:rPr>
                <w:rFonts w:hint="eastAsia" w:ascii="仿宋" w:hAnsi="仿宋" w:eastAsia="仿宋" w:cs="仿宋"/>
                <w:color w:val="auto"/>
                <w:position w:val="-5"/>
                <w:sz w:val="24"/>
                <w:szCs w:val="24"/>
              </w:rPr>
            </w:pPr>
            <w:r>
              <w:rPr>
                <w:rFonts w:hint="eastAsia" w:ascii="仿宋" w:hAnsi="仿宋" w:eastAsia="仿宋" w:cs="仿宋"/>
                <w:color w:val="auto"/>
                <w:position w:val="-5"/>
                <w:sz w:val="24"/>
                <w:szCs w:val="24"/>
                <w:lang w:val="en-US" w:eastAsia="zh-CN"/>
              </w:rPr>
              <w:t>1</w:t>
            </w:r>
          </w:p>
        </w:tc>
        <w:tc>
          <w:tcPr>
            <w:tcW w:w="900" w:type="dxa"/>
            <w:vAlign w:val="top"/>
          </w:tcPr>
          <w:p w14:paraId="02E09FD4">
            <w:pPr>
              <w:pStyle w:val="12"/>
              <w:rPr>
                <w:rFonts w:hint="eastAsia" w:ascii="仿宋" w:hAnsi="仿宋" w:eastAsia="仿宋" w:cs="仿宋"/>
              </w:rPr>
            </w:pPr>
          </w:p>
        </w:tc>
      </w:tr>
      <w:tr w14:paraId="353BA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5" w:type="dxa"/>
            <w:vAlign w:val="top"/>
          </w:tcPr>
          <w:p w14:paraId="4E09997C">
            <w:pPr>
              <w:spacing w:before="92" w:line="226" w:lineRule="exact"/>
              <w:ind w:left="281"/>
              <w:jc w:val="both"/>
              <w:rPr>
                <w:rFonts w:hint="eastAsia" w:ascii="仿宋" w:hAnsi="仿宋" w:eastAsia="仿宋" w:cs="仿宋"/>
                <w:spacing w:val="-17"/>
                <w:position w:val="-5"/>
                <w:sz w:val="24"/>
                <w:szCs w:val="24"/>
                <w:lang w:val="en-US" w:eastAsia="zh-CN"/>
              </w:rPr>
            </w:pPr>
            <w:r>
              <w:rPr>
                <w:rFonts w:hint="eastAsia" w:ascii="仿宋" w:hAnsi="仿宋" w:eastAsia="仿宋" w:cs="仿宋"/>
                <w:spacing w:val="-17"/>
                <w:position w:val="-5"/>
                <w:sz w:val="24"/>
                <w:szCs w:val="24"/>
                <w:lang w:val="en-US" w:eastAsia="zh-CN"/>
              </w:rPr>
              <w:t>35</w:t>
            </w:r>
          </w:p>
        </w:tc>
        <w:tc>
          <w:tcPr>
            <w:tcW w:w="5828" w:type="dxa"/>
            <w:gridSpan w:val="2"/>
            <w:vAlign w:val="top"/>
          </w:tcPr>
          <w:p w14:paraId="0F0B2820">
            <w:pPr>
              <w:spacing w:before="47" w:line="158" w:lineRule="auto"/>
              <w:ind w:left="2084" w:leftChars="0"/>
              <w:rPr>
                <w:rFonts w:hint="eastAsia" w:ascii="仿宋" w:hAnsi="仿宋" w:eastAsia="仿宋" w:cs="仿宋"/>
                <w:color w:val="auto"/>
                <w:spacing w:val="-3"/>
                <w:sz w:val="24"/>
                <w:szCs w:val="24"/>
              </w:rPr>
            </w:pPr>
            <w:r>
              <w:rPr>
                <w:rFonts w:hint="eastAsia" w:ascii="仿宋" w:hAnsi="仿宋" w:eastAsia="仿宋" w:cs="仿宋"/>
                <w:color w:val="auto"/>
                <w:spacing w:val="-2"/>
                <w:sz w:val="24"/>
                <w:szCs w:val="24"/>
                <w:lang w:eastAsia="zh-CN"/>
              </w:rPr>
              <w:t>克州医共体接口</w:t>
            </w:r>
          </w:p>
        </w:tc>
        <w:tc>
          <w:tcPr>
            <w:tcW w:w="809" w:type="dxa"/>
            <w:vAlign w:val="top"/>
          </w:tcPr>
          <w:p w14:paraId="3F6E223C">
            <w:pPr>
              <w:spacing w:before="47" w:line="158" w:lineRule="auto"/>
              <w:ind w:left="299" w:left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w:t>
            </w:r>
          </w:p>
        </w:tc>
        <w:tc>
          <w:tcPr>
            <w:tcW w:w="725" w:type="dxa"/>
            <w:vAlign w:val="top"/>
          </w:tcPr>
          <w:p w14:paraId="7E3AAC0A">
            <w:pPr>
              <w:spacing w:before="91" w:line="228" w:lineRule="exact"/>
              <w:ind w:left="328" w:leftChars="0"/>
              <w:rPr>
                <w:rFonts w:hint="eastAsia" w:ascii="仿宋" w:hAnsi="仿宋" w:eastAsia="仿宋" w:cs="仿宋"/>
                <w:color w:val="auto"/>
                <w:position w:val="-5"/>
                <w:sz w:val="24"/>
                <w:szCs w:val="24"/>
              </w:rPr>
            </w:pPr>
            <w:r>
              <w:rPr>
                <w:rFonts w:hint="eastAsia" w:ascii="仿宋" w:hAnsi="仿宋" w:eastAsia="仿宋" w:cs="仿宋"/>
                <w:color w:val="auto"/>
                <w:position w:val="-5"/>
                <w:sz w:val="24"/>
                <w:szCs w:val="24"/>
                <w:lang w:val="en-US" w:eastAsia="zh-CN"/>
              </w:rPr>
              <w:t>1</w:t>
            </w:r>
          </w:p>
        </w:tc>
        <w:tc>
          <w:tcPr>
            <w:tcW w:w="900" w:type="dxa"/>
            <w:vAlign w:val="top"/>
          </w:tcPr>
          <w:p w14:paraId="7226B972">
            <w:pPr>
              <w:pStyle w:val="12"/>
              <w:rPr>
                <w:rFonts w:hint="eastAsia" w:ascii="仿宋" w:hAnsi="仿宋" w:eastAsia="仿宋" w:cs="仿宋"/>
              </w:rPr>
            </w:pPr>
          </w:p>
        </w:tc>
      </w:tr>
    </w:tbl>
    <w:p w14:paraId="68E3ECED"/>
    <w:p w14:paraId="5B08292F"/>
    <w:p w14:paraId="67374983"/>
    <w:p w14:paraId="1A0BFE54"/>
    <w:p w14:paraId="1E2026A4"/>
    <w:p w14:paraId="51C8AF37"/>
    <w:p w14:paraId="284F378A"/>
    <w:p w14:paraId="425753E9"/>
    <w:p w14:paraId="1546BE55"/>
    <w:p w14:paraId="7D9CBADD"/>
    <w:p w14:paraId="3B52EBD9"/>
    <w:p w14:paraId="7715FE41"/>
    <w:p w14:paraId="672D8AB5"/>
    <w:tbl>
      <w:tblPr>
        <w:tblStyle w:val="9"/>
        <w:tblW w:w="5066" w:type="pct"/>
        <w:tblInd w:w="0" w:type="dxa"/>
        <w:tblLayout w:type="autofit"/>
        <w:tblCellMar>
          <w:top w:w="0" w:type="dxa"/>
          <w:left w:w="0" w:type="dxa"/>
          <w:bottom w:w="0" w:type="dxa"/>
          <w:right w:w="0" w:type="dxa"/>
        </w:tblCellMar>
      </w:tblPr>
      <w:tblGrid>
        <w:gridCol w:w="415"/>
        <w:gridCol w:w="681"/>
        <w:gridCol w:w="8125"/>
      </w:tblGrid>
      <w:tr w14:paraId="52CF2017">
        <w:tblPrEx>
          <w:tblCellMar>
            <w:top w:w="0" w:type="dxa"/>
            <w:left w:w="0" w:type="dxa"/>
            <w:bottom w:w="0" w:type="dxa"/>
            <w:right w:w="0" w:type="dxa"/>
          </w:tblCellMar>
        </w:tblPrEx>
        <w:trPr>
          <w:trHeight w:val="955"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49A8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序号</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85399">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子项</w:t>
            </w:r>
          </w:p>
          <w:p w14:paraId="662D0A87">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名称</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DAFCA">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技术参数配置</w:t>
            </w:r>
          </w:p>
        </w:tc>
      </w:tr>
      <w:tr w14:paraId="387B0C85">
        <w:tblPrEx>
          <w:tblCellMar>
            <w:top w:w="0" w:type="dxa"/>
            <w:left w:w="0" w:type="dxa"/>
            <w:bottom w:w="0" w:type="dxa"/>
            <w:right w:w="0" w:type="dxa"/>
          </w:tblCellMar>
        </w:tblPrEx>
        <w:trPr>
          <w:trHeight w:val="1280"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AE23804">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EEAE9EF">
            <w:pPr>
              <w:keepNext/>
              <w:keepLines/>
              <w:pageBreakBefore w:val="0"/>
              <w:numPr>
                <w:ilvl w:val="0"/>
                <w:numId w:val="0"/>
              </w:numPr>
              <w:tabs>
                <w:tab w:val="left" w:pos="0"/>
              </w:tabs>
              <w:kinsoku/>
              <w:wordWrap/>
              <w:overflowPunct/>
              <w:topLinePunct w:val="0"/>
              <w:bidi w:val="0"/>
              <w:spacing w:line="360" w:lineRule="auto"/>
              <w:ind w:leftChars="0"/>
              <w:outlineLvl w:val="1"/>
              <w:rPr>
                <w:rFonts w:hint="eastAsia" w:ascii="仿宋" w:hAnsi="仿宋" w:eastAsia="仿宋" w:cs="仿宋"/>
                <w:b/>
                <w:color w:val="auto"/>
                <w:sz w:val="24"/>
              </w:rPr>
            </w:pPr>
            <w:r>
              <w:rPr>
                <w:rFonts w:hint="eastAsia" w:ascii="仿宋" w:hAnsi="仿宋" w:eastAsia="仿宋" w:cs="仿宋"/>
                <w:b/>
                <w:color w:val="auto"/>
                <w:sz w:val="24"/>
              </w:rPr>
              <w:t>基础信息平台</w:t>
            </w:r>
          </w:p>
          <w:p w14:paraId="2FA88E9E">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2123E">
            <w:pPr>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1.1.1</w:t>
            </w:r>
            <w:r>
              <w:rPr>
                <w:rFonts w:hint="eastAsia" w:ascii="仿宋" w:hAnsi="仿宋" w:eastAsia="仿宋" w:cs="仿宋"/>
                <w:b w:val="0"/>
                <w:bCs/>
                <w:i w:val="0"/>
                <w:color w:val="auto"/>
                <w:kern w:val="0"/>
                <w:sz w:val="24"/>
                <w:szCs w:val="24"/>
                <w:highlight w:val="none"/>
                <w:u w:val="none"/>
                <w:lang w:val="en-US" w:eastAsia="zh-CN" w:bidi="ar"/>
              </w:rPr>
              <w:t>.</w:t>
            </w:r>
            <w:r>
              <w:rPr>
                <w:rFonts w:hint="eastAsia" w:ascii="仿宋" w:hAnsi="仿宋" w:eastAsia="仿宋" w:cs="仿宋"/>
                <w:b/>
                <w:bCs w:val="0"/>
                <w:i w:val="0"/>
                <w:color w:val="auto"/>
                <w:kern w:val="0"/>
                <w:sz w:val="24"/>
                <w:szCs w:val="24"/>
                <w:highlight w:val="none"/>
                <w:u w:val="none"/>
                <w:lang w:val="en-US" w:eastAsia="zh-CN" w:bidi="ar"/>
              </w:rPr>
              <w:t>统一用户认证与单点登录</w:t>
            </w:r>
          </w:p>
          <w:p w14:paraId="62E534D5">
            <w:pPr>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统一用户认证和单点登录旨在建立统一的用户及用户的授权体系，通过统一用户认 证可以实现用户及用户权限的统一管理。包括：</w:t>
            </w:r>
          </w:p>
          <w:p w14:paraId="33421FBE">
            <w:pPr>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基于国家保密用户验证和客户端验证模式建设认证中心。</w:t>
            </w:r>
          </w:p>
          <w:p w14:paraId="245F0E46">
            <w:pPr>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实现多应用终端统一入驻，包括 BS 应用以及第三方应用统一认证机制。</w:t>
            </w:r>
          </w:p>
          <w:p w14:paraId="74AD9B6A">
            <w:pPr>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提供两种以上多重身份认证模式，必须支持客户端模式和用户名密码模式 token 发 放的身份认证。</w:t>
            </w:r>
          </w:p>
          <w:p w14:paraId="18C54A6C">
            <w:pPr>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支持终端接入API请求鉴权，并且提供角色模式设置方便快捷分配多组 API 权限。 平台提供统一访问入口，支持建设范围内所有结构应用系统的单点登录。</w:t>
            </w:r>
          </w:p>
        </w:tc>
      </w:tr>
      <w:tr w14:paraId="634BD66E">
        <w:tblPrEx>
          <w:tblCellMar>
            <w:top w:w="0" w:type="dxa"/>
            <w:left w:w="0" w:type="dxa"/>
            <w:bottom w:w="0" w:type="dxa"/>
            <w:right w:w="0" w:type="dxa"/>
          </w:tblCellMar>
        </w:tblPrEx>
        <w:trPr>
          <w:trHeight w:val="128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39838810">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166DD901">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5B424">
            <w:pPr>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b/>
                <w:bCs w:val="0"/>
                <w:i w:val="0"/>
                <w:color w:val="auto"/>
                <w:kern w:val="0"/>
                <w:sz w:val="24"/>
                <w:szCs w:val="24"/>
                <w:highlight w:val="none"/>
                <w:u w:val="none"/>
                <w:lang w:val="en-US" w:eastAsia="zh-CN" w:bidi="ar"/>
              </w:rPr>
            </w:pPr>
            <w:r>
              <w:rPr>
                <w:rFonts w:hint="eastAsia" w:ascii="仿宋" w:hAnsi="仿宋" w:eastAsia="仿宋" w:cs="仿宋"/>
                <w:b/>
                <w:bCs w:val="0"/>
                <w:i w:val="0"/>
                <w:color w:val="auto"/>
                <w:kern w:val="0"/>
                <w:sz w:val="24"/>
                <w:szCs w:val="24"/>
                <w:highlight w:val="none"/>
                <w:u w:val="none"/>
                <w:lang w:val="en-US" w:eastAsia="zh-CN" w:bidi="ar"/>
              </w:rPr>
              <w:t>1.1.2. 患者主索引（EMPI）</w:t>
            </w:r>
          </w:p>
          <w:p w14:paraId="0E26AE31">
            <w:pPr>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EMPI 是将来自多个系统的患者标识进行关联，实现同一病人多业务 ID 的关联和患 者信息的统一或关联。包括：</w:t>
            </w:r>
          </w:p>
          <w:p w14:paraId="03F594F5">
            <w:pPr>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数据匹配算法：对主索引信息进行数据匹配，根据匹配结果生成主索引号。</w:t>
            </w:r>
          </w:p>
          <w:p w14:paraId="25E5CBDC">
            <w:pPr>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患者基本信息查询管理：按照患者 ID 列表、姓名、出生年月、性别、地址等条件 进行查询，从而获得患者详细的注册信息。</w:t>
            </w:r>
          </w:p>
          <w:p w14:paraId="1DEBCF56">
            <w:pPr>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患者建档是否可以根据匹配算法，给出患者相似度提示。</w:t>
            </w:r>
          </w:p>
        </w:tc>
      </w:tr>
      <w:tr w14:paraId="0807B760">
        <w:tblPrEx>
          <w:tblCellMar>
            <w:top w:w="0" w:type="dxa"/>
            <w:left w:w="0" w:type="dxa"/>
            <w:bottom w:w="0" w:type="dxa"/>
            <w:right w:w="0" w:type="dxa"/>
          </w:tblCellMar>
        </w:tblPrEx>
        <w:trPr>
          <w:trHeight w:val="645"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76BA8AA6">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7964EBAF">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23298">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1.1.3.主数据管理</w:t>
            </w:r>
          </w:p>
          <w:p w14:paraId="40260E88">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支持各种医学术语。统一维护疾病 ICD10、手术等。</w:t>
            </w:r>
          </w:p>
          <w:p w14:paraId="749C487F">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统一管理和维护诊断、医嘱、检验、检查、手术字典。 统一管理费用项目。</w:t>
            </w:r>
          </w:p>
          <w:p w14:paraId="42FD0233">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人员组织数据管理统一用户管理：平台统一管理全院所有的系统应用的用户，与医 院人事系统中人员信息统一。</w:t>
            </w:r>
          </w:p>
          <w:p w14:paraId="3DD9D12A">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提供职工管理的模块个性化配置功能，包括员工信息、科室权限、医疗组权限、角 色权限、应用权限、资质权限、证照管理模块于一体的维护功能，支持在指定功能 下任一模块维护的开放与关闭。</w:t>
            </w:r>
          </w:p>
          <w:p w14:paraId="4BF5DD3D">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职工档案卡提供基本信息、人事工资、科教信息、职称变动、职务变动、教育经历 、工作经历、合同信息、家庭成员子集维护，  支持自定义页面布局，职工档案卡任 一子集显示/隐藏，任一属性显示/隐藏，可读/可写。</w:t>
            </w:r>
          </w:p>
          <w:p w14:paraId="519204F8">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提供职工档案卡部分子集表格化编辑,并且可按用户需求配置显示列，包括职务、 职称变动、教育经历子集表格维护。</w:t>
            </w:r>
          </w:p>
          <w:p w14:paraId="77072534">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提供医务人员资质发放、有效起止日期设置，并且支持批量职工、批量资质发放。 资质内容包括手术资质、抗生素、毒麻精放危药品资质、执业资质、医疗文书资质 等。</w:t>
            </w:r>
          </w:p>
          <w:p w14:paraId="20D2E059">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提供医生处方药品开立资质判定功能，能做到无资质不允许开立、已失效不允许开 立。资质发放时可查看历史资质参考，避免资质重复发放。</w:t>
            </w:r>
          </w:p>
          <w:p w14:paraId="42FCE2B4">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职工管理权限设置提供管理层配置集团、院区、科室、病区、医疗组、指定人的多级任一管理模式需求。</w:t>
            </w:r>
          </w:p>
        </w:tc>
      </w:tr>
      <w:tr w14:paraId="49CB9711">
        <w:tblPrEx>
          <w:tblCellMar>
            <w:top w:w="0" w:type="dxa"/>
            <w:left w:w="0" w:type="dxa"/>
            <w:bottom w:w="0" w:type="dxa"/>
            <w:right w:w="0" w:type="dxa"/>
          </w:tblCellMar>
        </w:tblPrEx>
        <w:trPr>
          <w:trHeight w:val="128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7DA88010">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2DBCC7E3">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DD829">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bookmarkStart w:id="0" w:name="_Toc132650374"/>
            <w:bookmarkStart w:id="1" w:name="_Toc137569673"/>
            <w:r>
              <w:rPr>
                <w:rFonts w:hint="eastAsia" w:ascii="仿宋" w:hAnsi="仿宋" w:eastAsia="仿宋" w:cs="仿宋"/>
                <w:b/>
                <w:bCs/>
                <w:color w:val="auto"/>
                <w:sz w:val="24"/>
                <w:lang w:val="en-US" w:eastAsia="zh-CN"/>
              </w:rPr>
              <w:t>1.1.4</w:t>
            </w:r>
            <w:r>
              <w:rPr>
                <w:rFonts w:hint="eastAsia" w:ascii="仿宋" w:hAnsi="仿宋" w:eastAsia="仿宋" w:cs="仿宋"/>
                <w:b/>
                <w:bCs/>
                <w:color w:val="auto"/>
                <w:sz w:val="24"/>
              </w:rPr>
              <w:t>一体化运维管理系统</w:t>
            </w:r>
            <w:bookmarkEnd w:id="0"/>
            <w:bookmarkEnd w:id="1"/>
          </w:p>
          <w:p w14:paraId="767225A3">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1.1.4.1</w:t>
            </w:r>
            <w:r>
              <w:rPr>
                <w:rFonts w:hint="eastAsia" w:ascii="仿宋" w:hAnsi="仿宋" w:eastAsia="仿宋" w:cs="仿宋"/>
                <w:b/>
                <w:color w:val="auto"/>
                <w:sz w:val="24"/>
              </w:rPr>
              <w:t>微服务监控中心</w:t>
            </w:r>
          </w:p>
          <w:p w14:paraId="64433C1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整体展示微服务节点监控、分布式存储、消息监控、api 监控、任务调度、DB 性能 、缓存性能。</w:t>
            </w:r>
          </w:p>
          <w:p w14:paraId="5EBB33BA">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微服务资源使用监控：包括物理内存使用量、使用率、堆、栈、方法区内存使用情况的动态时序化监控。</w:t>
            </w:r>
          </w:p>
          <w:p w14:paraId="65C67FFE">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微服务性能监控：包括接口请求时间、接口请求次数、接口请求成功率、接口上下行流量的动态时序化监控。</w:t>
            </w:r>
          </w:p>
          <w:p w14:paraId="0D93038D">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消息监控：包括消息服务器分布式节点运行状态、队列消费与积压数。</w:t>
            </w:r>
          </w:p>
          <w:p w14:paraId="48C5EEB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1.1.4.2</w:t>
            </w:r>
            <w:r>
              <w:rPr>
                <w:rFonts w:hint="eastAsia" w:ascii="仿宋" w:hAnsi="仿宋" w:eastAsia="仿宋" w:cs="仿宋"/>
                <w:b/>
                <w:color w:val="auto"/>
                <w:sz w:val="24"/>
              </w:rPr>
              <w:t>微服务管理</w:t>
            </w:r>
          </w:p>
          <w:p w14:paraId="0CBD32C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提供不同微服务环境下根据微服务分层结构、微服务状态、微服务版本对云 HIS 微 服务进行管理。</w:t>
            </w:r>
          </w:p>
          <w:p w14:paraId="30359F9F">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提供微服务分布式节点详细信息查看，包括节点名称、IP 地址、灰度状态、灰度设置、版本号、运行状态。</w:t>
            </w:r>
          </w:p>
          <w:p w14:paraId="720271C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FF0000"/>
                <w:sz w:val="24"/>
                <w:lang w:eastAsia="zh-CN"/>
              </w:rPr>
              <w:t>▲</w:t>
            </w:r>
            <w:r>
              <w:rPr>
                <w:rFonts w:hint="eastAsia" w:ascii="仿宋" w:hAnsi="仿宋" w:eastAsia="仿宋" w:cs="仿宋"/>
                <w:b w:val="0"/>
                <w:bCs/>
                <w:color w:val="auto"/>
                <w:sz w:val="24"/>
              </w:rPr>
              <w:t>提供微服务所有分布式节点收集到的日志查询，提供操作 IP、索引、日志关键字搜索功能。并支持一键切换关联到链路分析。（提供截图证明）</w:t>
            </w:r>
          </w:p>
          <w:p w14:paraId="161AAA93">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提供微服务接口管理，可根据微服务环境、微服务名称、类空间、请求方式、接口关键字搜索，支持文档导入一键生成接口列表。</w:t>
            </w:r>
          </w:p>
          <w:p w14:paraId="24F2CFF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提供微服务所有类目录的日志输出的动态控制，调整日志输出级别后实时生效，方 便微服务接口输入输出数据跟踪。</w:t>
            </w:r>
          </w:p>
          <w:p w14:paraId="1ECC6F8A">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1.1.4.3 </w:t>
            </w:r>
            <w:r>
              <w:rPr>
                <w:rFonts w:hint="eastAsia" w:ascii="仿宋" w:hAnsi="仿宋" w:eastAsia="仿宋" w:cs="仿宋"/>
                <w:b/>
                <w:color w:val="auto"/>
                <w:sz w:val="24"/>
              </w:rPr>
              <w:t>API监控</w:t>
            </w:r>
          </w:p>
          <w:p w14:paraId="4EE83129">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API 接口详情包括接口名称、接口路径、部署服务 IP、基本信息、调用日志、链路 追踪、执行性能、预警规则、预警日志。</w:t>
            </w:r>
          </w:p>
          <w:p w14:paraId="2E5855B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基本信息需包括对接口请求输入头部参数、查询参数、body 参数详细介绍名称、</w:t>
            </w:r>
          </w:p>
          <w:p w14:paraId="28BC8889">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类型、必填属性、参考值、备注说明，  输出结构体说明，结合 API 授权在访问控制 中明确列出接入应用与接入商。</w:t>
            </w:r>
          </w:p>
          <w:p w14:paraId="0A0F2EA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FF0000"/>
                <w:sz w:val="24"/>
                <w:lang w:eastAsia="zh-CN"/>
              </w:rPr>
              <w:t>▲</w:t>
            </w:r>
            <w:r>
              <w:rPr>
                <w:rFonts w:hint="eastAsia" w:ascii="仿宋" w:hAnsi="仿宋" w:eastAsia="仿宋" w:cs="仿宋"/>
                <w:b w:val="0"/>
                <w:bCs/>
                <w:color w:val="auto"/>
                <w:sz w:val="24"/>
              </w:rPr>
              <w:t>对接口请求有完整的链路追踪分析， 内容包括请求唯一属性、起始时间、持续时 间、请求跨度，  支持列表模式、树结构模式、表格模式一键切换查看链路分析。( 提供截图证明）</w:t>
            </w:r>
          </w:p>
          <w:p w14:paraId="3BEA71EF">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提供请求接口执行性能分析，包括响应次数、响应时间、上下行流量、请求成功率的时序化图形化动态统计分析。</w:t>
            </w:r>
          </w:p>
          <w:p w14:paraId="2A5D348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支持接口自定义预警规则，规则阈值支持请求次数、请求时间、请求成功率等条件  自定义评估时间，评估维度（服务/接口）。支持多种告警方式， 默认接入钉钉， 预警日志有持久化存储。</w:t>
            </w:r>
          </w:p>
          <w:p w14:paraId="5F4D182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1.1.4.4</w:t>
            </w:r>
            <w:r>
              <w:rPr>
                <w:rFonts w:hint="eastAsia" w:ascii="仿宋" w:hAnsi="仿宋" w:eastAsia="仿宋" w:cs="仿宋"/>
                <w:b/>
                <w:color w:val="auto"/>
                <w:sz w:val="24"/>
              </w:rPr>
              <w:t>日志管理</w:t>
            </w:r>
          </w:p>
          <w:p w14:paraId="75D22E07">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提供对微服务架构海量数据（如：日志、链路等）进行近实时的数据搜索和聚合分析，帮助微服务中台快速响应或故障诊断。</w:t>
            </w:r>
          </w:p>
          <w:p w14:paraId="493B653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1.1.4.5</w:t>
            </w:r>
            <w:r>
              <w:rPr>
                <w:rFonts w:hint="eastAsia" w:ascii="仿宋" w:hAnsi="仿宋" w:eastAsia="仿宋" w:cs="仿宋"/>
                <w:b/>
                <w:color w:val="auto"/>
                <w:sz w:val="24"/>
              </w:rPr>
              <w:t>任务管理</w:t>
            </w:r>
          </w:p>
          <w:p w14:paraId="721A9085">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提供医院常见药品定时调价、长期医嘱拆分、门诊排班等任务调度管理功能，支持自定义生效时间和失效时间，支持常见执行频率选择。</w:t>
            </w:r>
          </w:p>
          <w:p w14:paraId="646E0D2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支持动态扩容执行器集群从而动态增加分片数量，协同进行业务处理。支持实时监控任务进度和任务执行错误告警。</w:t>
            </w:r>
          </w:p>
          <w:p w14:paraId="6F6880AC">
            <w:pPr>
              <w:pageBreakBefore w:val="0"/>
              <w:widowControl/>
              <w:numPr>
                <w:ilvl w:val="0"/>
                <w:numId w:val="0"/>
              </w:numPr>
              <w:kinsoku/>
              <w:wordWrap/>
              <w:overflowPunct/>
              <w:topLinePunct w:val="0"/>
              <w:bidi w:val="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任务调度管理通过配置丰富的失败策略和路由策略，支持动态扩容执行器集群从而动态增加分片数量，协同进行业务处理</w:t>
            </w:r>
            <w:r>
              <w:rPr>
                <w:rFonts w:hint="eastAsia" w:ascii="仿宋" w:hAnsi="仿宋" w:eastAsia="仿宋" w:cs="仿宋"/>
                <w:color w:val="auto"/>
                <w:kern w:val="0"/>
                <w:sz w:val="24"/>
                <w:lang w:eastAsia="zh-CN"/>
              </w:rPr>
              <w:t>。</w:t>
            </w:r>
          </w:p>
          <w:p w14:paraId="5CFD6F2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1.1.4.6</w:t>
            </w:r>
            <w:r>
              <w:rPr>
                <w:rFonts w:hint="eastAsia" w:ascii="仿宋" w:hAnsi="仿宋" w:eastAsia="仿宋" w:cs="仿宋"/>
                <w:b/>
                <w:color w:val="auto"/>
                <w:sz w:val="24"/>
              </w:rPr>
              <w:t>消息管理</w:t>
            </w:r>
          </w:p>
          <w:p w14:paraId="6E6AC0F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提供消息中心作为微服务架构分布式事务解决方式之一,降低业务系统和消息系统 之间耦合、实现业务最终一致性。提供跨应用消息发送与消费以及消息发送记录与 消息消费详情的持久化管理功能。支持消息重发。如：门诊发药。</w:t>
            </w:r>
          </w:p>
          <w:p w14:paraId="55A2A7D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提供消息交换机可视化管理功能，支持交换机名称定义，交换机状态、类型、虚拟 主机、持久化特性管理。</w:t>
            </w:r>
          </w:p>
          <w:p w14:paraId="56E90BB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提供消息路由管理功能，支持路由名称定义，路由绑定队列、虚拟主机、运行状态查看。</w:t>
            </w:r>
          </w:p>
          <w:p w14:paraId="57BD1E78">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提供消息队列管理功能，支持队列名称定义，队列分布节点、持久化、未处理消息、 消费终端数查看。</w:t>
            </w:r>
          </w:p>
          <w:p w14:paraId="6657FBE9">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1.1.4.7</w:t>
            </w:r>
            <w:r>
              <w:rPr>
                <w:rFonts w:hint="eastAsia" w:ascii="仿宋" w:hAnsi="仿宋" w:eastAsia="仿宋" w:cs="仿宋"/>
                <w:b/>
                <w:color w:val="auto"/>
                <w:sz w:val="24"/>
              </w:rPr>
              <w:t>分布式对象存储</w:t>
            </w:r>
          </w:p>
          <w:p w14:paraId="778F569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集成业务特性实现基于不同规模的分布式存储中间件搭建分布式对象存储服</w:t>
            </w:r>
            <w:r>
              <w:rPr>
                <w:rFonts w:hint="eastAsia" w:ascii="仿宋" w:hAnsi="仿宋" w:eastAsia="仿宋" w:cs="仿宋"/>
                <w:color w:val="auto"/>
                <w:kern w:val="0"/>
                <w:sz w:val="24"/>
                <w:lang w:eastAsia="zh-CN"/>
              </w:rPr>
              <w:t>务</w:t>
            </w:r>
            <w:r>
              <w:rPr>
                <w:rFonts w:hint="eastAsia" w:ascii="仿宋" w:hAnsi="仿宋" w:eastAsia="仿宋" w:cs="仿宋"/>
                <w:color w:val="auto"/>
                <w:kern w:val="0"/>
                <w:sz w:val="24"/>
              </w:rPr>
              <w:t>（oss），至少集成两种以上私有云可实施的分布式存储组件，不包含阿里公有云、腾讯公有云、七牛云的公有云存储。</w:t>
            </w:r>
          </w:p>
          <w:p w14:paraId="037BCA0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支持按业务分类、分时段、文件性质等进行指标分类统计、存储性能分析与热力图分析等。</w:t>
            </w:r>
          </w:p>
          <w:p w14:paraId="09A5A017">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1.1.4.8</w:t>
            </w:r>
            <w:r>
              <w:rPr>
                <w:rFonts w:hint="eastAsia" w:ascii="仿宋" w:hAnsi="仿宋" w:eastAsia="仿宋" w:cs="仿宋"/>
                <w:b/>
                <w:color w:val="auto"/>
                <w:sz w:val="24"/>
              </w:rPr>
              <w:t>灰度发布</w:t>
            </w:r>
          </w:p>
          <w:p w14:paraId="08BF24DF">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实现微服务管理与组织管理模式结合的微服务灰度发布模式，支持按工作站IP、物理地址、用户、应用、院区等多维灰度对象执行滚动更新或增量发布与回滚，微服务实例灰度标签的可视化管理。</w:t>
            </w:r>
          </w:p>
        </w:tc>
      </w:tr>
      <w:tr w14:paraId="1D1140D7">
        <w:tblPrEx>
          <w:tblCellMar>
            <w:top w:w="0" w:type="dxa"/>
            <w:left w:w="0" w:type="dxa"/>
            <w:bottom w:w="0" w:type="dxa"/>
            <w:right w:w="0" w:type="dxa"/>
          </w:tblCellMar>
        </w:tblPrEx>
        <w:trPr>
          <w:trHeight w:val="30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4A08E263">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6F29FE1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B176">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bookmarkStart w:id="2" w:name="_Toc132650375"/>
            <w:bookmarkStart w:id="3" w:name="_Toc137569674"/>
            <w:r>
              <w:rPr>
                <w:rFonts w:hint="eastAsia" w:ascii="仿宋" w:hAnsi="仿宋" w:eastAsia="仿宋" w:cs="仿宋"/>
                <w:b/>
                <w:bCs/>
                <w:color w:val="auto"/>
                <w:sz w:val="24"/>
                <w:lang w:val="en-US" w:eastAsia="zh-CN"/>
              </w:rPr>
              <w:t>1.1.5</w:t>
            </w:r>
            <w:r>
              <w:rPr>
                <w:rFonts w:hint="eastAsia" w:ascii="仿宋" w:hAnsi="仿宋" w:eastAsia="仿宋" w:cs="仿宋"/>
                <w:b/>
                <w:bCs/>
                <w:color w:val="auto"/>
                <w:sz w:val="24"/>
              </w:rPr>
              <w:t>规则引擎及规则库</w:t>
            </w:r>
            <w:bookmarkEnd w:id="2"/>
            <w:bookmarkEnd w:id="3"/>
          </w:p>
          <w:p w14:paraId="5DD3BA96">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1.1.5.1</w:t>
            </w:r>
            <w:r>
              <w:rPr>
                <w:rFonts w:hint="eastAsia" w:ascii="仿宋" w:hAnsi="仿宋" w:eastAsia="仿宋" w:cs="仿宋"/>
                <w:b/>
                <w:color w:val="auto"/>
                <w:sz w:val="24"/>
              </w:rPr>
              <w:t>规则引擎</w:t>
            </w:r>
          </w:p>
          <w:p w14:paraId="38E163B5">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将业务决策从应用程序代码中分离并使用预定义的语义模块编写业务决策，接受医疗业务数据输入,解释行业业务规则,并根据业务规则做出业务决策。</w:t>
            </w:r>
          </w:p>
          <w:p w14:paraId="7B449B77">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1.1.5.2</w:t>
            </w:r>
            <w:r>
              <w:rPr>
                <w:rFonts w:hint="eastAsia" w:ascii="仿宋" w:hAnsi="仿宋" w:eastAsia="仿宋" w:cs="仿宋"/>
                <w:b/>
                <w:color w:val="auto"/>
                <w:sz w:val="24"/>
              </w:rPr>
              <w:t>规则库</w:t>
            </w:r>
          </w:p>
          <w:p w14:paraId="1C870548">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采用可视化设计器，按需根据规则定义与表达式向业务流提供丰富的规则引擎决策 Service 接口。提供医疗临床业务中常用决策并支持个性化配置。</w:t>
            </w:r>
          </w:p>
          <w:p w14:paraId="153EB8E7">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支持门诊挂号校验流程的可视化规则设计与动态发布,不少于 5 个控制点。</w:t>
            </w:r>
          </w:p>
          <w:p w14:paraId="7E5C6C41">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支持病案首页保存提交、打印的可视化规则设计与动态发布,不少于 30 个控制点。 支持毒性药品开立阈值校验规则设计与动态发布，支持自主建立毒性药品规则库。 支持中医十八反十九畏规则设计与动态发布。支持自主建立十八反十九畏规则库， 且提供不少于 20 个默认控制点。</w:t>
            </w:r>
          </w:p>
          <w:p w14:paraId="47A18BFF">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支持门诊医生站体征信息校验规则设计与动态发布，不少于 10 个控制点。</w:t>
            </w:r>
          </w:p>
          <w:p w14:paraId="43D89937">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支持根据患者性别、年龄、妊娠、哺乳状态对检验、检查、诊断、手术等项目进行控制，警示级别可以为警示或禁止。</w:t>
            </w:r>
          </w:p>
          <w:p w14:paraId="6E4FBD0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1.1.5.3</w:t>
            </w:r>
            <w:r>
              <w:rPr>
                <w:rFonts w:hint="eastAsia" w:ascii="仿宋" w:hAnsi="仿宋" w:eastAsia="仿宋" w:cs="仿宋"/>
                <w:b/>
                <w:color w:val="auto"/>
                <w:sz w:val="24"/>
              </w:rPr>
              <w:t>表单设计器</w:t>
            </w:r>
          </w:p>
          <w:p w14:paraId="49AEAC2E">
            <w:pPr>
              <w:pageBreakBefore w:val="0"/>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rPr>
              <w:t>采用表单视图设计工具快速设计、开发表单及相应视图。 提供表单基本信息管理( 表单名称、描述） 、表单存储表字段管理、表单布局设计、表单数据验证定义、表单字段关联/子表单管理、表单字段编辑框行为管理。</w:t>
            </w:r>
          </w:p>
        </w:tc>
      </w:tr>
      <w:tr w14:paraId="63998F17">
        <w:tblPrEx>
          <w:tblCellMar>
            <w:top w:w="0" w:type="dxa"/>
            <w:left w:w="0" w:type="dxa"/>
            <w:bottom w:w="0" w:type="dxa"/>
            <w:right w:w="0" w:type="dxa"/>
          </w:tblCellMar>
        </w:tblPrEx>
        <w:trPr>
          <w:trHeight w:val="90"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4627BFC">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2685462">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EBC04">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r>
              <w:rPr>
                <w:rFonts w:hint="eastAsia" w:ascii="仿宋" w:hAnsi="仿宋" w:eastAsia="仿宋" w:cs="仿宋"/>
                <w:b/>
                <w:bCs/>
                <w:color w:val="auto"/>
                <w:sz w:val="24"/>
                <w:lang w:val="en-US" w:eastAsia="zh-CN"/>
              </w:rPr>
              <w:t>1.1.6</w:t>
            </w:r>
            <w:r>
              <w:rPr>
                <w:rFonts w:hint="eastAsia" w:ascii="仿宋" w:hAnsi="仿宋" w:eastAsia="仿宋" w:cs="仿宋"/>
                <w:b/>
                <w:bCs/>
                <w:color w:val="auto"/>
                <w:sz w:val="24"/>
              </w:rPr>
              <w:t>自定义报表平台</w:t>
            </w:r>
          </w:p>
          <w:p w14:paraId="41C711FA">
            <w:pPr>
              <w:pageBreakBefore w:val="0"/>
              <w:kinsoku/>
              <w:wordWrap/>
              <w:overflowPunct/>
              <w:topLinePunct w:val="0"/>
              <w:bidi w:val="0"/>
              <w:rPr>
                <w:rFonts w:hint="eastAsia" w:ascii="仿宋" w:hAnsi="仿宋" w:eastAsia="仿宋" w:cs="仿宋"/>
                <w:color w:val="auto"/>
                <w:sz w:val="24"/>
              </w:rPr>
            </w:pPr>
            <w:bookmarkStart w:id="4" w:name="_Toc137569676"/>
            <w:bookmarkStart w:id="5" w:name="_Toc132650377"/>
            <w:r>
              <w:rPr>
                <w:rFonts w:hint="eastAsia" w:ascii="仿宋" w:hAnsi="仿宋" w:eastAsia="仿宋" w:cs="仿宋"/>
                <w:color w:val="auto"/>
                <w:sz w:val="24"/>
              </w:rPr>
              <w:t>报表自定义配置平台通过建立报表数据集合，实现对系统中存储的各类数据分类、 整理、提取，从容应对企业报表数据来源面广，数据量大的特点；通过对报表数据 类型、周期类型、统计内容的详尽设置， 实现不同周期、不同内容的数据报表（日报表、周报表、月报表、季报表、年报表）效果；通过报表模板导入功能，实现报 表样式的自定义，从而适应企业多样化的报表样式，满足医院个性化报表的需要。</w:t>
            </w:r>
          </w:p>
          <w:p w14:paraId="41555B6C">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r>
              <w:rPr>
                <w:rFonts w:hint="eastAsia" w:ascii="仿宋" w:hAnsi="仿宋" w:eastAsia="仿宋" w:cs="仿宋"/>
                <w:b/>
                <w:bCs/>
                <w:color w:val="auto"/>
                <w:sz w:val="24"/>
                <w:lang w:val="en-US" w:eastAsia="zh-CN"/>
              </w:rPr>
              <w:t>1.1.7</w:t>
            </w:r>
            <w:r>
              <w:rPr>
                <w:rFonts w:hint="eastAsia" w:ascii="仿宋" w:hAnsi="仿宋" w:eastAsia="仿宋" w:cs="仿宋"/>
                <w:b/>
                <w:bCs/>
                <w:color w:val="auto"/>
                <w:sz w:val="24"/>
              </w:rPr>
              <w:t>自定义单据平台</w:t>
            </w:r>
            <w:bookmarkEnd w:id="4"/>
            <w:bookmarkEnd w:id="5"/>
          </w:p>
          <w:p w14:paraId="3E46A049">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val="0"/>
                <w:bCs w:val="0"/>
                <w:color w:val="auto"/>
                <w:sz w:val="24"/>
              </w:rPr>
            </w:pPr>
            <w:bookmarkStart w:id="6" w:name="_Toc137569677"/>
            <w:bookmarkStart w:id="7" w:name="_Toc132650378"/>
            <w:bookmarkStart w:id="8" w:name="OLE_LINK28"/>
            <w:r>
              <w:rPr>
                <w:rFonts w:hint="eastAsia" w:ascii="仿宋" w:hAnsi="仿宋" w:eastAsia="仿宋" w:cs="仿宋"/>
                <w:b w:val="0"/>
                <w:bCs w:val="0"/>
                <w:color w:val="auto"/>
                <w:sz w:val="24"/>
              </w:rPr>
              <w:t>通过单据自定义平台可以方便快速的对系统中所用到的单据进行单据内容、单据样 式、单据的打印设置等进行自定义， 同时可以快速灵活的将修改后的单据发布到系 统中而不用修改程序，极大的提高了系统的灵活性。</w:t>
            </w:r>
          </w:p>
          <w:p w14:paraId="4E5891E5">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r>
              <w:rPr>
                <w:rFonts w:hint="eastAsia" w:ascii="仿宋" w:hAnsi="仿宋" w:eastAsia="仿宋" w:cs="仿宋"/>
                <w:b/>
                <w:bCs/>
                <w:color w:val="auto"/>
                <w:sz w:val="24"/>
                <w:lang w:val="en-US" w:eastAsia="zh-CN"/>
              </w:rPr>
              <w:t>1.1.8</w:t>
            </w:r>
            <w:r>
              <w:rPr>
                <w:rFonts w:hint="eastAsia" w:ascii="仿宋" w:hAnsi="仿宋" w:eastAsia="仿宋" w:cs="仿宋"/>
                <w:b/>
                <w:bCs/>
                <w:color w:val="auto"/>
                <w:sz w:val="24"/>
              </w:rPr>
              <w:t>自定义表单平台</w:t>
            </w:r>
            <w:bookmarkEnd w:id="6"/>
            <w:bookmarkEnd w:id="7"/>
          </w:p>
          <w:p w14:paraId="734B4B3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1.1.8.1</w:t>
            </w:r>
            <w:r>
              <w:rPr>
                <w:rFonts w:hint="eastAsia" w:ascii="仿宋" w:hAnsi="仿宋" w:eastAsia="仿宋" w:cs="仿宋"/>
                <w:b/>
                <w:color w:val="auto"/>
                <w:sz w:val="24"/>
              </w:rPr>
              <w:t>表单应用管理</w:t>
            </w:r>
          </w:p>
          <w:p w14:paraId="0ABEB281">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根据表单定义的布局及其他设置呈现表单，并一起生成验证、行为用到脚本语言。</w:t>
            </w:r>
          </w:p>
          <w:p w14:paraId="6290056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1.1.8.2</w:t>
            </w:r>
            <w:r>
              <w:rPr>
                <w:rFonts w:hint="eastAsia" w:ascii="仿宋" w:hAnsi="仿宋" w:eastAsia="仿宋" w:cs="仿宋"/>
                <w:b/>
                <w:color w:val="auto"/>
                <w:sz w:val="24"/>
              </w:rPr>
              <w:t>表单数据管理</w:t>
            </w:r>
          </w:p>
          <w:p w14:paraId="7C710FEE">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提供根据字段配置信息显示表单的数据列表的管理功能。</w:t>
            </w:r>
          </w:p>
          <w:p w14:paraId="12C6C8EF">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bookmarkStart w:id="9" w:name="_Toc137569678"/>
            <w:bookmarkStart w:id="10" w:name="_Toc132650379"/>
            <w:r>
              <w:rPr>
                <w:rFonts w:hint="eastAsia" w:ascii="仿宋" w:hAnsi="仿宋" w:eastAsia="仿宋" w:cs="仿宋"/>
                <w:b/>
                <w:bCs/>
                <w:color w:val="auto"/>
                <w:sz w:val="24"/>
                <w:lang w:val="en-US" w:eastAsia="zh-CN"/>
              </w:rPr>
              <w:t>1.1.9</w:t>
            </w:r>
            <w:r>
              <w:rPr>
                <w:rFonts w:hint="eastAsia" w:ascii="仿宋" w:hAnsi="仿宋" w:eastAsia="仿宋" w:cs="仿宋"/>
                <w:b/>
                <w:bCs/>
                <w:color w:val="auto"/>
                <w:sz w:val="24"/>
              </w:rPr>
              <w:t>工作流引擎</w:t>
            </w:r>
            <w:bookmarkEnd w:id="9"/>
            <w:bookmarkEnd w:id="10"/>
          </w:p>
          <w:bookmarkEnd w:id="8"/>
          <w:p w14:paraId="2D41844E">
            <w:pPr>
              <w:pageBreakBefore w:val="0"/>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工作流引擎，是指 workflow 作为应用系统的一部分，并为之提供对各应用系统有 决定作用的根据角色、分工和条件的不同决定信息传递路由、内容等级等核心解决 方案。通过引入工作流引擎，可以将院内各种工作流程、审批流程做到配置化，从而能够快速满足各种不同的流程管理需求工作流引擎包括流程的节点管理、流向管 理、流程样例管理等重要功能。</w:t>
            </w:r>
          </w:p>
        </w:tc>
      </w:tr>
      <w:tr w14:paraId="16EFBFDE">
        <w:tblPrEx>
          <w:tblCellMar>
            <w:top w:w="0" w:type="dxa"/>
            <w:left w:w="0" w:type="dxa"/>
            <w:bottom w:w="0" w:type="dxa"/>
            <w:right w:w="0" w:type="dxa"/>
          </w:tblCellMar>
        </w:tblPrEx>
        <w:trPr>
          <w:trHeight w:val="335"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E682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C9CAFF2">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p w14:paraId="595C912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98A1A">
            <w:pPr>
              <w:keepNext/>
              <w:keepLines/>
              <w:pageBreakBefore w:val="0"/>
              <w:numPr>
                <w:ilvl w:val="2"/>
                <w:numId w:val="3"/>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公用信息管理平台 </w:t>
            </w:r>
          </w:p>
          <w:p w14:paraId="2E2D1603">
            <w:pPr>
              <w:pageBreakBefore w:val="0"/>
              <w:kinsoku/>
              <w:wordWrap/>
              <w:overflowPunct/>
              <w:topLinePunct w:val="0"/>
              <w:bidi w:val="0"/>
              <w:adjustRightInd w:val="0"/>
              <w:snapToGrid w:val="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整个HIS系统的支持系统，完成各种基础设置、参数维护，如应用配置、业务工作站配置、系统模块组装等。</w:t>
            </w:r>
          </w:p>
          <w:p w14:paraId="0F8682BD">
            <w:pPr>
              <w:pageBreakBefore w:val="0"/>
              <w:kinsoku/>
              <w:wordWrap/>
              <w:overflowPunct/>
              <w:topLinePunct w:val="0"/>
              <w:bidi w:val="0"/>
              <w:adjustRightInd w:val="0"/>
              <w:snapToGrid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方便系统管理及技术支持维护人员设置各种参数，监管、保证系统的正常稳定运行。</w:t>
            </w:r>
          </w:p>
        </w:tc>
      </w:tr>
      <w:tr w14:paraId="68A9151A">
        <w:tblPrEx>
          <w:tblCellMar>
            <w:top w:w="0" w:type="dxa"/>
            <w:left w:w="0" w:type="dxa"/>
            <w:bottom w:w="0" w:type="dxa"/>
            <w:right w:w="0" w:type="dxa"/>
          </w:tblCellMar>
        </w:tblPrEx>
        <w:trPr>
          <w:trHeight w:val="935"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F764EF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F1C5D97">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F8730">
            <w:pPr>
              <w:keepNext/>
              <w:keepLines/>
              <w:pageBreakBefore w:val="0"/>
              <w:numPr>
                <w:ilvl w:val="2"/>
                <w:numId w:val="3"/>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结构化模板编辑器 </w:t>
            </w:r>
          </w:p>
          <w:p w14:paraId="6F521178">
            <w:pPr>
              <w:keepNext/>
              <w:keepLines/>
              <w:pageBreakBefore w:val="0"/>
              <w:numPr>
                <w:ilvl w:val="3"/>
                <w:numId w:val="3"/>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模板类型</w:t>
            </w:r>
          </w:p>
          <w:p w14:paraId="25C42292">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支持为医院定制一套标准库的类型。</w:t>
            </w:r>
          </w:p>
          <w:p w14:paraId="7D40FD15">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支持根据标准库的类型，设置相应的标准项。</w:t>
            </w:r>
          </w:p>
          <w:p w14:paraId="6C01D68B">
            <w:pPr>
              <w:pageBreakBefore w:val="0"/>
              <w:widowControl/>
              <w:numPr>
                <w:ilvl w:val="0"/>
                <w:numId w:val="0"/>
              </w:numPr>
              <w:kinsoku/>
              <w:wordWrap/>
              <w:overflowPunct/>
              <w:topLinePunct w:val="0"/>
              <w:bidi w:val="0"/>
              <w:rPr>
                <w:rFonts w:hint="eastAsia" w:ascii="仿宋" w:hAnsi="仿宋" w:eastAsia="仿宋" w:cs="仿宋"/>
                <w:color w:val="auto"/>
                <w:kern w:val="0"/>
                <w:sz w:val="24"/>
                <w:lang w:eastAsia="zh-CN"/>
              </w:rPr>
            </w:pPr>
            <w:r>
              <w:rPr>
                <w:rFonts w:hint="eastAsia" w:ascii="仿宋" w:hAnsi="仿宋" w:eastAsia="仿宋" w:cs="仿宋"/>
                <w:color w:val="auto"/>
                <w:kern w:val="0"/>
                <w:sz w:val="24"/>
              </w:rPr>
              <w:t>医院可自定义扩展模板类型</w:t>
            </w:r>
            <w:r>
              <w:rPr>
                <w:rFonts w:hint="eastAsia" w:ascii="仿宋" w:hAnsi="仿宋" w:eastAsia="仿宋" w:cs="仿宋"/>
                <w:color w:val="auto"/>
                <w:kern w:val="0"/>
                <w:sz w:val="24"/>
                <w:lang w:eastAsia="zh-CN"/>
              </w:rPr>
              <w:t>。</w:t>
            </w:r>
          </w:p>
          <w:p w14:paraId="62E156D7">
            <w:pPr>
              <w:keepNext/>
              <w:keepLines/>
              <w:pageBreakBefore w:val="0"/>
              <w:numPr>
                <w:ilvl w:val="3"/>
                <w:numId w:val="3"/>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数据元</w:t>
            </w:r>
          </w:p>
          <w:p w14:paraId="359FC35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根据病历规范提供一套完整的数据元集合。</w:t>
            </w:r>
          </w:p>
          <w:p w14:paraId="092E4F4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可在标准基础上扩展新的数据元及值域。</w:t>
            </w:r>
          </w:p>
          <w:p w14:paraId="4822B12D">
            <w:pPr>
              <w:keepNext/>
              <w:keepLines/>
              <w:pageBreakBefore w:val="0"/>
              <w:numPr>
                <w:ilvl w:val="3"/>
                <w:numId w:val="3"/>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模板维护</w:t>
            </w:r>
          </w:p>
          <w:p w14:paraId="090F75C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支持定义结构模板，医院可以根据病历文书模板的需求制作医院个性化模板。</w:t>
            </w:r>
          </w:p>
          <w:p w14:paraId="1B0AF52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支持察看定义的模板结构显示情况。</w:t>
            </w:r>
          </w:p>
          <w:p w14:paraId="3A809D49">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支持根据结构模板定义打印时要显示的样式。</w:t>
            </w:r>
          </w:p>
          <w:p w14:paraId="69607CBF">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支持察看打印的显示情况。</w:t>
            </w:r>
          </w:p>
          <w:p w14:paraId="4B246415">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支持对结构模板设置权限，允许哪些科室或者个人使用。</w:t>
            </w:r>
          </w:p>
        </w:tc>
      </w:tr>
      <w:tr w14:paraId="1C53274A">
        <w:tblPrEx>
          <w:tblCellMar>
            <w:top w:w="0" w:type="dxa"/>
            <w:left w:w="0" w:type="dxa"/>
            <w:bottom w:w="0" w:type="dxa"/>
            <w:right w:w="0" w:type="dxa"/>
          </w:tblCellMar>
        </w:tblPrEx>
        <w:trPr>
          <w:trHeight w:val="1280"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F88FE3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3</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6E5CF9B">
            <w:pPr>
              <w:keepNext/>
              <w:keepLines/>
              <w:pageBreakBefore w:val="0"/>
              <w:numPr>
                <w:ilvl w:val="0"/>
                <w:numId w:val="0"/>
              </w:numPr>
              <w:tabs>
                <w:tab w:val="left" w:pos="0"/>
              </w:tabs>
              <w:kinsoku/>
              <w:wordWrap/>
              <w:overflowPunct/>
              <w:topLinePunct w:val="0"/>
              <w:bidi w:val="0"/>
              <w:spacing w:line="360" w:lineRule="auto"/>
              <w:ind w:leftChars="0"/>
              <w:jc w:val="center"/>
              <w:outlineLvl w:val="1"/>
              <w:rPr>
                <w:rFonts w:hint="eastAsia" w:ascii="仿宋" w:hAnsi="仿宋" w:eastAsia="仿宋" w:cs="仿宋"/>
                <w:b/>
                <w:color w:val="auto"/>
                <w:sz w:val="24"/>
              </w:rPr>
            </w:pPr>
            <w:bookmarkStart w:id="11" w:name="_Toc137569682"/>
            <w:bookmarkStart w:id="12" w:name="_Toc132650383"/>
            <w:r>
              <w:rPr>
                <w:rFonts w:hint="eastAsia" w:ascii="仿宋" w:hAnsi="仿宋" w:eastAsia="仿宋" w:cs="仿宋"/>
                <w:b/>
                <w:color w:val="auto"/>
                <w:sz w:val="24"/>
              </w:rPr>
              <w:t>门急诊业务</w:t>
            </w:r>
            <w:bookmarkEnd w:id="11"/>
            <w:bookmarkEnd w:id="12"/>
          </w:p>
          <w:p w14:paraId="3B4E2231">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DED51">
            <w:pPr>
              <w:keepNext/>
              <w:keepLines/>
              <w:pageBreakBefore w:val="0"/>
              <w:numPr>
                <w:ilvl w:val="2"/>
                <w:numId w:val="4"/>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门诊服务台系统 </w:t>
            </w:r>
          </w:p>
          <w:p w14:paraId="436FD724">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支持补打，在病人因如自助挂号操作完后有可能在打印单据时会出问题，如卡纸、 没纸等原因，支持给病人补打；</w:t>
            </w:r>
          </w:p>
          <w:p w14:paraId="0C4D3AFD">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提供服务台预约挂号功能，并能支持无建档病人直接预约； </w:t>
            </w:r>
          </w:p>
          <w:p w14:paraId="22BE28B6">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支持可以选择其他院区下的排班进行预约；</w:t>
            </w:r>
          </w:p>
          <w:p w14:paraId="65D515B3">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支持针对已预约数据进行取消预约和重打票据功能；</w:t>
            </w:r>
          </w:p>
          <w:p w14:paraId="7CD7B259">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支持按医院格式显示医疗诊断证明书，并提供打印；</w:t>
            </w:r>
          </w:p>
          <w:p w14:paraId="30E446EC">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支持针对医疗证明书的取消审核、审核通过和审核拒绝， 如审核拒绝还需输入拒绝原因；并提供查询历史审核数据；</w:t>
            </w:r>
          </w:p>
          <w:p w14:paraId="34249EDF">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支持外配处方打印、支持病历打印；</w:t>
            </w:r>
          </w:p>
          <w:p w14:paraId="7E898D02">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支持为病人建档、主索引病人合并、补卡等； </w:t>
            </w:r>
          </w:p>
          <w:p w14:paraId="4F060AA7">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支持外国籍贯实名就医；</w:t>
            </w:r>
          </w:p>
        </w:tc>
      </w:tr>
      <w:tr w14:paraId="1694B1EE">
        <w:tblPrEx>
          <w:tblCellMar>
            <w:top w:w="0" w:type="dxa"/>
            <w:left w:w="0" w:type="dxa"/>
            <w:bottom w:w="0" w:type="dxa"/>
            <w:right w:w="0" w:type="dxa"/>
          </w:tblCellMar>
        </w:tblPrEx>
        <w:trPr>
          <w:trHeight w:val="128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235EA71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47704013">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D5BE3">
            <w:pPr>
              <w:keepNext/>
              <w:keepLines/>
              <w:pageBreakBefore w:val="0"/>
              <w:numPr>
                <w:ilvl w:val="2"/>
                <w:numId w:val="4"/>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门急诊挂号收费系统 </w:t>
            </w:r>
          </w:p>
          <w:p w14:paraId="17697FCB">
            <w:pPr>
              <w:keepNext/>
              <w:keepLines/>
              <w:pageBreakBefore w:val="0"/>
              <w:numPr>
                <w:ilvl w:val="3"/>
                <w:numId w:val="4"/>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卡管理</w:t>
            </w:r>
          </w:p>
          <w:p w14:paraId="06BD7FE3">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提供发放诊疗卡和患者基本信息建档的功能，支持建立统一、标准、可实现院内共 享基本信息档案；</w:t>
            </w:r>
          </w:p>
          <w:p w14:paraId="5AEC41B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FF0000"/>
                <w:sz w:val="24"/>
                <w:lang w:eastAsia="zh-CN"/>
              </w:rPr>
              <w:t>▲</w:t>
            </w:r>
            <w:r>
              <w:rPr>
                <w:rFonts w:hint="eastAsia" w:ascii="仿宋" w:hAnsi="仿宋" w:eastAsia="仿宋" w:cs="仿宋"/>
                <w:b w:val="0"/>
                <w:bCs/>
                <w:color w:val="auto"/>
                <w:sz w:val="24"/>
              </w:rPr>
              <w:t>建档界面根据所写病人的信息，根据预先设定的规则，查询主索引中相似患者， 并且展示相似患者的相似度。（提供截图证明）</w:t>
            </w:r>
          </w:p>
          <w:p w14:paraId="2CEEF34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支持补发卡功能：根据患者身份证号等信息补发新卡； 支持作废卡功能；</w:t>
            </w:r>
          </w:p>
          <w:p w14:paraId="248BBCD9">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支持换卡功能；</w:t>
            </w:r>
          </w:p>
          <w:p w14:paraId="1B1F033A">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支持预交金模式，提供诊疗卡充值和退款管理功能，支持诊疗卡充值记录及余额查 询和统计，支持诊疗卡的费用信息与银行卡对接。</w:t>
            </w:r>
          </w:p>
          <w:p w14:paraId="17981ABB">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支持档案管理界面可以自主设置界面个性化规则，包括非空项、列中文名称、是否 显示、保护不允许输入等；</w:t>
            </w:r>
          </w:p>
          <w:p w14:paraId="13AC2896">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1.1.2.2</w:t>
            </w:r>
            <w:r>
              <w:rPr>
                <w:rFonts w:hint="eastAsia" w:ascii="仿宋" w:hAnsi="仿宋" w:eastAsia="仿宋" w:cs="仿宋"/>
                <w:b/>
                <w:color w:val="auto"/>
                <w:sz w:val="24"/>
              </w:rPr>
              <w:t>挂号</w:t>
            </w:r>
          </w:p>
          <w:p w14:paraId="637A9557">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挂号员可以在一个界面查看某个科室下所有级别医生的号源信息，方便挂号员与患 者的沟通；</w:t>
            </w:r>
          </w:p>
          <w:p w14:paraId="727D433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提供从诊疗卡、身份证、社保卡、居民健康卡中获取患者基本信息、录入挂号基本 信息的功能</w:t>
            </w:r>
          </w:p>
          <w:p w14:paraId="732B0BC9">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支持按医生排班挂号；</w:t>
            </w:r>
          </w:p>
          <w:p w14:paraId="12CD8E8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支持调整排班，设置停诊信息；</w:t>
            </w:r>
          </w:p>
          <w:p w14:paraId="1938E6C7">
            <w:pPr>
              <w:pageBreakBefore w:val="0"/>
              <w:widowControl/>
              <w:numPr>
                <w:ilvl w:val="0"/>
                <w:numId w:val="0"/>
              </w:numPr>
              <w:kinsoku/>
              <w:wordWrap/>
              <w:overflowPunct/>
              <w:topLinePunct w:val="0"/>
              <w:bidi w:val="0"/>
              <w:rPr>
                <w:rFonts w:hint="eastAsia" w:ascii="仿宋" w:hAnsi="仿宋" w:eastAsia="仿宋" w:cs="仿宋"/>
                <w:b w:val="0"/>
                <w:bCs w:val="0"/>
                <w:color w:val="auto"/>
                <w:kern w:val="0"/>
                <w:sz w:val="24"/>
              </w:rPr>
            </w:pPr>
            <w:r>
              <w:rPr>
                <w:rFonts w:hint="eastAsia" w:ascii="仿宋" w:hAnsi="仿宋" w:eastAsia="仿宋" w:cs="仿宋"/>
                <w:color w:val="auto"/>
                <w:kern w:val="0"/>
                <w:sz w:val="24"/>
              </w:rPr>
              <w:t>支持挂号单显示门（急</w:t>
            </w:r>
            <w:r>
              <w:rPr>
                <w:rFonts w:hint="eastAsia" w:ascii="仿宋" w:hAnsi="仿宋" w:eastAsia="仿宋" w:cs="仿宋"/>
                <w:b w:val="0"/>
                <w:bCs w:val="0"/>
                <w:color w:val="auto"/>
                <w:kern w:val="0"/>
                <w:sz w:val="24"/>
              </w:rPr>
              <w:t>）诊医生排班信息和就诊科室具体位置；</w:t>
            </w:r>
          </w:p>
          <w:p w14:paraId="5741F405">
            <w:pPr>
              <w:pageBreakBefore w:val="0"/>
              <w:widowControl/>
              <w:numPr>
                <w:ilvl w:val="0"/>
                <w:numId w:val="0"/>
              </w:numPr>
              <w:kinsoku/>
              <w:wordWrap/>
              <w:overflowPunct/>
              <w:topLinePunct w:val="0"/>
              <w:bidi w:val="0"/>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支持诊疗卡（储值卡）、现金、银行卡、支票、微信、支付宝等多种收费方式； 支持自费、医保、优惠、合同单位等多种身份的患者挂号；</w:t>
            </w:r>
          </w:p>
          <w:p w14:paraId="16A60694">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b w:val="0"/>
                <w:bCs w:val="0"/>
                <w:color w:val="auto"/>
                <w:kern w:val="0"/>
                <w:sz w:val="24"/>
              </w:rPr>
              <w:t>支持同个病人一次挂号可以同时享受多个优惠类型</w:t>
            </w:r>
            <w:r>
              <w:rPr>
                <w:rFonts w:hint="eastAsia" w:ascii="仿宋" w:hAnsi="仿宋" w:eastAsia="仿宋" w:cs="仿宋"/>
                <w:color w:val="auto"/>
                <w:kern w:val="0"/>
                <w:sz w:val="24"/>
              </w:rPr>
              <w:t>规则的费用处理； 支持多途径挂号方式，如现场挂号、自助挂号、预约挂号等。</w:t>
            </w:r>
          </w:p>
          <w:p w14:paraId="32B323E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color w:val="auto"/>
                <w:kern w:val="0"/>
                <w:sz w:val="24"/>
              </w:rPr>
            </w:pPr>
            <w:r>
              <w:rPr>
                <w:rFonts w:hint="eastAsia" w:ascii="仿宋" w:hAnsi="仿宋" w:eastAsia="仿宋" w:cs="仿宋"/>
                <w:color w:val="auto"/>
                <w:kern w:val="0"/>
                <w:sz w:val="24"/>
              </w:rPr>
              <w:t>支持与显示屏实时显示挂号信息接口、支持与窗口评价器接口、支持与语音报价器接口、支持与第三方预约挂号平台接口（自助设备挂号、网上挂号、电话挂号、第 三方预约机构挂号等）。</w:t>
            </w:r>
          </w:p>
          <w:p w14:paraId="6F67B1DD">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color w:val="auto"/>
                <w:kern w:val="0"/>
                <w:sz w:val="24"/>
              </w:rPr>
            </w:pPr>
            <w:r>
              <w:rPr>
                <w:rFonts w:hint="eastAsia" w:ascii="仿宋" w:hAnsi="仿宋" w:eastAsia="仿宋" w:cs="仿宋"/>
                <w:color w:val="auto"/>
                <w:kern w:val="0"/>
                <w:sz w:val="24"/>
              </w:rPr>
              <w:t>提供退号处理功能，处理患者应退费用和相关统计。 支持对已到限号的挂号记录进行加号处理</w:t>
            </w:r>
          </w:p>
          <w:p w14:paraId="7D5B3A57">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color w:val="auto"/>
                <w:kern w:val="0"/>
                <w:sz w:val="24"/>
              </w:rPr>
            </w:pPr>
            <w:r>
              <w:rPr>
                <w:rFonts w:hint="eastAsia" w:ascii="仿宋" w:hAnsi="仿宋" w:eastAsia="仿宋" w:cs="仿宋"/>
                <w:color w:val="auto"/>
                <w:kern w:val="0"/>
                <w:sz w:val="24"/>
              </w:rPr>
              <w:t>支持在挂号界面可以直接预约取号及取消预约操作</w:t>
            </w:r>
          </w:p>
          <w:p w14:paraId="71F9D37E">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1.1.2.3</w:t>
            </w:r>
            <w:r>
              <w:rPr>
                <w:rFonts w:hint="eastAsia" w:ascii="仿宋" w:hAnsi="仿宋" w:eastAsia="仿宋" w:cs="仿宋"/>
                <w:b/>
                <w:color w:val="auto"/>
                <w:sz w:val="24"/>
              </w:rPr>
              <w:t>收费</w:t>
            </w:r>
          </w:p>
          <w:p w14:paraId="7D8DF29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支持自动提取收费信息，包括患者的所有医疗项目和药品信息，自动计算金额； 支持现金、银联卡和医保卡等多种支付方式；</w:t>
            </w:r>
          </w:p>
          <w:p w14:paraId="2AC983A9">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支持一个患者多种收费方式，提供患者优惠费用的功能；</w:t>
            </w:r>
          </w:p>
          <w:p w14:paraId="44540967">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支持同个病人一次结算可以同时享受多个优惠类型规则的费用处理；</w:t>
            </w:r>
          </w:p>
          <w:p w14:paraId="69CC2E2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支持在应收金额的基础上，继续可以按患者符合的规定由收费员手工录入记账减免 金额功能</w:t>
            </w:r>
            <w:r>
              <w:rPr>
                <w:rFonts w:hint="eastAsia" w:ascii="仿宋" w:hAnsi="仿宋" w:eastAsia="仿宋" w:cs="仿宋"/>
                <w:b w:val="0"/>
                <w:bCs/>
                <w:color w:val="auto"/>
                <w:sz w:val="24"/>
                <w:lang w:eastAsia="zh-CN"/>
              </w:rPr>
              <w:t>。</w:t>
            </w:r>
          </w:p>
          <w:p w14:paraId="15B82FD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支持一站式免医生诊间完成新冠预约筛查的挂号、缴费功能</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实现挂号处、临床医师诊台、收费处、医技科室、药房等各部门的信息共享和传输， 如：挂号完成即可在医师处快速调出，医师完成开具处方时即可知道对应项目是否可以执行或是否缺药，开具完成收费处即可即时结算，结算完毕，对于处置单，医技科室立即显示待处理信息，执行完成进行确认即可，对于药品处方，药房即可按系统配药、发药，自动削减库存；</w:t>
            </w:r>
          </w:p>
          <w:p w14:paraId="564A6340">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提供退费功能：支持部分退费和全部退费，保留操作记录。 持按规定格式打印报销凭证。支持重打发票；</w:t>
            </w:r>
          </w:p>
          <w:p w14:paraId="0AE9410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支持与外部设备接口：支持与窗口显示屏实时显示划价收费信息接口、支持与语音 报价器接口。</w:t>
            </w:r>
          </w:p>
          <w:p w14:paraId="18C6CC0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1.1.2.4</w:t>
            </w:r>
            <w:r>
              <w:rPr>
                <w:rFonts w:hint="eastAsia" w:ascii="仿宋" w:hAnsi="仿宋" w:eastAsia="仿宋" w:cs="仿宋"/>
                <w:b/>
                <w:color w:val="auto"/>
                <w:sz w:val="24"/>
              </w:rPr>
              <w:t>查询统计</w:t>
            </w:r>
          </w:p>
          <w:p w14:paraId="18DF28E9">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支持按科室、医生、号别、挂号人员等进行门（急）诊工作量统计与报表的生成； 支持按挂号现状、挂号方式、退号情况等查询和统计明细结果；</w:t>
            </w:r>
          </w:p>
          <w:p w14:paraId="396F793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综合信息查询和统计；包括挂号员、出诊科室、出诊医生工作量、就诊人次查询和汇总统计，并输出相应报表。</w:t>
            </w:r>
          </w:p>
          <w:p w14:paraId="5CB3714C">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支持对挂号信息进行综合查询，支持挂号员日结、全班结算统计功能并输出工作量 报表；</w:t>
            </w:r>
          </w:p>
          <w:p w14:paraId="5114892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支持根据患者姓名、病历号、结算类别、医疗类别、临床诊断、医生编码，药品、诊疗项目名称及数量等查询收费信息；</w:t>
            </w:r>
          </w:p>
          <w:p w14:paraId="65248FA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医疗费用统计与报表、个人缴款表，缴款汇总表，收入报表，科室、医师工作量报 表，门诊人次等；</w:t>
            </w:r>
          </w:p>
          <w:p w14:paraId="0C8C8F4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打印病人药品费用清单，符合卫生管理部门提出的“清单制”规定；日报提供缴款功能，可单个收费员交账，也可以全班交账。</w:t>
            </w:r>
          </w:p>
          <w:p w14:paraId="13B1821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在日报中需要体现使用的发票区间，及重打、作废的具体的发票号码；</w:t>
            </w:r>
          </w:p>
          <w:p w14:paraId="739A4866">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1.1.2.5</w:t>
            </w:r>
            <w:r>
              <w:rPr>
                <w:rFonts w:hint="eastAsia" w:ascii="仿宋" w:hAnsi="仿宋" w:eastAsia="仿宋" w:cs="仿宋"/>
                <w:b/>
                <w:color w:val="auto"/>
                <w:sz w:val="24"/>
              </w:rPr>
              <w:t>排班设置</w:t>
            </w:r>
          </w:p>
          <w:p w14:paraId="1EB516BC">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可以灵活设置挂号的类型，并区分诊疗费和不同等级医生的诊察费； 能够根据科室的排班，设置普通门诊号、专家号的人数限制；</w:t>
            </w:r>
          </w:p>
          <w:p w14:paraId="084A10A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支持一周排班模板维护时，某天的数据可以快速复制到星期内的其他天的数据上； 支持挂号诊疗费双休日、节假日加收功能；</w:t>
            </w:r>
          </w:p>
          <w:p w14:paraId="11CAD3A7">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支持按时间段设置科室医生的停诊信息；</w:t>
            </w:r>
          </w:p>
          <w:p w14:paraId="2C1FE7C2">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1.1.2.6</w:t>
            </w:r>
            <w:r>
              <w:rPr>
                <w:rFonts w:hint="eastAsia" w:ascii="仿宋" w:hAnsi="仿宋" w:eastAsia="仿宋" w:cs="仿宋"/>
                <w:b/>
                <w:color w:val="auto"/>
                <w:sz w:val="24"/>
              </w:rPr>
              <w:t>预约取号</w:t>
            </w:r>
          </w:p>
          <w:p w14:paraId="5495419C">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可与网上医院等系统对接挂号预约数据。</w:t>
            </w:r>
          </w:p>
          <w:p w14:paraId="435E4D61">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可进行门诊预约号有效期设置，超过时间可自动预约取消功能；</w:t>
            </w:r>
          </w:p>
        </w:tc>
      </w:tr>
      <w:tr w14:paraId="36F4D5EC">
        <w:tblPrEx>
          <w:tblCellMar>
            <w:top w:w="0" w:type="dxa"/>
            <w:left w:w="0" w:type="dxa"/>
            <w:bottom w:w="0" w:type="dxa"/>
            <w:right w:w="0" w:type="dxa"/>
          </w:tblCellMar>
        </w:tblPrEx>
        <w:trPr>
          <w:trHeight w:val="31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4027CBAC">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0A714FE0">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C104E">
            <w:pPr>
              <w:keepNext/>
              <w:keepLines/>
              <w:pageBreakBefore w:val="0"/>
              <w:numPr>
                <w:ilvl w:val="2"/>
                <w:numId w:val="4"/>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门</w:t>
            </w:r>
            <w:r>
              <w:rPr>
                <w:rFonts w:hint="eastAsia" w:ascii="仿宋" w:hAnsi="仿宋" w:eastAsia="仿宋" w:cs="仿宋"/>
                <w:b/>
                <w:bCs/>
                <w:color w:val="auto"/>
                <w:sz w:val="24"/>
                <w:lang w:val="en-US" w:eastAsia="zh-CN"/>
              </w:rPr>
              <w:t>诊</w:t>
            </w:r>
            <w:r>
              <w:rPr>
                <w:rFonts w:hint="eastAsia" w:ascii="仿宋" w:hAnsi="仿宋" w:eastAsia="仿宋" w:cs="仿宋"/>
                <w:b/>
                <w:bCs/>
                <w:color w:val="auto"/>
                <w:sz w:val="24"/>
              </w:rPr>
              <w:t xml:space="preserve">管理系统 </w:t>
            </w:r>
          </w:p>
          <w:p w14:paraId="3BA68379">
            <w:pPr>
              <w:keepNext/>
              <w:keepLines/>
              <w:pageBreakBefore w:val="0"/>
              <w:numPr>
                <w:ilvl w:val="3"/>
                <w:numId w:val="4"/>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诊断证明书</w:t>
            </w:r>
          </w:p>
          <w:p w14:paraId="5D9CBAF7">
            <w:pPr>
              <w:pageBreakBefore w:val="0"/>
              <w:widowControl/>
              <w:numPr>
                <w:ilvl w:val="0"/>
                <w:numId w:val="0"/>
              </w:numPr>
              <w:kinsoku/>
              <w:wordWrap/>
              <w:overflowPunct/>
              <w:topLinePunct w:val="0"/>
              <w:bidi w:val="0"/>
              <w:rPr>
                <w:rFonts w:hint="eastAsia" w:ascii="仿宋" w:hAnsi="仿宋" w:eastAsia="仿宋" w:cs="仿宋"/>
                <w:color w:val="auto"/>
                <w:kern w:val="0"/>
                <w:sz w:val="24"/>
                <w:lang w:eastAsia="zh-CN"/>
              </w:rPr>
            </w:pPr>
            <w:r>
              <w:rPr>
                <w:rFonts w:hint="eastAsia" w:ascii="仿宋" w:hAnsi="仿宋" w:eastAsia="仿宋" w:cs="仿宋"/>
                <w:color w:val="auto"/>
                <w:kern w:val="0"/>
                <w:sz w:val="24"/>
              </w:rPr>
              <w:t>支持按照病人卡号、姓名等检索诊断证明书，证明书审核、打印功能</w:t>
            </w:r>
            <w:r>
              <w:rPr>
                <w:rFonts w:hint="eastAsia" w:ascii="仿宋" w:hAnsi="仿宋" w:eastAsia="仿宋" w:cs="仿宋"/>
                <w:color w:val="auto"/>
                <w:kern w:val="0"/>
                <w:sz w:val="24"/>
                <w:lang w:eastAsia="zh-CN"/>
              </w:rPr>
              <w:t>；</w:t>
            </w:r>
          </w:p>
          <w:p w14:paraId="7E481A2F">
            <w:pPr>
              <w:pageBreakBefore w:val="0"/>
              <w:widowControl/>
              <w:numPr>
                <w:ilvl w:val="0"/>
                <w:numId w:val="0"/>
              </w:numPr>
              <w:kinsoku/>
              <w:wordWrap/>
              <w:overflowPunct/>
              <w:topLinePunct w:val="0"/>
              <w:bidi w:val="0"/>
              <w:rPr>
                <w:rFonts w:hint="eastAsia" w:ascii="仿宋" w:hAnsi="仿宋" w:eastAsia="仿宋" w:cs="仿宋"/>
                <w:color w:val="auto"/>
                <w:kern w:val="0"/>
                <w:sz w:val="24"/>
                <w:lang w:eastAsia="zh-CN"/>
              </w:rPr>
            </w:pPr>
            <w:r>
              <w:rPr>
                <w:rFonts w:hint="eastAsia" w:ascii="仿宋" w:hAnsi="仿宋" w:eastAsia="仿宋" w:cs="仿宋"/>
                <w:color w:val="auto"/>
                <w:kern w:val="0"/>
                <w:sz w:val="24"/>
              </w:rPr>
              <w:t>支持患者处方打印功能</w:t>
            </w:r>
            <w:r>
              <w:rPr>
                <w:rFonts w:hint="eastAsia" w:ascii="仿宋" w:hAnsi="仿宋" w:eastAsia="仿宋" w:cs="仿宋"/>
                <w:color w:val="auto"/>
                <w:kern w:val="0"/>
                <w:sz w:val="24"/>
                <w:lang w:eastAsia="zh-CN"/>
              </w:rPr>
              <w:t>；</w:t>
            </w:r>
          </w:p>
          <w:p w14:paraId="7CAC6497">
            <w:pPr>
              <w:pageBreakBefore w:val="0"/>
              <w:widowControl/>
              <w:numPr>
                <w:ilvl w:val="0"/>
                <w:numId w:val="0"/>
              </w:numPr>
              <w:kinsoku/>
              <w:wordWrap/>
              <w:overflowPunct/>
              <w:topLinePunct w:val="0"/>
              <w:bidi w:val="0"/>
              <w:rPr>
                <w:rFonts w:hint="eastAsia" w:ascii="仿宋" w:hAnsi="仿宋" w:eastAsia="仿宋" w:cs="仿宋"/>
                <w:color w:val="auto"/>
                <w:kern w:val="0"/>
                <w:sz w:val="24"/>
                <w:lang w:eastAsia="zh-CN"/>
              </w:rPr>
            </w:pPr>
            <w:r>
              <w:rPr>
                <w:rFonts w:hint="eastAsia" w:ascii="仿宋" w:hAnsi="仿宋" w:eastAsia="仿宋" w:cs="仿宋"/>
                <w:color w:val="auto"/>
                <w:kern w:val="0"/>
                <w:sz w:val="24"/>
              </w:rPr>
              <w:t>支持患者门诊病历打印功能</w:t>
            </w:r>
            <w:r>
              <w:rPr>
                <w:rFonts w:hint="eastAsia" w:ascii="仿宋" w:hAnsi="仿宋" w:eastAsia="仿宋" w:cs="仿宋"/>
                <w:color w:val="auto"/>
                <w:kern w:val="0"/>
                <w:sz w:val="24"/>
                <w:lang w:eastAsia="zh-CN"/>
              </w:rPr>
              <w:t>；</w:t>
            </w:r>
          </w:p>
          <w:p w14:paraId="59C8215B">
            <w:pPr>
              <w:keepNext/>
              <w:keepLines/>
              <w:pageBreakBefore w:val="0"/>
              <w:numPr>
                <w:ilvl w:val="3"/>
                <w:numId w:val="4"/>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排班</w:t>
            </w:r>
          </w:p>
          <w:p w14:paraId="66498145">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可以灵活设置挂号的类型，并区分诊疗费和不同等级医生的诊察费； </w:t>
            </w:r>
          </w:p>
          <w:p w14:paraId="1DB7ABBE">
            <w:pPr>
              <w:pageBreakBefore w:val="0"/>
              <w:widowControl/>
              <w:numPr>
                <w:ilvl w:val="0"/>
                <w:numId w:val="0"/>
              </w:numPr>
              <w:kinsoku/>
              <w:wordWrap/>
              <w:overflowPunct/>
              <w:topLinePunct w:val="0"/>
              <w:bidi w:val="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能够根据科室的排班，设置普通门诊号、专家号的人数限制；</w:t>
            </w:r>
          </w:p>
          <w:p w14:paraId="2D0A1A7B">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挂号一周排班模板：对医生每一周出诊信息及每个普通科室的一周出诊信息的维护,只要维护了排班，电脑自动生成了当日排班门诊日志查询，提供通过院区、科室、医生、初诊复诊等查询门诊患者信息 针对部分临时调整排班，支持特殊排班功能。</w:t>
            </w:r>
          </w:p>
        </w:tc>
      </w:tr>
      <w:tr w14:paraId="198E8EBB">
        <w:tblPrEx>
          <w:tblCellMar>
            <w:top w:w="0" w:type="dxa"/>
            <w:left w:w="0" w:type="dxa"/>
            <w:bottom w:w="0" w:type="dxa"/>
            <w:right w:w="0" w:type="dxa"/>
          </w:tblCellMar>
        </w:tblPrEx>
        <w:trPr>
          <w:trHeight w:val="128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0290B2AD">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320E69B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C4689">
            <w:pPr>
              <w:keepNext/>
              <w:keepLines/>
              <w:pageBreakBefore w:val="0"/>
              <w:numPr>
                <w:ilvl w:val="2"/>
                <w:numId w:val="4"/>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门急诊医生站 </w:t>
            </w:r>
          </w:p>
          <w:p w14:paraId="49FB9DE5">
            <w:pPr>
              <w:keepNext/>
              <w:keepLines/>
              <w:pageBreakBefore w:val="0"/>
              <w:numPr>
                <w:ilvl w:val="3"/>
                <w:numId w:val="4"/>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科室选择</w:t>
            </w:r>
          </w:p>
          <w:p w14:paraId="4BDEB09D">
            <w:pPr>
              <w:pageBreakBefore w:val="0"/>
              <w:widowControl/>
              <w:numPr>
                <w:ilvl w:val="0"/>
                <w:numId w:val="0"/>
              </w:numPr>
              <w:kinsoku/>
              <w:wordWrap/>
              <w:overflowPunct/>
              <w:topLinePunct w:val="0"/>
              <w:bidi w:val="0"/>
              <w:rPr>
                <w:rFonts w:hint="eastAsia" w:ascii="仿宋" w:hAnsi="仿宋" w:eastAsia="仿宋" w:cs="仿宋"/>
                <w:color w:val="auto"/>
                <w:kern w:val="0"/>
                <w:sz w:val="24"/>
                <w:lang w:eastAsia="zh-CN"/>
              </w:rPr>
            </w:pPr>
            <w:r>
              <w:rPr>
                <w:rFonts w:hint="eastAsia" w:ascii="仿宋" w:hAnsi="仿宋" w:eastAsia="仿宋" w:cs="仿宋"/>
                <w:color w:val="auto"/>
                <w:kern w:val="0"/>
                <w:sz w:val="24"/>
              </w:rPr>
              <w:t>获取到医生有权限的科室</w:t>
            </w:r>
            <w:r>
              <w:rPr>
                <w:rFonts w:hint="eastAsia" w:ascii="仿宋" w:hAnsi="仿宋" w:eastAsia="仿宋" w:cs="仿宋"/>
                <w:color w:val="auto"/>
                <w:kern w:val="0"/>
                <w:sz w:val="24"/>
                <w:lang w:eastAsia="zh-CN"/>
              </w:rPr>
              <w:t>；</w:t>
            </w:r>
          </w:p>
          <w:p w14:paraId="5E7C136E">
            <w:pPr>
              <w:pageBreakBefore w:val="0"/>
              <w:widowControl/>
              <w:numPr>
                <w:ilvl w:val="0"/>
                <w:numId w:val="0"/>
              </w:numPr>
              <w:kinsoku/>
              <w:wordWrap/>
              <w:overflowPunct/>
              <w:topLinePunct w:val="0"/>
              <w:bidi w:val="0"/>
              <w:rPr>
                <w:rFonts w:hint="eastAsia" w:ascii="仿宋" w:hAnsi="仿宋" w:eastAsia="仿宋" w:cs="仿宋"/>
                <w:color w:val="auto"/>
                <w:kern w:val="0"/>
                <w:sz w:val="24"/>
                <w:lang w:eastAsia="zh-CN"/>
              </w:rPr>
            </w:pPr>
            <w:r>
              <w:rPr>
                <w:rFonts w:hint="eastAsia" w:ascii="仿宋" w:hAnsi="仿宋" w:eastAsia="仿宋" w:cs="仿宋"/>
                <w:color w:val="auto"/>
                <w:kern w:val="0"/>
                <w:sz w:val="24"/>
              </w:rPr>
              <w:t>获取病人明显区分是否有排版，区分专家和普通号</w:t>
            </w:r>
            <w:r>
              <w:rPr>
                <w:rFonts w:hint="eastAsia" w:ascii="仿宋" w:hAnsi="仿宋" w:eastAsia="仿宋" w:cs="仿宋"/>
                <w:color w:val="auto"/>
                <w:kern w:val="0"/>
                <w:sz w:val="24"/>
                <w:lang w:eastAsia="zh-CN"/>
              </w:rPr>
              <w:t>；</w:t>
            </w:r>
          </w:p>
          <w:p w14:paraId="0B180757">
            <w:pPr>
              <w:keepNext/>
              <w:keepLines/>
              <w:pageBreakBefore w:val="0"/>
              <w:numPr>
                <w:ilvl w:val="3"/>
                <w:numId w:val="4"/>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病人列表</w:t>
            </w:r>
          </w:p>
          <w:p w14:paraId="1C34055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支持通过读卡打开快速打开病人，进行门诊看诊病人列表默认显示当前医生有权限看诊的病人，包括未看诊、检查中、已完成的病人</w:t>
            </w:r>
            <w:r>
              <w:rPr>
                <w:rFonts w:hint="eastAsia" w:ascii="仿宋" w:hAnsi="仿宋" w:eastAsia="仿宋" w:cs="仿宋"/>
                <w:b w:val="0"/>
                <w:bCs/>
                <w:color w:val="auto"/>
                <w:sz w:val="24"/>
                <w:lang w:eastAsia="zh-CN"/>
              </w:rPr>
              <w:t>；</w:t>
            </w:r>
          </w:p>
          <w:p w14:paraId="2979061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支持门诊医生站诊间挂号功能，即病人（一般指持医院诊疗卡的病人）可直接到医 生站进行挂号；</w:t>
            </w:r>
          </w:p>
          <w:p w14:paraId="7B8D94C2">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支持是否允许强制接诊他科病人，若挂错号，在门诊医生工作站可对病人按实际门 诊医师进行转诊处理，患者不必到挂号处办理；</w:t>
            </w:r>
          </w:p>
          <w:p w14:paraId="11FD47DF">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rPr>
            </w:pPr>
            <w:r>
              <w:rPr>
                <w:rFonts w:hint="eastAsia" w:ascii="仿宋" w:hAnsi="仿宋" w:eastAsia="仿宋" w:cs="仿宋"/>
                <w:b w:val="0"/>
                <w:bCs/>
                <w:color w:val="auto"/>
                <w:sz w:val="24"/>
              </w:rPr>
              <w:t>支持持充值卡的病患直接在医生站进行刷卡缴费（可打印缴费凭据），减少病人往 返奔波的次数；</w:t>
            </w:r>
          </w:p>
          <w:p w14:paraId="1F6BD50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在病人列表中可以快速套用本科室最近一次完整病历，包括病历、诊断、检验、 检查、药品、治疗，可选用其中部分</w:t>
            </w:r>
            <w:r>
              <w:rPr>
                <w:rFonts w:hint="eastAsia" w:ascii="仿宋" w:hAnsi="仿宋" w:eastAsia="仿宋" w:cs="仿宋"/>
                <w:b w:val="0"/>
                <w:bCs/>
                <w:color w:val="auto"/>
                <w:sz w:val="24"/>
                <w:lang w:val="en-US" w:eastAsia="zh-CN"/>
              </w:rPr>
              <w:t>.</w:t>
            </w:r>
          </w:p>
          <w:p w14:paraId="64F7457B">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1.1.4.3.</w:t>
            </w:r>
            <w:r>
              <w:rPr>
                <w:rFonts w:hint="eastAsia" w:ascii="仿宋" w:hAnsi="仿宋" w:eastAsia="仿宋" w:cs="仿宋"/>
                <w:b/>
                <w:bCs w:val="0"/>
                <w:color w:val="auto"/>
                <w:sz w:val="24"/>
              </w:rPr>
              <w:t>内容门诊结构化病历</w:t>
            </w:r>
          </w:p>
          <w:p w14:paraId="68E2115B">
            <w:pPr>
              <w:pageBreakBefore w:val="0"/>
              <w:widowControl/>
              <w:numPr>
                <w:ilvl w:val="0"/>
                <w:numId w:val="0"/>
              </w:numPr>
              <w:kinsoku/>
              <w:wordWrap/>
              <w:overflowPunct/>
              <w:topLinePunct w:val="0"/>
              <w:bidi w:val="0"/>
              <w:rPr>
                <w:rFonts w:hint="eastAsia" w:ascii="仿宋" w:hAnsi="仿宋" w:eastAsia="仿宋" w:cs="仿宋"/>
                <w:color w:val="auto"/>
                <w:kern w:val="0"/>
                <w:sz w:val="24"/>
                <w:lang w:eastAsia="zh-CN"/>
              </w:rPr>
            </w:pPr>
            <w:r>
              <w:rPr>
                <w:rFonts w:hint="eastAsia" w:ascii="仿宋" w:hAnsi="仿宋" w:eastAsia="仿宋" w:cs="仿宋"/>
                <w:color w:val="auto"/>
                <w:kern w:val="0"/>
                <w:sz w:val="24"/>
              </w:rPr>
              <w:t>提供结构化界面模板，可按照可以按照医院要求定制模板</w:t>
            </w:r>
            <w:r>
              <w:rPr>
                <w:rFonts w:hint="eastAsia" w:ascii="仿宋" w:hAnsi="仿宋" w:eastAsia="仿宋" w:cs="仿宋"/>
                <w:color w:val="auto"/>
                <w:kern w:val="0"/>
                <w:sz w:val="24"/>
                <w:lang w:eastAsia="zh-CN"/>
              </w:rPr>
              <w:t>；</w:t>
            </w:r>
          </w:p>
          <w:p w14:paraId="2DE3DCF7">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提供包含展现样式的病历记录录入编辑和保存功能；</w:t>
            </w:r>
          </w:p>
          <w:p w14:paraId="60DBFD7B">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提供所见即所得的病历记录录 入编辑功能，提供自由文本录入功能；</w:t>
            </w:r>
          </w:p>
          <w:p w14:paraId="1035E4A9">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 xml:space="preserve">门诊病历支持病历结构化、支持修改痕迹保留 </w:t>
            </w:r>
          </w:p>
          <w:p w14:paraId="1B3E4CD0">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门诊病历支持导入检验检查报告数据</w:t>
            </w:r>
          </w:p>
          <w:p w14:paraId="4508345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门诊病历支持医学表达式插入</w:t>
            </w:r>
          </w:p>
          <w:p w14:paraId="03791DEB">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门诊病历支持使用常用语、也可将门诊病历保存成常用语书写支持文字、表格、图形、图像等多种方式；</w:t>
            </w:r>
          </w:p>
          <w:p w14:paraId="3E5BCCD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提供在病历记录中插入患者历次就诊的基本信息、医嘱信息、辅助检查报告并且可 调阅住院电子病历等相关内容的功能；</w:t>
            </w:r>
          </w:p>
          <w:p w14:paraId="56484F9C">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提供对病历模板的使用范围进行分科管理的功能，可指定模板是用于初诊还是复诊； 提供病历与模板相对应的功能，不同的病历可对应不同的打印模板，如产科病历模  板。</w:t>
            </w:r>
          </w:p>
          <w:p w14:paraId="559F0108">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所有病历文书通过 OSS 管理</w:t>
            </w:r>
          </w:p>
          <w:p w14:paraId="7AF83D87">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1.1.4.4</w:t>
            </w:r>
            <w:r>
              <w:rPr>
                <w:rFonts w:hint="eastAsia" w:ascii="仿宋" w:hAnsi="仿宋" w:eastAsia="仿宋" w:cs="仿宋"/>
                <w:b/>
                <w:color w:val="auto"/>
                <w:sz w:val="24"/>
              </w:rPr>
              <w:t>病人接诊</w:t>
            </w:r>
          </w:p>
          <w:p w14:paraId="34A287B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支持一键引用病人历次就诊记录，包括主诉,既往史,体格检查,诊断,检查检验,处 方等，方便医生处理复诊病人；</w:t>
            </w:r>
          </w:p>
          <w:p w14:paraId="01B01ED4">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接诊病人界面门诊病历、诊断、处方、处置、检查、检验的列表一体化显示， 医生 接诊过程不需要切换界面；</w:t>
            </w:r>
          </w:p>
          <w:p w14:paraId="21617484">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支持门诊医生临床诊断疾病名称的选择和增加，支持中医病证分类与代码、中医临 床诊疗术语等，支持疾病编码、拼音、汉字等多重检索（模糊输入、关键词查找输入等）；</w:t>
            </w:r>
          </w:p>
          <w:p w14:paraId="18B6E1D8">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符合卫生部最新的处方规范，如处方用量限制、品种数量限制等； 支持类似胰岛素药品一天内多次用药，剂量不一样的开立模式</w:t>
            </w:r>
          </w:p>
          <w:p w14:paraId="7EE23F1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对于处方对应药房的缺药信息，系统可及时警示；对于模板中存在停用的诊疗项目， 医师可及时得到提示；</w:t>
            </w:r>
          </w:p>
          <w:p w14:paraId="4837C65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提供临床药品、诊疗项目等字典及分类检索、编码检索、拼音、五笔码、汉字、模 糊输入、关键词检索等功能；</w:t>
            </w:r>
          </w:p>
          <w:p w14:paraId="102D784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治疗开单可以按分类通过选择的方式开立，更便捷</w:t>
            </w:r>
          </w:p>
          <w:p w14:paraId="23888C58">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提供患者既往就诊医嘱查询，供参考和选择录入；支持直接在就诊目录将既往医嘱 复制生成新医嘱，允许医生对新医嘱进行修改；提供录入成组医嘱的功能；提供维 护医嘱嘱托的功能；</w:t>
            </w:r>
          </w:p>
          <w:p w14:paraId="34B87429">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提供医嘱合理性检查功能，包括格式和内容的合理性检查； 自动审核录入医嘱的完 整性，自动记录医生姓名及时间，提供删除未收费的医嘱的功能；</w:t>
            </w:r>
          </w:p>
          <w:p w14:paraId="329B85E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实时自动计算门（急）诊医嘱费用，包括本条医嘱费用和全部医嘱处方总费用；并 能显示处方是否已缴费；</w:t>
            </w:r>
          </w:p>
          <w:p w14:paraId="3F0B568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支持医保、符合性自动检查和提示功能；并支持医保比例、等级提示； 提供基于模板的医嘱录入功能，用户可选择模板中单条或多条医嘱；</w:t>
            </w:r>
          </w:p>
          <w:p w14:paraId="14B40AE9">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支持把有典型意义的处方制定为各种类型模块(个人模板、科室模板、院级模板)的 功能，可按病种或治疗方案定义模板，在处方界面进行直接调用，大大提高工作效 率；</w:t>
            </w:r>
          </w:p>
          <w:p w14:paraId="2B352092">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医生可在就诊过程中随时将病历、检查处置、处方信息制定为模板，节省制定模板 的时间；</w:t>
            </w:r>
          </w:p>
          <w:p w14:paraId="72E50199">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供药品医嘱录入功能，包括药品名称、剂型、规格、剂量、使用频次、给药途径、使用天数、嘱托等内容；并提供处方分组功能；</w:t>
            </w:r>
          </w:p>
          <w:p w14:paraId="2775B53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快速新开、修改处方，能设定药品默认用法、每次用量、滴速等处方特性； 实时提供药品库存情况和价格信息；</w:t>
            </w:r>
          </w:p>
          <w:p w14:paraId="1A9EDC7F">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支持第三方合理用药系统接入，支持合理用药信息检查：常规用法及剂量、费用、功能及适应症、不良反应及禁忌症等，  支持中药、西药合理用药的相关信息，可根 据警示级别做不同提示；</w:t>
            </w:r>
          </w:p>
          <w:p w14:paraId="45388BD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判断医生开药品处方权限，如药品处方权限、中医处方权、抗生素级别权限；</w:t>
            </w:r>
          </w:p>
          <w:p w14:paraId="6CF5147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提供抗菌药物分级管理的功能；</w:t>
            </w:r>
          </w:p>
          <w:p w14:paraId="6F2FE9C0">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提供药品皮试提示功能，对有皮试的药品，可选择生成关联的注射费、皮试液费用 等；</w:t>
            </w:r>
          </w:p>
          <w:p w14:paraId="46B89C98">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皮试药品支持自动生成皮试处方+溶酶</w:t>
            </w:r>
          </w:p>
          <w:p w14:paraId="10DD63CB">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提供将门诊护士标示的皮试结果自动提示在医生处方信息上</w:t>
            </w:r>
          </w:p>
          <w:p w14:paraId="3701A4E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提供中药处方用法字典的维护和调用功能，如煎服、外用等；中药自动提示是否收 取煎药费；</w:t>
            </w:r>
          </w:p>
          <w:p w14:paraId="4C4E59F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支持开具中药脚注，如先煎、后下等；</w:t>
            </w:r>
          </w:p>
          <w:p w14:paraId="18AF6037">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提供中药处方中重复用药的警示功能，允许医生进行修改；</w:t>
            </w:r>
          </w:p>
          <w:p w14:paraId="7161BAC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提供中药处方基于协定处方（中药方剂）的录入功能，用户可以选择中药方剂中单 条或多条，允许增加、删除和修改其内容；</w:t>
            </w:r>
          </w:p>
          <w:p w14:paraId="4EFAD64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支持医保等用药信息提示功能，如医保类别、自费比例等；</w:t>
            </w:r>
          </w:p>
          <w:p w14:paraId="6FF2DF9C">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支持开立毒麻药品、打印毒麻处方、填写毒麻领药人，  控制毒麻药品处方权限。并且能自动保存本次填写的毒麻领药人，下次开单时候可以直接选择 高危药品红色显示、跌倒药品字体斜体、毒麻精药品有图标提示</w:t>
            </w:r>
          </w:p>
          <w:p w14:paraId="3DDDD830">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支持检查、检验按项目类型分类</w:t>
            </w:r>
          </w:p>
          <w:p w14:paraId="5E15445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支持检验项目控制男性开立、女性开立， 女性开立的项目男性看诊时不显示，男性</w:t>
            </w:r>
          </w:p>
          <w:p w14:paraId="3698FD5B">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适合的项目女性看诊时候不显示 检验项目支持样本选择</w:t>
            </w:r>
          </w:p>
          <w:p w14:paraId="0C3CC80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检验检查支持电子申请单，门诊确认收费后发送到检验检查科室</w:t>
            </w:r>
          </w:p>
          <w:p w14:paraId="257E5104">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检查申请单提供记录病患简要病史、临床诊断、注意事项等信息， 并提供简要病史</w:t>
            </w:r>
          </w:p>
          <w:p w14:paraId="3344E38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模板维护功能；简要病史、诊断自动从门诊病历中绑定 支持录入申请单时自动获取患者的基本信息；</w:t>
            </w:r>
          </w:p>
          <w:p w14:paraId="5AC250B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支持检验检查申请单单个或多个项目加急处理功能；</w:t>
            </w:r>
          </w:p>
          <w:p w14:paraId="22C4ADB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检验申请支持开立套餐；选择一条检验项目可以生成多条检验申请单，比如糖耐量</w:t>
            </w:r>
          </w:p>
          <w:p w14:paraId="2DC19FA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测定，生成一条检验医嘱，对应多个申请单可分多次打印条码 支持各类材料、处置项目开立</w:t>
            </w:r>
          </w:p>
          <w:p w14:paraId="663265AB">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提供各类申请单、病历、各类处方单打印功能。</w:t>
            </w:r>
          </w:p>
          <w:p w14:paraId="53B2E59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病人病历、诊断、检查处置、处方支持一键设置组套</w:t>
            </w:r>
          </w:p>
          <w:p w14:paraId="4ED376F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1.1.4.5</w:t>
            </w:r>
            <w:r>
              <w:rPr>
                <w:rFonts w:hint="eastAsia" w:ascii="仿宋" w:hAnsi="仿宋" w:eastAsia="仿宋" w:cs="仿宋"/>
                <w:b/>
                <w:color w:val="auto"/>
                <w:sz w:val="24"/>
              </w:rPr>
              <w:t>退费申请</w:t>
            </w:r>
          </w:p>
          <w:p w14:paraId="02ED332C">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支持医生发起门诊已收费药品、处置退费申请</w:t>
            </w:r>
          </w:p>
          <w:p w14:paraId="3A423A6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支持医生发起已发药药品退药处理。</w:t>
            </w:r>
          </w:p>
          <w:p w14:paraId="798A5CC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1.1.4.6</w:t>
            </w:r>
            <w:r>
              <w:rPr>
                <w:rFonts w:hint="eastAsia" w:ascii="仿宋" w:hAnsi="仿宋" w:eastAsia="仿宋" w:cs="仿宋"/>
                <w:b/>
                <w:color w:val="auto"/>
                <w:sz w:val="24"/>
              </w:rPr>
              <w:t>预约住院</w:t>
            </w:r>
          </w:p>
          <w:p w14:paraId="03BD6EE4">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 xml:space="preserve">提供开具电子住院证的功能； </w:t>
            </w:r>
          </w:p>
          <w:p w14:paraId="60006DEC">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支持自动带入病人的基本信息。</w:t>
            </w:r>
          </w:p>
          <w:p w14:paraId="271C1EE2">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可查询各病区床位使用率及空床信息；</w:t>
            </w:r>
          </w:p>
          <w:p w14:paraId="76C70907">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1.1.4.7</w:t>
            </w:r>
            <w:r>
              <w:rPr>
                <w:rFonts w:hint="eastAsia" w:ascii="仿宋" w:hAnsi="仿宋" w:eastAsia="仿宋" w:cs="仿宋"/>
                <w:b/>
                <w:color w:val="auto"/>
                <w:sz w:val="24"/>
              </w:rPr>
              <w:t>检验报告</w:t>
            </w:r>
          </w:p>
          <w:p w14:paraId="2611C89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支持查询病人医院就诊所有的检验报告，包括了门诊、急诊、住院所有的，不限于本次就诊的检验</w:t>
            </w:r>
          </w:p>
          <w:p w14:paraId="3DF9723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 xml:space="preserve">支持与检验系统对接获取报告数据 </w:t>
            </w:r>
          </w:p>
          <w:p w14:paraId="320FDB3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支持病人检验指标多指标趋势图同界面展示</w:t>
            </w:r>
          </w:p>
          <w:p w14:paraId="056F1AF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支持危急值指标红色高亮显示</w:t>
            </w:r>
          </w:p>
          <w:p w14:paraId="150738D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支持异常指标的显示异常符号，并且高亮显示</w:t>
            </w:r>
          </w:p>
          <w:p w14:paraId="48A489E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1.1.4.8</w:t>
            </w:r>
            <w:r>
              <w:rPr>
                <w:rFonts w:hint="eastAsia" w:ascii="仿宋" w:hAnsi="仿宋" w:eastAsia="仿宋" w:cs="仿宋"/>
                <w:b/>
                <w:color w:val="auto"/>
                <w:sz w:val="24"/>
              </w:rPr>
              <w:t>检查报告</w:t>
            </w:r>
          </w:p>
          <w:p w14:paraId="64104217">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支持对应检查系统的报告</w:t>
            </w:r>
          </w:p>
          <w:p w14:paraId="05E9F17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支持对接检查系统的影像查看功能</w:t>
            </w:r>
          </w:p>
          <w:p w14:paraId="25D55778">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支持查询病人医院就诊所有的检查报告，包括了门诊、急诊、住院所有的检查、不限于本次住院。</w:t>
            </w:r>
          </w:p>
          <w:p w14:paraId="1D34B51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1.1.4.9</w:t>
            </w:r>
            <w:r>
              <w:rPr>
                <w:rFonts w:hint="eastAsia" w:ascii="仿宋" w:hAnsi="仿宋" w:eastAsia="仿宋" w:cs="仿宋"/>
                <w:b/>
                <w:color w:val="auto"/>
                <w:sz w:val="24"/>
              </w:rPr>
              <w:t>危急值管理</w:t>
            </w:r>
          </w:p>
          <w:p w14:paraId="6F7B6F1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支持接收检验、检查危急值</w:t>
            </w:r>
          </w:p>
          <w:p w14:paraId="35635A3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支持系统内部消息提醒</w:t>
            </w:r>
          </w:p>
          <w:p w14:paraId="7A6AD8D4">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支持对接医院的短信平台</w:t>
            </w:r>
          </w:p>
          <w:p w14:paraId="193C8B0B">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支持医生处理回复危急值处理，并且回报医技系统</w:t>
            </w:r>
          </w:p>
          <w:p w14:paraId="2750482F">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1.1.4.10</w:t>
            </w:r>
            <w:r>
              <w:rPr>
                <w:rFonts w:hint="eastAsia" w:ascii="仿宋" w:hAnsi="仿宋" w:eastAsia="仿宋" w:cs="仿宋"/>
                <w:b/>
                <w:color w:val="auto"/>
                <w:sz w:val="24"/>
              </w:rPr>
              <w:t>组套维护</w:t>
            </w:r>
          </w:p>
          <w:p w14:paraId="559A43B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门诊组套维护新增、删除修改</w:t>
            </w:r>
          </w:p>
          <w:p w14:paraId="3790CDF7">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组套支持个人组套、科室组套、全院组套</w:t>
            </w:r>
          </w:p>
          <w:p w14:paraId="01BA8515">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组套包含了病历、诊断、西成处方、草药处方、检验、检查、处置项目</w:t>
            </w:r>
          </w:p>
          <w:p w14:paraId="4BCB40B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支持根据病人门诊病历快速生成组套</w:t>
            </w:r>
          </w:p>
          <w:p w14:paraId="1082BC25">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支持维护草药的协定处方、保密处方</w:t>
            </w:r>
          </w:p>
          <w:p w14:paraId="4895DC57">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1.1.4.11</w:t>
            </w:r>
            <w:r>
              <w:rPr>
                <w:rFonts w:hint="eastAsia" w:ascii="仿宋" w:hAnsi="仿宋" w:eastAsia="仿宋" w:cs="仿宋"/>
                <w:b/>
                <w:color w:val="auto"/>
                <w:sz w:val="24"/>
              </w:rPr>
              <w:t>病历查询</w:t>
            </w:r>
          </w:p>
          <w:p w14:paraId="2E64C945">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支持医生查看病人本院历次的门诊、急诊、住院的病历、诊断、医嘱数据</w:t>
            </w:r>
          </w:p>
          <w:p w14:paraId="6E7D85E8">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本次就诊时候快速引用历史的就诊记录</w:t>
            </w:r>
          </w:p>
          <w:p w14:paraId="134DDD86">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1.1.4.12</w:t>
            </w:r>
            <w:r>
              <w:rPr>
                <w:rFonts w:hint="eastAsia" w:ascii="仿宋" w:hAnsi="仿宋" w:eastAsia="仿宋" w:cs="仿宋"/>
                <w:b/>
                <w:color w:val="auto"/>
                <w:sz w:val="24"/>
              </w:rPr>
              <w:t>复诊预约</w:t>
            </w:r>
          </w:p>
          <w:p w14:paraId="75086C44">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支持查询一段时间内所有可预约排版记录</w:t>
            </w:r>
          </w:p>
          <w:p w14:paraId="7BCB3116">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支持分时段预约挂号</w:t>
            </w:r>
          </w:p>
          <w:p w14:paraId="153AEA2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1.1.4.13</w:t>
            </w:r>
            <w:r>
              <w:rPr>
                <w:rFonts w:hint="eastAsia" w:ascii="仿宋" w:hAnsi="仿宋" w:eastAsia="仿宋" w:cs="仿宋"/>
                <w:b/>
                <w:color w:val="auto"/>
                <w:sz w:val="24"/>
              </w:rPr>
              <w:t>门诊手术</w:t>
            </w:r>
          </w:p>
          <w:p w14:paraId="19544AC4">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门诊手术申请</w:t>
            </w:r>
          </w:p>
          <w:p w14:paraId="66A0C46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自动获取近期手术相关检验指标数据</w:t>
            </w:r>
          </w:p>
          <w:p w14:paraId="144E386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1.1.4.14</w:t>
            </w:r>
            <w:r>
              <w:rPr>
                <w:rFonts w:hint="eastAsia" w:ascii="仿宋" w:hAnsi="仿宋" w:eastAsia="仿宋" w:cs="仿宋"/>
                <w:b/>
                <w:color w:val="auto"/>
                <w:sz w:val="24"/>
              </w:rPr>
              <w:t>开立证明</w:t>
            </w:r>
          </w:p>
          <w:p w14:paraId="171C74DB">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支持开立病人的诊断证明</w:t>
            </w:r>
          </w:p>
          <w:p w14:paraId="76789C29">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自动带入病人的基本信息、诊断、病历信息</w:t>
            </w:r>
          </w:p>
          <w:p w14:paraId="39FE64EE">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1.1.4.15</w:t>
            </w:r>
            <w:r>
              <w:rPr>
                <w:rFonts w:hint="eastAsia" w:ascii="仿宋" w:hAnsi="仿宋" w:eastAsia="仿宋" w:cs="仿宋"/>
                <w:b/>
                <w:color w:val="auto"/>
                <w:sz w:val="24"/>
              </w:rPr>
              <w:t>治疗卡</w:t>
            </w:r>
          </w:p>
          <w:p w14:paraId="1C9BCC9F">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支持将医生开立的治疗项目生成治疗卡</w:t>
            </w:r>
          </w:p>
          <w:p w14:paraId="3708D8AE">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支持每次执行，由执行者代挂号</w:t>
            </w:r>
          </w:p>
          <w:p w14:paraId="0427ECE3">
            <w:pPr>
              <w:pageBreakBefore w:val="0"/>
              <w:widowControl/>
              <w:numPr>
                <w:ilvl w:val="0"/>
                <w:numId w:val="0"/>
              </w:numPr>
              <w:kinsoku/>
              <w:wordWrap/>
              <w:overflowPunct/>
              <w:topLinePunct w:val="0"/>
              <w:bidi w:val="0"/>
              <w:jc w:val="left"/>
              <w:rPr>
                <w:rFonts w:hint="eastAsia" w:ascii="仿宋" w:hAnsi="仿宋" w:eastAsia="仿宋" w:cs="仿宋"/>
                <w:color w:val="auto"/>
                <w:kern w:val="0"/>
                <w:sz w:val="24"/>
              </w:rPr>
            </w:pPr>
            <w:r>
              <w:rPr>
                <w:rFonts w:hint="eastAsia" w:ascii="仿宋" w:hAnsi="仿宋" w:eastAsia="仿宋" w:cs="仿宋"/>
                <w:color w:val="auto"/>
                <w:kern w:val="0"/>
                <w:sz w:val="24"/>
              </w:rPr>
              <w:t>记录治疗卡执行信息</w:t>
            </w:r>
          </w:p>
          <w:p w14:paraId="4E8395BB">
            <w:pPr>
              <w:pageBreakBefore w:val="0"/>
              <w:widowControl/>
              <w:numPr>
                <w:ilvl w:val="0"/>
                <w:numId w:val="0"/>
              </w:numPr>
              <w:kinsoku/>
              <w:wordWrap/>
              <w:overflowPunct/>
              <w:topLinePunct w:val="0"/>
              <w:bidi w:val="0"/>
              <w:jc w:val="left"/>
              <w:rPr>
                <w:rFonts w:hint="eastAsia" w:ascii="仿宋" w:hAnsi="仿宋" w:eastAsia="仿宋" w:cs="仿宋"/>
                <w:color w:val="auto"/>
                <w:kern w:val="0"/>
                <w:sz w:val="24"/>
              </w:rPr>
            </w:pPr>
            <w:r>
              <w:rPr>
                <w:rFonts w:hint="eastAsia" w:ascii="仿宋" w:hAnsi="仿宋" w:eastAsia="仿宋" w:cs="仿宋"/>
                <w:color w:val="auto"/>
                <w:kern w:val="0"/>
                <w:sz w:val="24"/>
              </w:rPr>
              <w:t>计算治疗卡单次治疗费用金额、已治疗次数、剩余治疗次数</w:t>
            </w:r>
          </w:p>
          <w:p w14:paraId="51D3ADE2">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1.1.4.16</w:t>
            </w:r>
            <w:r>
              <w:rPr>
                <w:rFonts w:hint="eastAsia" w:ascii="仿宋" w:hAnsi="仿宋" w:eastAsia="仿宋" w:cs="仿宋"/>
                <w:b/>
                <w:color w:val="auto"/>
                <w:sz w:val="24"/>
              </w:rPr>
              <w:t>门诊日志</w:t>
            </w:r>
          </w:p>
          <w:p w14:paraId="4275B585">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查询一段时间内就诊人次</w:t>
            </w:r>
          </w:p>
          <w:p w14:paraId="66928760">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支持根据科室、医生、诊断查询就诊人次</w:t>
            </w:r>
          </w:p>
        </w:tc>
      </w:tr>
      <w:tr w14:paraId="49912EE1">
        <w:tblPrEx>
          <w:tblCellMar>
            <w:top w:w="0" w:type="dxa"/>
            <w:left w:w="0" w:type="dxa"/>
            <w:bottom w:w="0" w:type="dxa"/>
            <w:right w:w="0" w:type="dxa"/>
          </w:tblCellMar>
        </w:tblPrEx>
        <w:trPr>
          <w:trHeight w:val="1280"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63BB5D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D4198DA">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53592">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bookmarkStart w:id="13" w:name="_Toc137569687"/>
            <w:bookmarkStart w:id="14" w:name="_Toc132650388"/>
            <w:r>
              <w:rPr>
                <w:rFonts w:hint="eastAsia" w:ascii="仿宋" w:hAnsi="仿宋" w:eastAsia="仿宋" w:cs="仿宋"/>
                <w:b/>
                <w:bCs/>
                <w:color w:val="auto"/>
                <w:sz w:val="24"/>
                <w:lang w:val="en-US" w:eastAsia="zh-CN"/>
              </w:rPr>
              <w:t>1.1.5</w:t>
            </w:r>
            <w:r>
              <w:rPr>
                <w:rFonts w:hint="eastAsia" w:ascii="仿宋" w:hAnsi="仿宋" w:eastAsia="仿宋" w:cs="仿宋"/>
                <w:b/>
                <w:bCs/>
                <w:color w:val="auto"/>
                <w:sz w:val="24"/>
              </w:rPr>
              <w:t xml:space="preserve">皮试输液管理系统 </w:t>
            </w:r>
          </w:p>
          <w:p w14:paraId="6E0189AB">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1.1.5.1</w:t>
            </w:r>
            <w:r>
              <w:rPr>
                <w:rFonts w:hint="eastAsia" w:ascii="仿宋" w:hAnsi="仿宋" w:eastAsia="仿宋" w:cs="仿宋"/>
                <w:b/>
                <w:color w:val="auto"/>
                <w:sz w:val="24"/>
              </w:rPr>
              <w:t>皮试管理</w:t>
            </w:r>
          </w:p>
          <w:p w14:paraId="2A424FA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查询皮试中、待皮试、皮试完成患者。</w:t>
            </w:r>
          </w:p>
          <w:p w14:paraId="6B53E5C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支持患者刷卡、执行皮试</w:t>
            </w:r>
          </w:p>
          <w:p w14:paraId="33F6DC5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皮试阳性结果自动生成过敏史。</w:t>
            </w:r>
          </w:p>
          <w:p w14:paraId="1688A85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皮试结果双签名。</w:t>
            </w:r>
          </w:p>
          <w:p w14:paraId="7A3DE55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支持修改皮试结果。</w:t>
            </w:r>
          </w:p>
          <w:p w14:paraId="6217306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皮试时间到自动语音提示</w:t>
            </w:r>
          </w:p>
          <w:p w14:paraId="010EEF6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支持皮试结果选择脱敏处理后，自动生成脱敏处理相关费用</w:t>
            </w:r>
          </w:p>
          <w:p w14:paraId="0B6FF22F">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1.1.5.2</w:t>
            </w:r>
            <w:r>
              <w:rPr>
                <w:rFonts w:hint="eastAsia" w:ascii="仿宋" w:hAnsi="仿宋" w:eastAsia="仿宋" w:cs="仿宋"/>
                <w:b/>
                <w:color w:val="auto"/>
                <w:sz w:val="24"/>
              </w:rPr>
              <w:t>输液管理</w:t>
            </w:r>
          </w:p>
          <w:p w14:paraId="0B17F23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支持刷卡查询输液患者。</w:t>
            </w:r>
          </w:p>
          <w:p w14:paraId="71FA853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自动拆分输液医嘱。</w:t>
            </w:r>
          </w:p>
          <w:p w14:paraId="663B862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支持自定义输液卡。</w:t>
            </w:r>
          </w:p>
          <w:p w14:paraId="6A80D720">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lang w:val="en-US" w:eastAsia="zh-CN"/>
              </w:rPr>
              <w:t>1.1.5.3</w:t>
            </w:r>
            <w:r>
              <w:rPr>
                <w:rFonts w:hint="eastAsia" w:ascii="仿宋" w:hAnsi="仿宋" w:eastAsia="仿宋" w:cs="仿宋"/>
                <w:b/>
                <w:color w:val="auto"/>
                <w:sz w:val="24"/>
              </w:rPr>
              <w:t>统计</w:t>
            </w:r>
          </w:p>
          <w:p w14:paraId="63BC8550">
            <w:pPr>
              <w:pageBreakBefore w:val="0"/>
              <w:widowControl/>
              <w:numPr>
                <w:ilvl w:val="0"/>
                <w:numId w:val="0"/>
              </w:numPr>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皮试工作量统计、输液、雾化工作量统计等统计查询功能</w:t>
            </w:r>
            <w:bookmarkEnd w:id="13"/>
            <w:bookmarkEnd w:id="14"/>
          </w:p>
        </w:tc>
      </w:tr>
      <w:tr w14:paraId="77440D79">
        <w:tblPrEx>
          <w:tblCellMar>
            <w:top w:w="0" w:type="dxa"/>
            <w:left w:w="0" w:type="dxa"/>
            <w:bottom w:w="0" w:type="dxa"/>
            <w:right w:w="0" w:type="dxa"/>
          </w:tblCellMar>
        </w:tblPrEx>
        <w:trPr>
          <w:trHeight w:val="1280"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969456">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4</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B386297">
            <w:pPr>
              <w:keepNext/>
              <w:keepLines/>
              <w:pageBreakBefore w:val="0"/>
              <w:numPr>
                <w:ilvl w:val="0"/>
                <w:numId w:val="0"/>
              </w:numPr>
              <w:tabs>
                <w:tab w:val="left" w:pos="0"/>
              </w:tabs>
              <w:kinsoku/>
              <w:wordWrap/>
              <w:overflowPunct/>
              <w:topLinePunct w:val="0"/>
              <w:bidi w:val="0"/>
              <w:spacing w:line="360" w:lineRule="auto"/>
              <w:ind w:leftChars="0"/>
              <w:outlineLvl w:val="1"/>
              <w:rPr>
                <w:rFonts w:hint="eastAsia" w:ascii="仿宋" w:hAnsi="仿宋" w:eastAsia="仿宋" w:cs="仿宋"/>
                <w:b/>
                <w:color w:val="auto"/>
                <w:sz w:val="24"/>
              </w:rPr>
            </w:pPr>
            <w:r>
              <w:rPr>
                <w:rFonts w:hint="eastAsia" w:ascii="仿宋" w:hAnsi="仿宋" w:eastAsia="仿宋" w:cs="仿宋"/>
                <w:b/>
                <w:color w:val="auto"/>
                <w:sz w:val="24"/>
              </w:rPr>
              <w:t>住院业务</w:t>
            </w:r>
          </w:p>
          <w:p w14:paraId="04B37D63">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E5EF9">
            <w:pPr>
              <w:keepNext/>
              <w:keepLines/>
              <w:pageBreakBefore w:val="0"/>
              <w:numPr>
                <w:ilvl w:val="2"/>
                <w:numId w:val="5"/>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住院收费系统 </w:t>
            </w:r>
          </w:p>
          <w:p w14:paraId="37175E9F">
            <w:pPr>
              <w:keepNext/>
              <w:keepLines/>
              <w:pageBreakBefore w:val="0"/>
              <w:numPr>
                <w:ilvl w:val="3"/>
                <w:numId w:val="5"/>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入院登记</w:t>
            </w:r>
          </w:p>
          <w:p w14:paraId="547F4757">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自动获取住院证信息或手工录入患者基本信息；</w:t>
            </w:r>
          </w:p>
          <w:p w14:paraId="0B4446F4">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提供办理患者入院登记的功能，支持安排科室；</w:t>
            </w:r>
          </w:p>
          <w:p w14:paraId="4AE5D1B0">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支持入院登记界面可以自主设置界面个性化规则，包括非空项、列中文名称、是否显示、保护不允许输入等；</w:t>
            </w:r>
          </w:p>
          <w:p w14:paraId="16935999">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支持多种医疗保险身份患者办理入院登记；</w:t>
            </w:r>
          </w:p>
          <w:p w14:paraId="0E4CE0AB">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支持新办诊疗卡，使用诊疗卡办理入院；</w:t>
            </w:r>
          </w:p>
          <w:p w14:paraId="63EDC148">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支持同一患者多次入院使用相同住院号。</w:t>
            </w:r>
          </w:p>
          <w:p w14:paraId="13956B27">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支持取消入院登记（销号）。</w:t>
            </w:r>
          </w:p>
          <w:p w14:paraId="5E764AB7">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支持销号，在新办理病人入院时可以重新启用；</w:t>
            </w:r>
          </w:p>
          <w:p w14:paraId="25ED04F3">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支持婴儿住院号和母亲一致或是在母亲住院号前加字母前缀作为婴儿住院号；</w:t>
            </w:r>
          </w:p>
          <w:p w14:paraId="4EB993D9">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支持婴儿转入院功能；</w:t>
            </w:r>
          </w:p>
          <w:p w14:paraId="364C3002">
            <w:pPr>
              <w:pageBreakBefore w:val="0"/>
              <w:widowControl/>
              <w:numPr>
                <w:ilvl w:val="0"/>
                <w:numId w:val="0"/>
              </w:numPr>
              <w:kinsoku/>
              <w:wordWrap/>
              <w:overflowPunct/>
              <w:topLinePunct w:val="0"/>
              <w:bidi w:val="0"/>
              <w:ind w:leftChars="0"/>
              <w:jc w:val="both"/>
              <w:rPr>
                <w:rFonts w:hint="eastAsia" w:ascii="仿宋" w:hAnsi="仿宋" w:eastAsia="仿宋" w:cs="仿宋"/>
                <w:color w:val="auto"/>
                <w:kern w:val="0"/>
                <w:sz w:val="24"/>
              </w:rPr>
            </w:pPr>
            <w:r>
              <w:rPr>
                <w:rFonts w:hint="eastAsia" w:ascii="仿宋" w:hAnsi="仿宋" w:eastAsia="仿宋" w:cs="仿宋"/>
                <w:color w:val="auto"/>
                <w:kern w:val="0"/>
                <w:sz w:val="24"/>
              </w:rPr>
              <w:t>支持不同类型病人不同住院号的生成，包括前缀、长度等，比如血透、家庭等；</w:t>
            </w:r>
          </w:p>
          <w:p w14:paraId="533630E5">
            <w:pPr>
              <w:keepNext/>
              <w:keepLines/>
              <w:pageBreakBefore w:val="0"/>
              <w:numPr>
                <w:ilvl w:val="3"/>
                <w:numId w:val="5"/>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出院管理</w:t>
            </w:r>
          </w:p>
          <w:p w14:paraId="77E0D015">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支持办理出院手续并登记相关信息；</w:t>
            </w:r>
          </w:p>
          <w:p w14:paraId="2E0E7600">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支持正常出院、中途结算、欠费出院结算等多种费用结算方式；</w:t>
            </w:r>
          </w:p>
          <w:p w14:paraId="79FBB9C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支持从医保结算接口中获取医保结算费用；</w:t>
            </w:r>
          </w:p>
          <w:p w14:paraId="31C4B5A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支持打印出院费用清单；</w:t>
            </w:r>
          </w:p>
          <w:p w14:paraId="5D6141EF">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支持同个病人一次结算可以同时享受多个优惠类型规则的费用处理；</w:t>
            </w:r>
          </w:p>
          <w:p w14:paraId="1DCDF82A">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支持在应收金额的基础上，由收费员根据患者符合的政策手工输入住院记账减免金额的功能；</w:t>
            </w:r>
          </w:p>
          <w:p w14:paraId="248DEB7F">
            <w:pPr>
              <w:keepNext/>
              <w:keepLines/>
              <w:pageBreakBefore w:val="0"/>
              <w:numPr>
                <w:ilvl w:val="3"/>
                <w:numId w:val="5"/>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预交金</w:t>
            </w:r>
          </w:p>
          <w:p w14:paraId="64D24A43">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支持交纳预交金，打印预交金收据凭证；</w:t>
            </w:r>
          </w:p>
          <w:p w14:paraId="25C7C2A1">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支持现金、支票、转账、银行卡（POS）等多种支付方式；</w:t>
            </w:r>
          </w:p>
          <w:p w14:paraId="21A6E05D">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支持按照不同方式统计、查询预交金并输出打印清单。</w:t>
            </w:r>
          </w:p>
          <w:p w14:paraId="565414B8">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支持票据重打，并可查看票据重打记录；</w:t>
            </w:r>
          </w:p>
          <w:p w14:paraId="4388B209">
            <w:pPr>
              <w:keepNext/>
              <w:keepLines/>
              <w:pageBreakBefore w:val="0"/>
              <w:numPr>
                <w:ilvl w:val="3"/>
                <w:numId w:val="5"/>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费用管理</w:t>
            </w:r>
          </w:p>
          <w:p w14:paraId="1BABB37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提供住院患者预交金最低限额警告功能</w:t>
            </w:r>
          </w:p>
          <w:p w14:paraId="15BF33C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支持设定催欠金额默认值，对欠费患者进行成批催欠，并在医生工作站和护士工作站提示欠费情况；</w:t>
            </w:r>
          </w:p>
          <w:p w14:paraId="4F3664A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提供欠费患者录入、查询、修改功能，欠费患者出院后再次入院时，在预交金收费窗口提示；</w:t>
            </w:r>
          </w:p>
          <w:p w14:paraId="0F48F69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提供欠费病人担保。针对欠费病人可以进行担保，担保可以设置有效期、担保金额等；</w:t>
            </w:r>
          </w:p>
          <w:p w14:paraId="21FA454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支持外院治疗报销的功能，允许输入发票号码并根据发票金额生成一笔该病人的预交款金额；</w:t>
            </w:r>
          </w:p>
          <w:p w14:paraId="2E6DC110">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日报统计</w:t>
            </w:r>
          </w:p>
          <w:p w14:paraId="1B6D313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提供缴款功能，可单个收费员交账，也可以全班交账。</w:t>
            </w:r>
          </w:p>
          <w:p w14:paraId="5AE9BB9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提供可以查看该次日报对应的结算数据和预交款数据，方便对账；</w:t>
            </w:r>
          </w:p>
          <w:p w14:paraId="60DD956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在日报中需要体现使用的发票区间，及重打、作废的具体的发票号码；</w:t>
            </w:r>
          </w:p>
          <w:p w14:paraId="34E5D2A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支持提供周报和月报数据统计</w:t>
            </w:r>
            <w:r>
              <w:rPr>
                <w:rFonts w:hint="eastAsia" w:ascii="仿宋" w:hAnsi="仿宋" w:eastAsia="仿宋" w:cs="仿宋"/>
                <w:color w:val="auto"/>
                <w:kern w:val="0"/>
                <w:sz w:val="24"/>
              </w:rPr>
              <w:t>；</w:t>
            </w:r>
          </w:p>
          <w:p w14:paraId="2EFF98B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查询统计</w:t>
            </w:r>
          </w:p>
          <w:p w14:paraId="40C8D56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支持出入院统计，包括按日期、科室、病区等多种查询统计；</w:t>
            </w:r>
          </w:p>
          <w:p w14:paraId="589024A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支持查询和打印患者的住院信息和费用明细。</w:t>
            </w:r>
          </w:p>
          <w:p w14:paraId="7673E70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支持住院预收款报表和收入统计功能；</w:t>
            </w:r>
          </w:p>
          <w:p w14:paraId="7DAF6CBE">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提供住院费用收费、结算等相关信息的查询、汇总与统计功能。</w:t>
            </w:r>
          </w:p>
        </w:tc>
      </w:tr>
      <w:tr w14:paraId="290C77B3">
        <w:tblPrEx>
          <w:tblCellMar>
            <w:top w:w="0" w:type="dxa"/>
            <w:left w:w="0" w:type="dxa"/>
            <w:bottom w:w="0" w:type="dxa"/>
            <w:right w:w="0" w:type="dxa"/>
          </w:tblCellMar>
        </w:tblPrEx>
        <w:trPr>
          <w:trHeight w:val="128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47629EA2">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437381D6">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4BD39">
            <w:pPr>
              <w:keepNext/>
              <w:keepLines/>
              <w:pageBreakBefore w:val="0"/>
              <w:numPr>
                <w:ilvl w:val="2"/>
                <w:numId w:val="5"/>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住院医生站 </w:t>
            </w:r>
          </w:p>
          <w:p w14:paraId="04998351">
            <w:pPr>
              <w:keepNext/>
              <w:keepLines/>
              <w:pageBreakBefore w:val="0"/>
              <w:numPr>
                <w:ilvl w:val="3"/>
                <w:numId w:val="5"/>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病人列表</w:t>
            </w:r>
          </w:p>
          <w:p w14:paraId="10FF158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病人列表包含在院病人、出院病人、授权病人、会诊病人、转科病人，以标签形式区分</w:t>
            </w:r>
          </w:p>
          <w:p w14:paraId="59DCF0D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支持查询本人、本组、本科室在院病人</w:t>
            </w:r>
          </w:p>
          <w:p w14:paraId="067C57A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在院病人中展示基本信息、住院信息、诊断、费用类别、护理等级、危重、过敏、隔离、等患者信息</w:t>
            </w:r>
          </w:p>
          <w:p w14:paraId="6B24CDF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在院病人提供床位牌、列表两种展示模式，可以随意切换</w:t>
            </w:r>
          </w:p>
          <w:p w14:paraId="3876617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支持查询指定一段时间内的出院病人</w:t>
            </w:r>
          </w:p>
          <w:p w14:paraId="522C5DD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可以新增、终止病人授权</w:t>
            </w:r>
          </w:p>
          <w:p w14:paraId="35B1789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会诊病人中可以填写查看待会诊记录、可以填写会诊目的</w:t>
            </w:r>
          </w:p>
          <w:p w14:paraId="579BFEFA">
            <w:pPr>
              <w:keepNext/>
              <w:keepLines/>
              <w:pageBreakBefore w:val="0"/>
              <w:numPr>
                <w:ilvl w:val="3"/>
                <w:numId w:val="5"/>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诊断信息</w:t>
            </w:r>
          </w:p>
          <w:p w14:paraId="6773926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初步诊断信息录入。</w:t>
            </w:r>
          </w:p>
          <w:p w14:paraId="4CE78F8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初步诊断与入院记录、首次病程中数据联通。</w:t>
            </w:r>
          </w:p>
          <w:p w14:paraId="5EE2256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lang w:eastAsia="zh-CN"/>
              </w:rPr>
            </w:pPr>
            <w:r>
              <w:rPr>
                <w:rFonts w:hint="eastAsia" w:ascii="仿宋" w:hAnsi="仿宋" w:eastAsia="仿宋" w:cs="仿宋"/>
                <w:color w:val="auto"/>
                <w:kern w:val="0"/>
                <w:sz w:val="24"/>
              </w:rPr>
              <w:t>支持西医、中医诊断输入</w:t>
            </w:r>
            <w:r>
              <w:rPr>
                <w:rFonts w:hint="eastAsia" w:ascii="仿宋" w:hAnsi="仿宋" w:eastAsia="仿宋" w:cs="仿宋"/>
                <w:color w:val="auto"/>
                <w:kern w:val="0"/>
                <w:sz w:val="24"/>
                <w:lang w:eastAsia="zh-CN"/>
              </w:rPr>
              <w:t>。</w:t>
            </w:r>
          </w:p>
          <w:p w14:paraId="54953189">
            <w:pPr>
              <w:keepNext/>
              <w:keepLines/>
              <w:pageBreakBefore w:val="0"/>
              <w:numPr>
                <w:ilvl w:val="3"/>
                <w:numId w:val="5"/>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医嘱开立</w:t>
            </w:r>
          </w:p>
          <w:p w14:paraId="3F86E72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生编辑电子医嘱的功能，支持不同属性医嘱处理：包括检查、检验、处方、治疗处置、膳食、卫生材料、手术、护理、会诊、转科、出院、文本等医嘱。自动记录医嘱录入时间、录入者、开单科室、执行科室；</w:t>
            </w:r>
          </w:p>
          <w:p w14:paraId="4BCB661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在医嘱开立界面可以方便的开立药品、诊疗、检查、检验、草药、手术、用血、文本等医嘱，提高医生开立医嘱的效率；</w:t>
            </w:r>
          </w:p>
          <w:p w14:paraId="44D3A05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提供临床药品、诊疗项目等字典及分类检索、编码检索、拼音、五笔码、汉字、模糊输入、关键词检索等功能；</w:t>
            </w:r>
          </w:p>
          <w:p w14:paraId="56763CD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提供长期和临时医嘱处理功能，包括医嘱的开立、停止；</w:t>
            </w:r>
          </w:p>
          <w:p w14:paraId="2B04192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提供批量停医嘱或自动停医嘱功能（如转科自动停、出院自动停、死亡自动停等）；</w:t>
            </w:r>
          </w:p>
          <w:p w14:paraId="0D89CD9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提供说明性医嘱录入功能，可对医嘱进行补录（补录时间有参数可限制）；</w:t>
            </w:r>
          </w:p>
          <w:p w14:paraId="6E231C2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提供同一病人批量医嘱复制功能；</w:t>
            </w:r>
          </w:p>
          <w:p w14:paraId="67B6B74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提供将产妇和单胎或多胎新生儿医嘱分开录入功能；</w:t>
            </w:r>
          </w:p>
          <w:p w14:paraId="66E8182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支持对不同类药品医生处方权限管理，医生录入医嘱时，系统自动判断医师的抗菌药物使用权限等。中医处方权可独立控制；</w:t>
            </w:r>
          </w:p>
          <w:p w14:paraId="01BE87F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自动审核录入医嘱的完整性，提供对所有医嘱进行审核确认功能，根据确认后的医嘱自动定时产生用药信息和医嘱执行单，记录医生姓名及时间；</w:t>
            </w:r>
          </w:p>
          <w:p w14:paraId="59B9ACF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提供临床药品、诊疗项目等字典及分类检索、编码检索和关键词检索等功能，供用户录入医嘱使用；</w:t>
            </w:r>
          </w:p>
          <w:p w14:paraId="0E00B2D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提供医嘱嘱托录入和维护功能；</w:t>
            </w:r>
          </w:p>
          <w:p w14:paraId="18D36A9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提供草药开立长期医嘱功能</w:t>
            </w:r>
          </w:p>
          <w:p w14:paraId="4A5DE75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支持毒麻处方、草药处方、检查申请单打印功能</w:t>
            </w:r>
          </w:p>
          <w:p w14:paraId="4FF0DD5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提供已执行医嘱的撤销功能</w:t>
            </w:r>
          </w:p>
          <w:p w14:paraId="0C6B172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提供草药医嘱自动生成代煎费用</w:t>
            </w:r>
          </w:p>
          <w:p w14:paraId="4EF7042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提供皮试医嘱自动生成皮试药品+溶酶</w:t>
            </w:r>
          </w:p>
          <w:p w14:paraId="6C99C8D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提供皮试费用自动生成</w:t>
            </w:r>
          </w:p>
          <w:p w14:paraId="4193649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提供给药方式费用自动生成</w:t>
            </w:r>
          </w:p>
          <w:p w14:paraId="3F4E5A6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ascii="微软雅黑" w:hAnsi="微软雅黑" w:eastAsia="微软雅黑" w:cs="微软雅黑"/>
                <w:spacing w:val="-2"/>
                <w:sz w:val="24"/>
                <w:szCs w:val="24"/>
              </w:rPr>
              <w:t>★</w:t>
            </w:r>
            <w:r>
              <w:rPr>
                <w:rFonts w:hint="eastAsia" w:ascii="仿宋" w:hAnsi="仿宋" w:eastAsia="仿宋" w:cs="仿宋"/>
                <w:color w:val="auto"/>
                <w:kern w:val="0"/>
                <w:sz w:val="24"/>
              </w:rPr>
              <w:t>提供药品医嘱录入功能，包括药品名称、剂型、规格、剂量、使用频次、给药途径、录入时间、使用的起止时间及使用备注等内容；</w:t>
            </w:r>
          </w:p>
          <w:p w14:paraId="3799ED9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开医嘱实时显示药品库存情况，对于超库存药品的开具，系统有相应提示并做相应限制。支持虚拟库存管理；</w:t>
            </w:r>
          </w:p>
          <w:p w14:paraId="466E9DE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开医嘱实时显示药品医保比例、药品价格、对于新药或药品停用，有相应的提示信息；</w:t>
            </w:r>
          </w:p>
          <w:p w14:paraId="78CA219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支持合理用药系统的无缝嵌入，支持合理用药信息检查：常规用法及剂量、费用、功能及适应症、不良反应及禁忌症等，支持中药、西药合理用药的相关信息，可根据警示级别做不同提示；</w:t>
            </w:r>
          </w:p>
          <w:p w14:paraId="2A9C2AC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判断医生药品处方权限，如药品处方权限、中医处方权、抗菌药物权限。支持抗生素分级管理以及麻醉药品、精神药品、医疗用毒性药品、放射性药品的权限管理功能；支持按药品名称、商品名、别名等多重检索；</w:t>
            </w:r>
          </w:p>
          <w:p w14:paraId="4814677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药品支持自备、嘱托药品开立</w:t>
            </w:r>
          </w:p>
          <w:p w14:paraId="5F2565E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支持类似胰岛素药品一天内多次用药，剂量不一样的开立模式，并且根据每次的剂量计算领药量。</w:t>
            </w:r>
          </w:p>
          <w:p w14:paraId="1681975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医嘱开立支持剂量输入分数，比如1/2粒。</w:t>
            </w:r>
          </w:p>
          <w:p w14:paraId="1AEDE95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提供病人历次住院的医嘱导入功能。</w:t>
            </w:r>
          </w:p>
          <w:p w14:paraId="6EF0A8A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支持组套快速导入</w:t>
            </w:r>
          </w:p>
          <w:p w14:paraId="3B056E6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支持草药协定处方导入</w:t>
            </w:r>
          </w:p>
          <w:p w14:paraId="1439F17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支持病人医嘱快速建立组套</w:t>
            </w:r>
          </w:p>
          <w:p w14:paraId="75AEE9A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支持检查、检验按项目类型分类</w:t>
            </w:r>
          </w:p>
          <w:p w14:paraId="1B24903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支持检验项目控制男性开立、女性开立</w:t>
            </w:r>
          </w:p>
          <w:p w14:paraId="4E287CF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检验项目支持样本选择</w:t>
            </w:r>
          </w:p>
          <w:p w14:paraId="04862F6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检验检查支持电子申请单，门诊确认收费后发送到检验检查科室</w:t>
            </w:r>
          </w:p>
          <w:p w14:paraId="18C194F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检查申请单提供记录病患简要病史、临床诊断、注意事项等信息，并提供简要病史模板维护功能；简要病史、诊断自动从门诊病历中绑定</w:t>
            </w:r>
          </w:p>
          <w:p w14:paraId="65153AE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支持录入申请单时自动获取患者的基本信息；</w:t>
            </w:r>
          </w:p>
          <w:p w14:paraId="5EC55D4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支持检验检查申请单单个或多个项目加急处理功能；</w:t>
            </w:r>
          </w:p>
          <w:p w14:paraId="34B1958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检验申请支持开立套餐；</w:t>
            </w:r>
          </w:p>
          <w:p w14:paraId="021AF32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检验支持开立长期医嘱</w:t>
            </w:r>
          </w:p>
          <w:p w14:paraId="4726E87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提供开手术申请及相关手术信息录入、修改、取消等功能，支持急诊手术和择期手术，提供择期手术审核功能</w:t>
            </w:r>
          </w:p>
          <w:p w14:paraId="439E540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支持符合国际标准和国家标准的麻醉字典和手术字典；手术编码符合国际疾病编码的ICD9-CM-3</w:t>
            </w:r>
          </w:p>
          <w:p w14:paraId="12D3CDD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开立手术申请自动生成手术医嘱</w:t>
            </w:r>
          </w:p>
          <w:p w14:paraId="3FCC379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提供普通会诊、急会诊、MDT会诊，可邀请全院所有科室会诊，不限于住院门诊医生会诊申请自动生成会诊医嘱</w:t>
            </w:r>
          </w:p>
          <w:p w14:paraId="6E0FE8E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提供用血申请功能</w:t>
            </w:r>
          </w:p>
          <w:p w14:paraId="68B7742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用血申请自动生成用血医嘱</w:t>
            </w:r>
          </w:p>
          <w:p w14:paraId="14080E0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对接临床路径功能，可导入临床路径的医嘱。</w:t>
            </w:r>
          </w:p>
          <w:p w14:paraId="7574A75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提供药品医嘱、检验、检查医嘱等医嘱闭环管理</w:t>
            </w:r>
          </w:p>
          <w:p w14:paraId="2EAFB7C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诊疗医嘱支持计头不计尾模式，停止当天自动退费。</w:t>
            </w:r>
          </w:p>
          <w:p w14:paraId="1E85951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电子病历</w:t>
            </w:r>
          </w:p>
          <w:p w14:paraId="377FD42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按照卫生各级行政管理部门《病历书写基本规范》和《电子病历基本规范（试行）》及《中医病历书写基本规范（国中医药医政发[2010]29号）》的要求，需提供住院病历创建、信息补记、修改等操作功能，对操作者进行身份识别、保存历次操作痕迹、标记准确的操作时间和操作者信息。</w:t>
            </w:r>
          </w:p>
          <w:p w14:paraId="0DDCD91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 xml:space="preserve">需支持结构化界面模板，可以按照住院病历组成部分、疾病病种选择所需模板。结构化书写与自由语言描述在同一界面下完成； </w:t>
            </w:r>
          </w:p>
          <w:p w14:paraId="1A449A8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结构化模板的编辑与元素自定义，每个结构化模板的结构元素支持自定义操作，且结构化模板的结构元素的自定义操作加以权限控制。需包含展现样式的病历记录录入编辑和保存功能；提供所见即所得的病历记录录入编辑功能，提供自由文本录入功能。</w:t>
            </w:r>
          </w:p>
          <w:p w14:paraId="1C8F94E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支持医疗机构定制住院病历默认样式的功能，默认样式包括纸张尺寸、字体大小、版面设置等。</w:t>
            </w:r>
          </w:p>
          <w:p w14:paraId="77F99AA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书写支持文字、表格、图形、图像等多种方式，支持手绘图，可对文字、表格、图形、图像等进行再编辑；</w:t>
            </w:r>
          </w:p>
          <w:p w14:paraId="75DBA7F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需支持医疗文书书写过程中的常用的特殊符号集，提供上下标功能，支持文字的上下标设置。</w:t>
            </w:r>
          </w:p>
          <w:p w14:paraId="692976C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支持文书插入各种医学表达式。</w:t>
            </w:r>
          </w:p>
          <w:p w14:paraId="41C80F0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提供临床知识库辅助录入的功能：常用的诊疗知识库库包括症状名称、体征名称、疾病名称、药物名称、手术名称、操作名称、护理级别名称等。</w:t>
            </w:r>
          </w:p>
          <w:p w14:paraId="3CF3CB6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ascii="微软雅黑" w:hAnsi="微软雅黑" w:eastAsia="微软雅黑" w:cs="微软雅黑"/>
                <w:spacing w:val="-2"/>
                <w:sz w:val="24"/>
                <w:szCs w:val="24"/>
              </w:rPr>
              <w:t>★</w:t>
            </w:r>
            <w:r>
              <w:rPr>
                <w:rFonts w:hint="eastAsia" w:ascii="仿宋" w:hAnsi="仿宋" w:eastAsia="仿宋" w:cs="仿宋"/>
                <w:color w:val="auto"/>
                <w:kern w:val="0"/>
                <w:sz w:val="24"/>
              </w:rPr>
              <w:t>提供在住院病历记录中插入患者基本信息、医嘱信息、辅助检查报告、生命体征信息等相关内容的功能。</w:t>
            </w:r>
          </w:p>
          <w:p w14:paraId="2686964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提供电子申请单功能：提供开立检验、检查电子申请单，提供直接向功能、检查科室提出电子申请功能。</w:t>
            </w:r>
          </w:p>
          <w:p w14:paraId="2ACB237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需支持集成各系统的数据，医生能够通过不同的方式方便的查阅检验、检查结果。与LIS\PACS进行对接后，可将检验、检查数据、表格、图形插入到病历中；</w:t>
            </w:r>
          </w:p>
          <w:p w14:paraId="5728AC9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 xml:space="preserve">支持院内会诊申请管理功能； </w:t>
            </w:r>
          </w:p>
          <w:p w14:paraId="0F828DC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支持在住院病历指定内容中复制、粘贴患者本人住院病历相同信息的功能；能设置屏蔽外部文件复制，系统具有复制粘贴权限管理，同一患者的病历资料允许拷贝，不同患者不能拷贝复制。</w:t>
            </w:r>
          </w:p>
          <w:p w14:paraId="2A9004F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支持暂时保存未完成住院病历记录，并授权用户查看、修改、完成该病历记录，提供住院病历记录审签确认完成并记录完成时间的功能。</w:t>
            </w:r>
          </w:p>
          <w:p w14:paraId="73C4B8B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支持住院病历记录双签名功能，当由实习医师、试用期医务人员书写病历时，经过本医疗机构注册的医师审阅、修改，并保留书写者与审阅者的双签名。</w:t>
            </w:r>
          </w:p>
          <w:p w14:paraId="748CC80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支持三级检诊，医生按照等级，具有不同的书写、修改权限，对于下级医生病历的修改，保留所见即所得的痕迹。</w:t>
            </w:r>
          </w:p>
          <w:p w14:paraId="0FA401A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系统能够按照类别展现患者既往疾病史相关文书、医嘱信息。</w:t>
            </w:r>
          </w:p>
          <w:p w14:paraId="1576BC8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提供住院电子病历中的中医病历的管理功能。如患者基本情况包含发病节气，由系统自动生成并显示二十四节气。</w:t>
            </w:r>
          </w:p>
          <w:p w14:paraId="7CAA4E0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系统体现中医病历书写特色，支持中医四诊，望、闻、问、切的录入功能，记录神色、形态、语声、气息、舌象、脉象等。中医模板录入、二十四节气、中医辨证施治、中医诊断、中医病案首页、集成并关联中医医嘱。</w:t>
            </w:r>
          </w:p>
          <w:p w14:paraId="5FD6A3B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中医诊断部分疾病诊断与证候诊断的录入功能，对于诊断不明确的病例，提供录入鉴别诊断，内容包括中医鉴别诊断、西医鉴别诊断两部分。系统具备规范的中医诊断编码库，实现中医诊断中入院中医主病、入院中医主症的录入。</w:t>
            </w:r>
          </w:p>
          <w:p w14:paraId="6021E89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系统具备中医病案首页展示、中医诊断能够与首页中所需的诊断进行互联，使首页自动关联生成诊断。</w:t>
            </w:r>
          </w:p>
          <w:p w14:paraId="7895502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病历支持导入护理生命体征数据。</w:t>
            </w:r>
          </w:p>
          <w:p w14:paraId="2B44485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支持导入普通医嘱；支持草药处方，并且草药医嘱导入按照一行四个草药格式导入。</w:t>
            </w:r>
          </w:p>
          <w:p w14:paraId="4D74B0D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提供对病历模板的使用范围进行分级管理的功能，病历模板使用范围包括：创建者个人、科室、全院</w:t>
            </w:r>
          </w:p>
          <w:p w14:paraId="488D425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医生可以自定义个人、科室模板。医生可以删除自定义模板。</w:t>
            </w:r>
          </w:p>
          <w:p w14:paraId="067CCB5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所有病历文书通过OSS管理</w:t>
            </w:r>
          </w:p>
          <w:p w14:paraId="682A2BF7">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医嘱套餐维护</w:t>
            </w:r>
          </w:p>
          <w:p w14:paraId="12D3B6B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提供医嘱模板的创建、修改和删除功能；</w:t>
            </w:r>
          </w:p>
          <w:p w14:paraId="7F22882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提供医嘱模板的权限分类管理功能，医嘱模板包括院内公共模板、科室模板和个人模板；</w:t>
            </w:r>
          </w:p>
          <w:p w14:paraId="479759A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支持根据医嘱内容快速生成新模板；</w:t>
            </w:r>
          </w:p>
          <w:p w14:paraId="0861EAB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支持中医协定处方、实用的成套医嘱等模板的创建与编辑功能。</w:t>
            </w:r>
          </w:p>
          <w:p w14:paraId="498F2CDE">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手术管理</w:t>
            </w:r>
          </w:p>
          <w:p w14:paraId="29A2B83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查看病人当前所有的手术信息</w:t>
            </w:r>
          </w:p>
          <w:p w14:paraId="2875226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提示医生相关的手术文书填写</w:t>
            </w:r>
          </w:p>
          <w:p w14:paraId="71D90BD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提供手术作废功能</w:t>
            </w:r>
          </w:p>
          <w:p w14:paraId="3103749D">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检验报告</w:t>
            </w:r>
          </w:p>
          <w:p w14:paraId="3D5A008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支持查询病人医院就诊所有的检验报告，包括了门诊、急诊、住院所有的，不限于本次就诊的检验</w:t>
            </w:r>
          </w:p>
          <w:p w14:paraId="6F2395E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 xml:space="preserve">支持与检验系统对接获取报告数据 </w:t>
            </w:r>
          </w:p>
          <w:p w14:paraId="27F77E6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支持多指标的病人趋势图</w:t>
            </w:r>
          </w:p>
          <w:p w14:paraId="37DB072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支持危急值指标高亮显示</w:t>
            </w:r>
          </w:p>
          <w:p w14:paraId="3960DDB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支持异常指标的高亮显示</w:t>
            </w:r>
          </w:p>
          <w:p w14:paraId="00CF5725">
            <w:pPr>
              <w:pageBreakBefore w:val="0"/>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检验支持开立长期医嘱</w:t>
            </w:r>
          </w:p>
          <w:p w14:paraId="3AFD917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检查报告</w:t>
            </w:r>
          </w:p>
          <w:p w14:paraId="7B61ED4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支持对应检查系统的报告</w:t>
            </w:r>
          </w:p>
          <w:p w14:paraId="31581FB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支持对接检查系统的影像查看功能</w:t>
            </w:r>
          </w:p>
          <w:p w14:paraId="63F4E9A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支持查询病人医院就诊所有的检查报告，包括了门诊、急诊、住院所有的检查、不限于本次住院。</w:t>
            </w:r>
          </w:p>
          <w:p w14:paraId="2BD6AACA">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危急值管理</w:t>
            </w:r>
          </w:p>
          <w:p w14:paraId="6B7276D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支持接收检验、检查危急值</w:t>
            </w:r>
          </w:p>
          <w:p w14:paraId="3A80A82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支持系统内部消息提醒</w:t>
            </w:r>
          </w:p>
          <w:p w14:paraId="2B09F58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支持对接医院的短信平台</w:t>
            </w:r>
          </w:p>
          <w:p w14:paraId="5B904CF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支持医生处理回复危急值处理，并且回报医技系统</w:t>
            </w:r>
          </w:p>
          <w:p w14:paraId="51AF404D">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医嘱打印</w:t>
            </w:r>
          </w:p>
          <w:p w14:paraId="1B259D7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提供打印、重新打印长期和临时医嘱单的功能；</w:t>
            </w:r>
          </w:p>
          <w:p w14:paraId="629C9CA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提供长期和临时医嘱单的续打功能，支持提示续打页数；</w:t>
            </w:r>
          </w:p>
          <w:p w14:paraId="71F8413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提供医嘱打印提醒功能，提示需要续打医嘱单的患者清单；</w:t>
            </w:r>
          </w:p>
          <w:p w14:paraId="45A810E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支持补录医嘱按时间排序打印；</w:t>
            </w:r>
          </w:p>
          <w:p w14:paraId="1244163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医嘱打印提供签名栏，医嘱单必须有医生和相关操作护士签名才能生效。</w:t>
            </w:r>
          </w:p>
          <w:p w14:paraId="1D889BD1">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支持双签名医嘱打印双签名</w:t>
            </w:r>
          </w:p>
        </w:tc>
      </w:tr>
      <w:tr w14:paraId="37F51D4C">
        <w:tblPrEx>
          <w:tblCellMar>
            <w:top w:w="0" w:type="dxa"/>
            <w:left w:w="0" w:type="dxa"/>
            <w:bottom w:w="0" w:type="dxa"/>
            <w:right w:w="0" w:type="dxa"/>
          </w:tblCellMar>
        </w:tblPrEx>
        <w:trPr>
          <w:trHeight w:val="128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7BC0CEA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575B33B6">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362C2">
            <w:pPr>
              <w:keepNext/>
              <w:keepLines/>
              <w:pageBreakBefore w:val="0"/>
              <w:numPr>
                <w:ilvl w:val="2"/>
                <w:numId w:val="5"/>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住院护士站 </w:t>
            </w:r>
          </w:p>
          <w:p w14:paraId="2D85737C">
            <w:pPr>
              <w:keepNext/>
              <w:keepLines/>
              <w:pageBreakBefore w:val="0"/>
              <w:numPr>
                <w:ilvl w:val="3"/>
                <w:numId w:val="5"/>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病人列表</w:t>
            </w:r>
          </w:p>
          <w:p w14:paraId="3E91A19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病人列表包含在院病人、出院病人、授权病人、会诊病人、转科病人</w:t>
            </w:r>
          </w:p>
          <w:p w14:paraId="10502BB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支持查询本病区在院病人，可以按床位组过滤病人</w:t>
            </w:r>
          </w:p>
          <w:p w14:paraId="08CDA52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在院病人中展示基本信息、住院信息、诊断、医保、护理等级、危重、过敏、隔离、VTE、费用信息等患者信息</w:t>
            </w:r>
          </w:p>
          <w:p w14:paraId="163B7E3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快速过滤危重、过敏、隔离等不同类型病人</w:t>
            </w:r>
          </w:p>
          <w:p w14:paraId="0A6752F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在院病人提供床位牌、列表两种展示模式，可以随意切换</w:t>
            </w:r>
          </w:p>
          <w:p w14:paraId="12946C1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床位牌中支持病人拖动换床，转床、入科操作</w:t>
            </w:r>
          </w:p>
          <w:p w14:paraId="6DEAD40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床位牌支持右键病人常用功能</w:t>
            </w:r>
          </w:p>
          <w:p w14:paraId="03C9B41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支持打印病人的腕带、床头卡信息</w:t>
            </w:r>
          </w:p>
          <w:p w14:paraId="75A410F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支持查询指定一段时间内的出院病人</w:t>
            </w:r>
          </w:p>
          <w:p w14:paraId="4D99B18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支持查询本病区转出病人</w:t>
            </w:r>
          </w:p>
          <w:p w14:paraId="216C15D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病人管理</w:t>
            </w:r>
          </w:p>
          <w:p w14:paraId="1E7BB9B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支持病人的转科、包床、转床、借床、取消包床、入科、转病区等操作，并且可查询到所有病人相关的操作日志</w:t>
            </w:r>
          </w:p>
          <w:p w14:paraId="149BE93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支持入院科室错误病人转科就诊</w:t>
            </w:r>
          </w:p>
          <w:p w14:paraId="645BD12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定时自动收取病人固定费用和床位费用，床位后自动变更床位费收取；</w:t>
            </w:r>
          </w:p>
          <w:p w14:paraId="2BEF02E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医嘱复核</w:t>
            </w:r>
          </w:p>
          <w:p w14:paraId="5F95772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可以单个病人也可批量复核医嘱。</w:t>
            </w:r>
          </w:p>
          <w:p w14:paraId="5F32914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待皮试医嘱明显提示，并且控制皮试出结果前无法复核。</w:t>
            </w:r>
          </w:p>
          <w:p w14:paraId="575B45C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支持医生撤销医嘱，护士确认撤销，避免医护操作一致</w:t>
            </w:r>
          </w:p>
          <w:p w14:paraId="23DA557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医嘱复核时候高危药品红色显示、易跌倒药品斜体显示。</w:t>
            </w:r>
          </w:p>
          <w:p w14:paraId="5617EE0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医嘱展开</w:t>
            </w:r>
          </w:p>
          <w:p w14:paraId="1038EB3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医嘱复核后实时自动展开</w:t>
            </w:r>
          </w:p>
          <w:p w14:paraId="1A1FEA8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长期医嘱定时任务自动展开，无需人工操作</w:t>
            </w:r>
          </w:p>
          <w:p w14:paraId="1AE46EE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支持各种诊疗医嘱展开自动计费</w:t>
            </w:r>
          </w:p>
          <w:p w14:paraId="4018CF4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支持各种诊疗医嘱</w:t>
            </w:r>
          </w:p>
          <w:p w14:paraId="30B7603F">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药品请领</w:t>
            </w:r>
          </w:p>
          <w:p w14:paraId="127B67A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支持请领病区所有药品</w:t>
            </w:r>
          </w:p>
          <w:p w14:paraId="636D7E0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支持请领的时候判断药品的库存，库存不足不能请领</w:t>
            </w:r>
          </w:p>
          <w:p w14:paraId="673D306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支持请退所有待退要药品</w:t>
            </w:r>
          </w:p>
          <w:p w14:paraId="1BD6B99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支持取消部分待请退药品</w:t>
            </w:r>
          </w:p>
          <w:p w14:paraId="118EE27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支持打印领药单</w:t>
            </w:r>
          </w:p>
          <w:p w14:paraId="64881AF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医嘱执行</w:t>
            </w:r>
          </w:p>
          <w:p w14:paraId="190DF3B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支持医嘱执行，可修改执行时间</w:t>
            </w:r>
          </w:p>
          <w:p w14:paraId="622F232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支持医嘱高危药品、诊疗医嘱、皮试医嘱等双签名</w:t>
            </w:r>
          </w:p>
          <w:p w14:paraId="2E8A89C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支持皮试结果录入、皮试结果修改</w:t>
            </w:r>
          </w:p>
          <w:p w14:paraId="3C6E286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医嘱各类打印</w:t>
            </w:r>
          </w:p>
          <w:p w14:paraId="30F37AA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支持各类医嘱执行单打印，可根据医院个性化定制</w:t>
            </w:r>
          </w:p>
          <w:p w14:paraId="627506D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支持各类医嘱卡片打印，包括输液、注射、静推、皮试等。可以单组打印，也可批量打印。</w:t>
            </w:r>
          </w:p>
          <w:p w14:paraId="5504507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支持医嘱变更单打印</w:t>
            </w:r>
          </w:p>
          <w:p w14:paraId="0FF0ECE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支持打印检验条码</w:t>
            </w:r>
          </w:p>
          <w:p w14:paraId="5515D04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支持打印检查申请单、病理条码</w:t>
            </w:r>
          </w:p>
          <w:p w14:paraId="7FCD0A7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药品退药</w:t>
            </w:r>
          </w:p>
          <w:p w14:paraId="09C6E73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支持所有药品特殊退药、也可退部分</w:t>
            </w:r>
          </w:p>
          <w:p w14:paraId="2ACC9EC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支持删除退药单、退药药品</w:t>
            </w:r>
          </w:p>
          <w:p w14:paraId="7879B62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发药查询支持发药药品查询</w:t>
            </w:r>
          </w:p>
          <w:p w14:paraId="39180386">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费用管理</w:t>
            </w:r>
          </w:p>
          <w:p w14:paraId="1736C5B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支持护士费用补录</w:t>
            </w:r>
          </w:p>
          <w:p w14:paraId="189542F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支持费用退费，可批量、也可部分退费</w:t>
            </w:r>
          </w:p>
          <w:p w14:paraId="0133DBD3">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费用查询</w:t>
            </w:r>
          </w:p>
          <w:p w14:paraId="713AC41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支持单个病人或批量日费用清单查询打印</w:t>
            </w:r>
          </w:p>
          <w:p w14:paraId="02C6B27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支持病人住院费用汇总查询</w:t>
            </w:r>
          </w:p>
          <w:p w14:paraId="4925C93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支持病区日费用查询</w:t>
            </w:r>
          </w:p>
          <w:p w14:paraId="4AB83A91">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公用请领</w:t>
            </w:r>
          </w:p>
          <w:p w14:paraId="5B995C2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支持病区、科室药品请领。</w:t>
            </w:r>
          </w:p>
          <w:p w14:paraId="10220443">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体温单</w:t>
            </w:r>
          </w:p>
          <w:p w14:paraId="34B3976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体温单中所有体征可以根据医院、科室等自定义</w:t>
            </w:r>
          </w:p>
          <w:p w14:paraId="6BC24FF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支持入院、出院事件自动生成</w:t>
            </w:r>
          </w:p>
          <w:p w14:paraId="27189A4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支持不同病区定制个性化体温单</w:t>
            </w:r>
          </w:p>
          <w:p w14:paraId="254E33E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支持成人和婴儿体温单</w:t>
            </w:r>
          </w:p>
          <w:p w14:paraId="7952D9D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支持体温单自定义体征</w:t>
            </w:r>
          </w:p>
          <w:p w14:paraId="60DD6B4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支持异常体征提醒</w:t>
            </w:r>
          </w:p>
          <w:p w14:paraId="641F166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支持体温单上直接修改体征</w:t>
            </w:r>
          </w:p>
          <w:p w14:paraId="73E0443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支持按照奇偶页打印体温单</w:t>
            </w:r>
          </w:p>
          <w:p w14:paraId="41C26096">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入院评估单</w:t>
            </w:r>
          </w:p>
          <w:p w14:paraId="6253B91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支持不同按照医院自定义模板</w:t>
            </w:r>
          </w:p>
          <w:p w14:paraId="6BECA71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支持患者基本信息，诊断等住院信息自动绑定</w:t>
            </w:r>
          </w:p>
          <w:p w14:paraId="3AEF224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支持必填项目控制</w:t>
            </w:r>
          </w:p>
          <w:p w14:paraId="63E2BA3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支持查看修改日志</w:t>
            </w:r>
          </w:p>
          <w:p w14:paraId="485992D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护理记录单</w:t>
            </w:r>
          </w:p>
          <w:p w14:paraId="14F4F2B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护理记录单可以根据医院、科室自定义</w:t>
            </w:r>
          </w:p>
          <w:p w14:paraId="297F7B3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支持一条护理记录多条入出量</w:t>
            </w:r>
          </w:p>
          <w:p w14:paraId="36DCD69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支持汇总出入量信息</w:t>
            </w:r>
          </w:p>
          <w:p w14:paraId="0F53179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支持导入历史护理记录</w:t>
            </w:r>
          </w:p>
          <w:p w14:paraId="21FBDE4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支持制作护理模板，导入模板信息</w:t>
            </w:r>
          </w:p>
          <w:p w14:paraId="3EB84AC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支持护理记录单审核</w:t>
            </w:r>
          </w:p>
          <w:p w14:paraId="0A96387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支持按照护士护理等级控制权限</w:t>
            </w:r>
          </w:p>
          <w:p w14:paraId="03411EB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支持异常体征提醒</w:t>
            </w:r>
          </w:p>
          <w:p w14:paraId="4AF3C4B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支持特殊字符录入</w:t>
            </w:r>
          </w:p>
          <w:p w14:paraId="4210961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血糖记录单</w:t>
            </w:r>
          </w:p>
          <w:p w14:paraId="4DACD17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支持血糖输入时间点自定义</w:t>
            </w:r>
          </w:p>
          <w:p w14:paraId="33FBAF7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支持查看血糖趋势图</w:t>
            </w:r>
          </w:p>
          <w:p w14:paraId="63D8402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支持血糖记录单打印格式自定义</w:t>
            </w:r>
          </w:p>
          <w:p w14:paraId="6895E9A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支持不同时间点设置不同正常值区间</w:t>
            </w:r>
          </w:p>
          <w:p w14:paraId="3EDA9EF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通用评分表单</w:t>
            </w:r>
          </w:p>
          <w:p w14:paraId="1EE705D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支持疼痛、跌倒、跌倒/坠床、营养评估、BRADEN评分等不同表单；</w:t>
            </w:r>
          </w:p>
          <w:p w14:paraId="21FD76C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支持根据医院提供个性化评分表单制作</w:t>
            </w:r>
          </w:p>
          <w:p w14:paraId="65E4B18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支持表单自定义打印格式</w:t>
            </w:r>
          </w:p>
          <w:p w14:paraId="3B7EAA93">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通用告知书</w:t>
            </w:r>
          </w:p>
          <w:p w14:paraId="3A07626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支持入院告知书、压疮告知书、坠床跌倒告知书、疼痛告知书等不同告知书自定义</w:t>
            </w:r>
          </w:p>
          <w:p w14:paraId="63D3477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支持医院其他个性化护理告知书</w:t>
            </w:r>
          </w:p>
          <w:p w14:paraId="685BFA6D">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批量体温单录入</w:t>
            </w:r>
          </w:p>
          <w:p w14:paraId="408D6C3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支持批量导入病区患者，按需选择患者</w:t>
            </w:r>
          </w:p>
          <w:p w14:paraId="40DD000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支持自定义批量录入体征项目</w:t>
            </w:r>
          </w:p>
          <w:p w14:paraId="74C7B19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支持批量表单打印</w:t>
            </w:r>
          </w:p>
          <w:p w14:paraId="464B509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支持回车键横向和纵向跳转设置</w:t>
            </w:r>
          </w:p>
          <w:p w14:paraId="2BA0F7F0">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批量血糖录入</w:t>
            </w:r>
          </w:p>
          <w:p w14:paraId="67FFD84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支持病区批量输入血糖记录</w:t>
            </w:r>
          </w:p>
          <w:p w14:paraId="16FE045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支持患者手工选择</w:t>
            </w:r>
          </w:p>
          <w:p w14:paraId="7658EBAB">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护理交班</w:t>
            </w:r>
          </w:p>
          <w:p w14:paraId="5976B3F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支持病区交班</w:t>
            </w:r>
          </w:p>
          <w:p w14:paraId="33DD07B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支持自动汇总入院、出院、转科、不同护理等级患者数量</w:t>
            </w:r>
          </w:p>
          <w:p w14:paraId="7D6F1A6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支持护理记录内容导入到交班</w:t>
            </w:r>
          </w:p>
          <w:p w14:paraId="171190E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支持手工增加交班患者</w:t>
            </w:r>
          </w:p>
          <w:p w14:paraId="6A5F95E5">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支持个性化打印护理交班记录</w:t>
            </w:r>
          </w:p>
        </w:tc>
      </w:tr>
      <w:tr w14:paraId="584EE1F3">
        <w:tblPrEx>
          <w:tblCellMar>
            <w:top w:w="0" w:type="dxa"/>
            <w:left w:w="0" w:type="dxa"/>
            <w:bottom w:w="0" w:type="dxa"/>
            <w:right w:w="0" w:type="dxa"/>
          </w:tblCellMar>
        </w:tblPrEx>
        <w:trPr>
          <w:trHeight w:val="380"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402E02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EE7587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EE89D">
            <w:pPr>
              <w:keepNext/>
              <w:keepLines/>
              <w:pageBreakBefore w:val="0"/>
              <w:numPr>
                <w:ilvl w:val="2"/>
                <w:numId w:val="5"/>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临床路径系统 </w:t>
            </w:r>
          </w:p>
          <w:p w14:paraId="489BE59D">
            <w:pPr>
              <w:pageBreakBefore w:val="0"/>
              <w:numPr>
                <w:ilvl w:val="0"/>
                <w:numId w:val="0"/>
              </w:numPr>
              <w:kinsoku/>
              <w:wordWrap/>
              <w:overflowPunct/>
              <w:topLinePunct w:val="0"/>
              <w:bidi w:val="0"/>
              <w:ind w:leftChars="0"/>
              <w:rPr>
                <w:rFonts w:hint="eastAsia" w:ascii="仿宋" w:hAnsi="仿宋" w:eastAsia="仿宋" w:cs="仿宋"/>
                <w:color w:val="auto"/>
                <w:sz w:val="24"/>
              </w:rPr>
            </w:pPr>
            <w:r>
              <w:rPr>
                <w:rFonts w:hint="eastAsia" w:ascii="仿宋" w:hAnsi="仿宋" w:eastAsia="仿宋" w:cs="仿宋"/>
                <w:color w:val="auto"/>
                <w:sz w:val="24"/>
              </w:rPr>
              <w:t>临床路径管理系统引进“住院流程标准网络化管理系统”，对住院流程实行科学化、标准化和规范化管理，将标准配置、住院流程管理与预警、结构化电子病历、医嘱处理、变异记录、统计分析等功能有机结合在一起。将设定的各临床路径输入计算机信息管理系统，对病人入院后的主要诊疗活动（检查、化验、会诊、治疗、手术准备、手术、手术后恢复等）、诊疗时间和诊疗费用进行的科学化、标准化、规范化管理控制。临床路径执行小组对各路径的实施情况进行全程监控，定期统计分析变异原因。</w:t>
            </w:r>
          </w:p>
          <w:p w14:paraId="5C0DAAF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系统采用模块化设计，直接嵌入医生工作站；</w:t>
            </w:r>
          </w:p>
          <w:p w14:paraId="48EABF5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智能化专家配置引擎，路径标准包括卫生部标准路径与医院自定义的标准路径，方便满足医院新病种扩展；</w:t>
            </w:r>
          </w:p>
          <w:p w14:paraId="3C66E5D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入径管理：提供两种进入临床路径方式，第一，根据临床医生对患者作出的诊断，提示医生确认该患者是否进入临床路径，第二，直接使用临床路径设置，进行入径操作，将患者纳入到对应的临床路径治疗方案中；</w:t>
            </w:r>
          </w:p>
          <w:p w14:paraId="38F1DE5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临床路径医嘱处理：患者进入临床路径管理，医嘱处理可以根据临床路径制定的各个阶段进行成套医嘱的开立，或是根据患者实际情况，在同一界面处理其他医嘱；</w:t>
            </w:r>
          </w:p>
          <w:p w14:paraId="7B6C2D6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出径管理：患者在临床治疗过程中，如遇特殊情况，需要退出临床路径治疗方式，医生使用出径管理，明确对患者进行出径处理，并填写出径原因；</w:t>
            </w:r>
          </w:p>
          <w:p w14:paraId="3626B17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重点患者监控：根据临床路径的出径状态，查询出临床科室的出径患者列表，通过患者列表，查看患者的相关信息；</w:t>
            </w:r>
          </w:p>
          <w:p w14:paraId="6DEB18F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病历书写质量控制：在电子病历系统设置提供医疗质量控制项和警示功能，结合临床路径的各个治疗阶段，“自动判别”诊疗行为是否与临床路径符合；</w:t>
            </w:r>
          </w:p>
          <w:p w14:paraId="104B081A">
            <w:pPr>
              <w:pageBreakBefore w:val="0"/>
              <w:numPr>
                <w:ilvl w:val="0"/>
                <w:numId w:val="0"/>
              </w:numPr>
              <w:kinsoku/>
              <w:wordWrap/>
              <w:overflowPunct/>
              <w:topLinePunct w:val="0"/>
              <w:autoSpaceDE w:val="0"/>
              <w:autoSpaceDN w:val="0"/>
              <w:bidi w:val="0"/>
              <w:adjustRightInd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路径统计：路径使用统计、路径执行统计、路径变异统计、路径治愈率统计、路径实施效果评价等。</w:t>
            </w:r>
          </w:p>
        </w:tc>
      </w:tr>
      <w:tr w14:paraId="7D9647F7">
        <w:tblPrEx>
          <w:tblCellMar>
            <w:top w:w="0" w:type="dxa"/>
            <w:left w:w="0" w:type="dxa"/>
            <w:bottom w:w="0" w:type="dxa"/>
            <w:right w:w="0" w:type="dxa"/>
          </w:tblCellMar>
        </w:tblPrEx>
        <w:trPr>
          <w:trHeight w:val="67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01FE8">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5</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10FF9">
            <w:pPr>
              <w:keepNext/>
              <w:keepLines/>
              <w:pageBreakBefore w:val="0"/>
              <w:numPr>
                <w:ilvl w:val="0"/>
                <w:numId w:val="0"/>
              </w:numPr>
              <w:tabs>
                <w:tab w:val="left" w:pos="0"/>
              </w:tabs>
              <w:kinsoku/>
              <w:wordWrap/>
              <w:overflowPunct/>
              <w:topLinePunct w:val="0"/>
              <w:bidi w:val="0"/>
              <w:spacing w:line="360" w:lineRule="auto"/>
              <w:ind w:leftChars="0"/>
              <w:jc w:val="center"/>
              <w:outlineLvl w:val="1"/>
              <w:rPr>
                <w:rFonts w:hint="eastAsia" w:ascii="仿宋" w:hAnsi="仿宋" w:eastAsia="仿宋" w:cs="仿宋"/>
                <w:b/>
                <w:color w:val="auto"/>
                <w:sz w:val="24"/>
              </w:rPr>
            </w:pPr>
            <w:bookmarkStart w:id="15" w:name="_Toc137569696"/>
            <w:bookmarkStart w:id="16" w:name="_Toc132650395"/>
            <w:r>
              <w:rPr>
                <w:rFonts w:hint="eastAsia" w:ascii="仿宋" w:hAnsi="仿宋" w:eastAsia="仿宋" w:cs="仿宋"/>
                <w:b/>
                <w:color w:val="auto"/>
                <w:sz w:val="24"/>
              </w:rPr>
              <w:t>药库房管理</w:t>
            </w:r>
            <w:bookmarkEnd w:id="15"/>
            <w:bookmarkEnd w:id="16"/>
          </w:p>
          <w:p w14:paraId="5BAD221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47738">
            <w:pPr>
              <w:keepNext/>
              <w:keepLines/>
              <w:pageBreakBefore w:val="0"/>
              <w:numPr>
                <w:ilvl w:val="2"/>
                <w:numId w:val="6"/>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药库管理系统 </w:t>
            </w:r>
          </w:p>
          <w:p w14:paraId="0CD70303">
            <w:pPr>
              <w:keepNext/>
              <w:keepLines/>
              <w:pageBreakBefore w:val="0"/>
              <w:numPr>
                <w:ilvl w:val="3"/>
                <w:numId w:val="6"/>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信息维护</w:t>
            </w:r>
          </w:p>
          <w:p w14:paraId="10716C5D">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提供药品字典维护功能，支持定义药品的分类、商品名、通用名、包装单位及最小单位、价格、规格、厂家、剂型、剂量单位、药理分类、医保类别、特殊标志和条形码号等，支持一药多名；实现统一规范药品名称；系统操作时可自动获取以上信息。</w:t>
            </w:r>
          </w:p>
          <w:p w14:paraId="42D09BD9">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支持多医疗机构共享药品字典，可以按机构设置可用的药品目录，支持不同的机构设置不同的药品价格。</w:t>
            </w:r>
          </w:p>
          <w:p w14:paraId="040A1243">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支持对药品类型、单位、剂型、药理分类、厂家、供货单位和业务员等数据设置独立代码表；</w:t>
            </w:r>
          </w:p>
          <w:p w14:paraId="214DBAFA">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提供中草药分类功能，支持饮片、颗粒等多种类型</w:t>
            </w:r>
          </w:p>
          <w:p w14:paraId="2B47C3EA">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支持麻醉药品、精神药品、毒剧药品、处方药品、皮试药品、大输液、贵重药品、妊娠药品、外用药品、院内制剂和国家基本药物等特定标识；</w:t>
            </w:r>
          </w:p>
          <w:p w14:paraId="1C90D81E">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提供药品库存警戒线设置功能，支持库存上、下限设置；</w:t>
            </w:r>
          </w:p>
          <w:p w14:paraId="4F26665D">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支持药品库位号管理；</w:t>
            </w:r>
          </w:p>
          <w:p w14:paraId="656A8357">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提供药品拆零功能，且可以根据需要，可以修改</w:t>
            </w:r>
          </w:p>
          <w:p w14:paraId="0EF48D5B">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支持药品按批次进行管理；</w:t>
            </w:r>
          </w:p>
          <w:p w14:paraId="400BBA19">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提供药品控制功能（如停用、药房库存禁用、全院库存禁用）；</w:t>
            </w:r>
          </w:p>
          <w:p w14:paraId="0ECE7E50">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提供药品条形码管理，并支持同个药品可以启用多个条形码；</w:t>
            </w:r>
          </w:p>
          <w:p w14:paraId="43DC1A82">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支持药品警示信息维护，包括高警示、高浓度电解质、听似、看似等</w:t>
            </w:r>
          </w:p>
          <w:p w14:paraId="3A56DF8F">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支持药品维护简要用药说明比如用于打印口服标签、注射单，详细用药说明比如用于打印用药指导单；</w:t>
            </w:r>
          </w:p>
          <w:p w14:paraId="730F6197">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支持维护药品的资质证书信息，并在入库的时候需要提醒是否过期；</w:t>
            </w:r>
          </w:p>
          <w:p w14:paraId="0D2AF8D8">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支持维护供货单位的资质证书信息，并在入库的时候需要提醒是否过期；</w:t>
            </w:r>
          </w:p>
          <w:p w14:paraId="34D3BCB5">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支持列表界面可以自主设置界面个性化规则，包括非空项、列中文名称、是否显示、保护不允许输入等；主要体现在入库、出库、盘存、调价等界面；</w:t>
            </w:r>
          </w:p>
          <w:p w14:paraId="77B20286">
            <w:pPr>
              <w:keepNext/>
              <w:keepLines/>
              <w:pageBreakBefore w:val="0"/>
              <w:numPr>
                <w:ilvl w:val="0"/>
                <w:numId w:val="0"/>
              </w:numPr>
              <w:tabs>
                <w:tab w:val="left" w:pos="1006"/>
              </w:tabs>
              <w:kinsoku/>
              <w:wordWrap/>
              <w:overflowPunct/>
              <w:topLinePunct w:val="0"/>
              <w:bidi w:val="0"/>
              <w:spacing w:line="360" w:lineRule="auto"/>
              <w:ind w:leftChars="0"/>
              <w:jc w:val="left"/>
              <w:outlineLvl w:val="3"/>
              <w:rPr>
                <w:rFonts w:hint="eastAsia" w:ascii="仿宋" w:hAnsi="仿宋" w:eastAsia="仿宋" w:cs="仿宋"/>
                <w:b/>
                <w:color w:val="auto"/>
                <w:sz w:val="24"/>
              </w:rPr>
            </w:pPr>
            <w:r>
              <w:rPr>
                <w:rFonts w:hint="eastAsia" w:ascii="仿宋" w:hAnsi="仿宋" w:eastAsia="仿宋" w:cs="仿宋"/>
                <w:b/>
                <w:color w:val="auto"/>
                <w:sz w:val="24"/>
              </w:rPr>
              <w:t>采购管理</w:t>
            </w:r>
          </w:p>
          <w:p w14:paraId="2467F5DC">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提供药品采购计划及采购单的生成功能，支持根据药品库存上下限和消耗情况自动生成或手工录入药品采购计划单；</w:t>
            </w:r>
          </w:p>
          <w:p w14:paraId="19359EA3">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支持采购计划单的修改和查询；</w:t>
            </w:r>
          </w:p>
          <w:p w14:paraId="32EE4070">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支持应付款管理：提供药品付款功能，支持发票补录。</w:t>
            </w:r>
          </w:p>
          <w:p w14:paraId="28240B2F">
            <w:pPr>
              <w:keepNext/>
              <w:keepLines/>
              <w:pageBreakBefore w:val="0"/>
              <w:numPr>
                <w:ilvl w:val="0"/>
                <w:numId w:val="0"/>
              </w:numPr>
              <w:tabs>
                <w:tab w:val="left" w:pos="1006"/>
              </w:tabs>
              <w:kinsoku/>
              <w:wordWrap/>
              <w:overflowPunct/>
              <w:topLinePunct w:val="0"/>
              <w:bidi w:val="0"/>
              <w:spacing w:line="360" w:lineRule="auto"/>
              <w:ind w:leftChars="0"/>
              <w:jc w:val="left"/>
              <w:outlineLvl w:val="3"/>
              <w:rPr>
                <w:rFonts w:hint="eastAsia" w:ascii="仿宋" w:hAnsi="仿宋" w:eastAsia="仿宋" w:cs="仿宋"/>
                <w:b/>
                <w:color w:val="auto"/>
                <w:sz w:val="24"/>
              </w:rPr>
            </w:pPr>
            <w:r>
              <w:rPr>
                <w:rFonts w:hint="eastAsia" w:ascii="仿宋" w:hAnsi="仿宋" w:eastAsia="仿宋" w:cs="仿宋"/>
                <w:b/>
                <w:color w:val="auto"/>
                <w:sz w:val="24"/>
              </w:rPr>
              <w:t>入库管理</w:t>
            </w:r>
          </w:p>
          <w:p w14:paraId="531D7C46">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提供药品入库功能，支持药品的采购、调价、盘盈及科室退药等多种方式的入库；</w:t>
            </w:r>
          </w:p>
          <w:p w14:paraId="6EE24BA6">
            <w:pPr>
              <w:pageBreakBefore w:val="0"/>
              <w:widowControl/>
              <w:numPr>
                <w:ilvl w:val="0"/>
                <w:numId w:val="0"/>
              </w:numPr>
              <w:kinsoku/>
              <w:wordWrap/>
              <w:overflowPunct/>
              <w:topLinePunct w:val="0"/>
              <w:bidi w:val="0"/>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rPr>
              <w:t>支持药品货到票未到处理，可补录票号，重复票号入库有提示；</w:t>
            </w:r>
          </w:p>
          <w:p w14:paraId="57E7342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支持批量录入发票号码、发票日期、发票代码；</w:t>
            </w:r>
          </w:p>
          <w:p w14:paraId="672B9FA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支持赠送药品、实验药品和自制药品等药品的入库。</w:t>
            </w:r>
          </w:p>
          <w:p w14:paraId="46C0991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支持退货给供应商的出库单据功能；</w:t>
            </w:r>
          </w:p>
          <w:p w14:paraId="662069B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支持从采购计划、质量验收单导入生成入库单；</w:t>
            </w:r>
          </w:p>
          <w:p w14:paraId="199DDEDA">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出库管理</w:t>
            </w:r>
          </w:p>
          <w:p w14:paraId="3D4FB5A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支持以药品申领单和手工录入出库单的方式向申领部门调拨药品；</w:t>
            </w:r>
          </w:p>
          <w:p w14:paraId="297CAA1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自动接收科室领药单功能，支持科室领药出库、实验药品出库、院内调拨、库内近期药品退货、库内滞销药品退货、报损丢失、退药等出库；</w:t>
            </w:r>
          </w:p>
          <w:p w14:paraId="048639C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支持从入库单据自动导入；</w:t>
            </w:r>
          </w:p>
          <w:p w14:paraId="52DC82A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药品在出库时有库存提示；</w:t>
            </w:r>
          </w:p>
          <w:p w14:paraId="13BA270A">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盘存</w:t>
            </w:r>
          </w:p>
          <w:p w14:paraId="391E159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提供药房库存药品盘点功能，支持以实物数替换账存数并计算盈亏情况；</w:t>
            </w:r>
          </w:p>
          <w:p w14:paraId="6326FAA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支持多种录入方法，如批量生成、手工自由录入等；</w:t>
            </w:r>
          </w:p>
          <w:p w14:paraId="185C7B5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支持多用户同时录入。</w:t>
            </w:r>
          </w:p>
          <w:p w14:paraId="76457DFE">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库存管理</w:t>
            </w:r>
          </w:p>
          <w:p w14:paraId="15DFB10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提供药品报损功能：支持库房破损、变质和过期等药品的报损处理。</w:t>
            </w:r>
          </w:p>
          <w:p w14:paraId="2FF9F2A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根据药库的各种操作信息，生成药品台账和进销存月报表。</w:t>
            </w:r>
          </w:p>
          <w:p w14:paraId="70819FBE">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调价管理</w:t>
            </w:r>
          </w:p>
          <w:p w14:paraId="376D93B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药品从采购到发放给病人有进价、零售价的跟踪；</w:t>
            </w:r>
          </w:p>
          <w:p w14:paraId="5638CC2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提供全院统一调价的功能；提供自动调价确认和手动调价确认两种方式；</w:t>
            </w:r>
          </w:p>
          <w:p w14:paraId="77DCE8E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支持记录调价的明细、时间以及调价原因、调价的盈亏等信息，传送到药品会计。</w:t>
            </w:r>
          </w:p>
          <w:p w14:paraId="4C362CA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支持全院调价；并能查看全院库房调价记录；</w:t>
            </w:r>
          </w:p>
          <w:p w14:paraId="71C52F6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支持每张调价单打印，及对应的全院调价单打印；</w:t>
            </w:r>
          </w:p>
          <w:p w14:paraId="0B75F85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支持药品调进价；</w:t>
            </w:r>
          </w:p>
          <w:p w14:paraId="4C73FED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支持按药品批次调价；</w:t>
            </w:r>
          </w:p>
          <w:p w14:paraId="07FF46E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查询统计</w:t>
            </w:r>
          </w:p>
          <w:p w14:paraId="353CC02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提供药品库房和各药房的合计库存金额、消耗金额以及购入成本等统计功能；</w:t>
            </w:r>
          </w:p>
          <w:p w14:paraId="17AF22B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提供医院各科室药品消耗统计功能；</w:t>
            </w:r>
          </w:p>
          <w:p w14:paraId="1788EB4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提供药品库存、禁用、滞销的查询与统计；</w:t>
            </w:r>
          </w:p>
          <w:p w14:paraId="5C02862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支持各种药品的入、出、退库及退货、报损、盘点、调价等明细表信息和汇总信息的查询与统计；</w:t>
            </w:r>
          </w:p>
          <w:p w14:paraId="56B711D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提供按月进销存汇总报表；</w:t>
            </w:r>
          </w:p>
          <w:p w14:paraId="13EFCE3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可调整各种单据的输出内容和格式，并有操作员签字栏。</w:t>
            </w:r>
          </w:p>
          <w:p w14:paraId="241B79D4">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对毒麻药品、精神药品、终止妊娠药品、抗菌药品、中草药等具有相应的统计、查询功能</w:t>
            </w:r>
          </w:p>
        </w:tc>
      </w:tr>
      <w:tr w14:paraId="65615DB7">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166AC">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CEE3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C715E">
            <w:pPr>
              <w:keepNext/>
              <w:keepLines/>
              <w:pageBreakBefore w:val="0"/>
              <w:numPr>
                <w:ilvl w:val="2"/>
                <w:numId w:val="6"/>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门急诊药房管理系统 </w:t>
            </w:r>
          </w:p>
          <w:p w14:paraId="4F11185A">
            <w:pPr>
              <w:keepNext/>
              <w:keepLines/>
              <w:pageBreakBefore w:val="0"/>
              <w:numPr>
                <w:ilvl w:val="3"/>
                <w:numId w:val="6"/>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基础维护</w:t>
            </w:r>
          </w:p>
          <w:p w14:paraId="178D0EE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自动获取药库维护的药品信息，包括药品名称、规格、批号、价格、生产厂家、药品来源、药品剂型、药品属性、药品类别、医保匹配信息；</w:t>
            </w:r>
          </w:p>
          <w:p w14:paraId="5DF37A9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支持多个门（急）诊药房的管理。</w:t>
            </w:r>
          </w:p>
          <w:p w14:paraId="687F22E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支持列表界面可以自主设置界面个性化规则，包括非空项、列中文名称、是否显示、保护不允许输入等；主要体现在入库、出库、盘存、调价、发药、借还药等界面；</w:t>
            </w:r>
          </w:p>
          <w:p w14:paraId="1B8EF70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支持在该药房不同规格是否启用的设置，比如门诊病人开放整包装的盒规格，住院病人开放整包装的盒、最小包装的粒；</w:t>
            </w:r>
          </w:p>
          <w:p w14:paraId="024AC1B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支持设置药品的中间规格，比如药品1盒2板，支持按板开立；</w:t>
            </w:r>
          </w:p>
          <w:p w14:paraId="569F426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库存管理</w:t>
            </w:r>
          </w:p>
          <w:p w14:paraId="557E07C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支持药品库位号管理。</w:t>
            </w:r>
          </w:p>
          <w:p w14:paraId="7D9DB15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申领功能：支持录入领药申请单，发往库房；</w:t>
            </w:r>
          </w:p>
          <w:p w14:paraId="481CA9A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入库功能：支持对药库对本药房出库单的入库审核；</w:t>
            </w:r>
          </w:p>
          <w:p w14:paraId="0B48CDA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支持可以对入库单据中部分明细记录单独审核记账</w:t>
            </w:r>
          </w:p>
          <w:p w14:paraId="3A08246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退库功能：支持本药房的药品退还上级库房；</w:t>
            </w:r>
          </w:p>
          <w:p w14:paraId="56A5FC8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出库功能：支持按其他领药、外用药领药出库处理；</w:t>
            </w:r>
          </w:p>
          <w:p w14:paraId="3779E79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支持同级药房之间药品调拨；</w:t>
            </w:r>
          </w:p>
          <w:p w14:paraId="3EE31DA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药品报损：支持药房破损、变质、过期等药品的报废处理；</w:t>
            </w:r>
          </w:p>
          <w:p w14:paraId="5AC6322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借还药：支持院内科室或职工的临时借还药处理；</w:t>
            </w:r>
          </w:p>
          <w:p w14:paraId="13010B5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提供长期不用或库存为零药品的屏蔽功能。</w:t>
            </w:r>
          </w:p>
          <w:p w14:paraId="5583E4F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盘点：提供药房库存药品盘点功能，支持以实物数替换账存数并计算盈亏情况；支持多种录入方法，如按模板、手工自由录入等；</w:t>
            </w:r>
          </w:p>
          <w:p w14:paraId="24BE09A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支持多用户同时录入。</w:t>
            </w:r>
          </w:p>
          <w:p w14:paraId="244DA27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提供期初数据录入功能，支持系统初次使用时录入库存数据；</w:t>
            </w:r>
          </w:p>
          <w:p w14:paraId="5A45B8F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药品有效期管理：提供药品效期报警功能；支持统计过期药品的品种数和金额。</w:t>
            </w:r>
          </w:p>
          <w:p w14:paraId="5C2BAA0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系统对账功能：支持校对账目与库存的平衡关系；</w:t>
            </w:r>
          </w:p>
          <w:p w14:paraId="7D3A188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支持库存的月结；</w:t>
            </w:r>
          </w:p>
          <w:p w14:paraId="0098733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支持统计分析各药房的销售情况和库存。提供门诊收费的药品金额和药房的发药金额执行对帐功能。</w:t>
            </w:r>
          </w:p>
          <w:p w14:paraId="6012229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提供药品库存上限和下限的设置，具有按上下限生成进药计划申请单，可修改。</w:t>
            </w:r>
          </w:p>
          <w:p w14:paraId="4733DE4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药房可通过其他出库或其他入库单有调整库存，并可在备注中说明调整原因。</w:t>
            </w:r>
          </w:p>
          <w:p w14:paraId="5D5B029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支持各药房维护药品在本库房是否启用扫码发药存管理</w:t>
            </w:r>
          </w:p>
          <w:p w14:paraId="187702C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处方发药</w:t>
            </w:r>
          </w:p>
          <w:p w14:paraId="43326FA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可自动获取药品处方相关信息、领药人、开方医生和门诊患者基本信息等</w:t>
            </w:r>
          </w:p>
          <w:p w14:paraId="53D978D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自动获取患者的相关信息；</w:t>
            </w:r>
          </w:p>
          <w:p w14:paraId="6E62F18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自动获取药品名称、规格、数量、用法、用量、给药途径、使用备注、嘱托、价格、生产厂家、药品剂型、药品属性及药品类别等处方信息；</w:t>
            </w:r>
          </w:p>
          <w:p w14:paraId="1B40697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支持按医院处方格式显示发药信息；</w:t>
            </w:r>
          </w:p>
          <w:p w14:paraId="46F9B710">
            <w:pPr>
              <w:pageBreakBefore w:val="0"/>
              <w:widowControl/>
              <w:numPr>
                <w:ilvl w:val="0"/>
                <w:numId w:val="0"/>
              </w:numPr>
              <w:kinsoku/>
              <w:wordWrap/>
              <w:overflowPunct/>
              <w:topLinePunct w:val="0"/>
              <w:bidi w:val="0"/>
              <w:rPr>
                <w:rFonts w:hint="eastAsia" w:ascii="仿宋" w:hAnsi="仿宋" w:eastAsia="仿宋" w:cs="仿宋"/>
                <w:color w:val="auto"/>
                <w:kern w:val="0"/>
                <w:sz w:val="24"/>
              </w:rPr>
            </w:pPr>
            <w:r>
              <w:rPr>
                <w:rFonts w:hint="eastAsia" w:ascii="仿宋" w:hAnsi="仿宋" w:eastAsia="仿宋" w:cs="仿宋"/>
                <w:color w:val="auto"/>
                <w:kern w:val="0"/>
                <w:sz w:val="24"/>
              </w:rPr>
              <w:t>支持在处方内的药品名称前以图标方式显示药品的警示信息及毒麻标识；</w:t>
            </w:r>
          </w:p>
          <w:p w14:paraId="2233BF5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支持扫码发药，并在本药房启用扫码发药的药品名称前标识出该药品需扫码；</w:t>
            </w:r>
          </w:p>
          <w:p w14:paraId="271A5CA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支持自动配药与发药模式、手动发药模式发药，支持不同药房选择不同发药模式；</w:t>
            </w:r>
          </w:p>
          <w:p w14:paraId="4195BCB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配药与发药模式：支持自动获取已收费处方信息，自动打印处方笺、药品清单，支持处方重打；支持刷卡发药的功能。支持大屏幕及语音系统提示患者姓名及发药窗口；支持取药排队呼叫。支持药品清单、注射单、输液卡的打印。</w:t>
            </w:r>
          </w:p>
          <w:p w14:paraId="43CD92F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手动发药模式：通过诊疗卡号、发票号和挂号序号等获取已收费的处方信息；提供诊疗卡刷卡发药功能；支持处方打印和重打；</w:t>
            </w:r>
          </w:p>
          <w:p w14:paraId="3B9179D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支持药品清单、注射单、输液卡的打印。</w:t>
            </w:r>
          </w:p>
          <w:p w14:paraId="5E93F6E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退药功能，支持全部、部分退药；</w:t>
            </w:r>
          </w:p>
          <w:p w14:paraId="7464609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支持住院患者到门（急）诊药房拿药，可实现为住院患者药品（西药、中成药、中草药）划价、同时打印住院病人药品（西药、中成药、中草药）处方。</w:t>
            </w:r>
          </w:p>
          <w:p w14:paraId="06AE9D6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支持与合理用药接口。</w:t>
            </w:r>
          </w:p>
          <w:p w14:paraId="61FBB28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针对中药可打印煎药标签（条码标签）。</w:t>
            </w:r>
          </w:p>
          <w:p w14:paraId="16C3F4B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支持普通饮片和颗粒剂处方分开发放。</w:t>
            </w:r>
          </w:p>
          <w:p w14:paraId="13EA6F39">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查询统计</w:t>
            </w:r>
          </w:p>
          <w:p w14:paraId="5D90C95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提供药品库存、禁用、滞销药品的查询与统计；</w:t>
            </w:r>
          </w:p>
          <w:p w14:paraId="58C3000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提供药房库存调价查询的功能。</w:t>
            </w:r>
          </w:p>
          <w:p w14:paraId="3F22C2C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支持随机查询与统计各种药品的入库、出库、退库、退货、报损、盘点以及调价等明细表信息和汇总信息；</w:t>
            </w:r>
          </w:p>
          <w:p w14:paraId="39B9D93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提供按月进销存汇总报表；</w:t>
            </w:r>
          </w:p>
          <w:p w14:paraId="7635901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支持处方查询与打印，统计日处方量。</w:t>
            </w:r>
          </w:p>
          <w:p w14:paraId="0D8408B5">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支持各药房设置本级的统计分类自定义模板用于查询统</w:t>
            </w:r>
          </w:p>
        </w:tc>
      </w:tr>
      <w:tr w14:paraId="6124E09A">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7CAA7">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9D598">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36D5C">
            <w:pPr>
              <w:keepNext/>
              <w:keepLines/>
              <w:pageBreakBefore w:val="0"/>
              <w:numPr>
                <w:ilvl w:val="2"/>
                <w:numId w:val="6"/>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病区药房管理系统 </w:t>
            </w:r>
          </w:p>
          <w:p w14:paraId="57A736B2">
            <w:pPr>
              <w:keepNext/>
              <w:keepLines/>
              <w:pageBreakBefore w:val="0"/>
              <w:numPr>
                <w:ilvl w:val="3"/>
                <w:numId w:val="6"/>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信息维护</w:t>
            </w:r>
          </w:p>
          <w:p w14:paraId="13AB87E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自动获取药库维护的药品信息，包括药品名称、规格、批号、价格、生产厂家、药品来源、药品剂型、药品属性、药品类别、医保匹配信息；</w:t>
            </w:r>
          </w:p>
          <w:p w14:paraId="2574377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支持多个住院药房管理。</w:t>
            </w:r>
          </w:p>
          <w:p w14:paraId="2BF27FE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对毒麻药品、精神药品、终止妊娠药品、普通药品、抗菌药品、制剂药品、高危药品等均有特定的判断识别处理。</w:t>
            </w:r>
          </w:p>
          <w:p w14:paraId="16437F8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支持列表界面可以自主设置界面个性化规则，包括非空项、列中文名称、是否显示、保护不允许输入等；主要体现在入库、出库、盘存、调价、发药、借还药等界面；</w:t>
            </w:r>
          </w:p>
          <w:p w14:paraId="1DBA01F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支持在该药房不同规格是否启用的设置，比如开放整包装的盒、最小包装的粒；</w:t>
            </w:r>
          </w:p>
          <w:p w14:paraId="5D55C74F">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库存管理</w:t>
            </w:r>
          </w:p>
          <w:p w14:paraId="255A166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支持药品库位号管理，库位号的维护可以在库存查询栏中进行</w:t>
            </w:r>
          </w:p>
          <w:p w14:paraId="5ACD8C5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申领功能：支持录入领药申请单，发往库房；</w:t>
            </w:r>
          </w:p>
          <w:p w14:paraId="511E618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入库功能：支持对药库出库到本药房的出库单的入库审核；</w:t>
            </w:r>
          </w:p>
          <w:p w14:paraId="6544AB7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退库功能：支持本药房的药品退还上级库房；</w:t>
            </w:r>
          </w:p>
          <w:p w14:paraId="1CF1D2E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出库功能：支持按其他领药、外用药领药出库处理；</w:t>
            </w:r>
          </w:p>
          <w:p w14:paraId="1E8DA15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支持同级药房之间药品调拨</w:t>
            </w:r>
          </w:p>
          <w:p w14:paraId="25CDA3E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药品报损：支持药房破损、变质、过期等药品的报废处理；</w:t>
            </w:r>
          </w:p>
          <w:p w14:paraId="404B863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借还药：支持院内科室或职工的临时借还药处理；</w:t>
            </w:r>
          </w:p>
          <w:p w14:paraId="65DC3AF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供长期不用或库存为零药品的屏蔽功能</w:t>
            </w:r>
          </w:p>
          <w:p w14:paraId="5E758F4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盘点：提供药房库存药品盘点功能，支持以实物数替换账存数并计算盈亏情况；支持多种录入方法，如批量生成数据、手工自由录入等；支持多用户同时录入；</w:t>
            </w:r>
          </w:p>
          <w:p w14:paraId="6CB5CFE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提供期初数据录入功能，支持系统初次使用时录入库存数据；</w:t>
            </w:r>
          </w:p>
          <w:p w14:paraId="4C74D40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药品有效期管理:提供药品有效期报警功能；．提供滞销药品报警功能。支持统计过期药品的品种数和金额，提供库存量提示功能。</w:t>
            </w:r>
          </w:p>
          <w:p w14:paraId="2FADC4F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系统对账功能：支持校对账目与库存的平衡关系。</w:t>
            </w:r>
          </w:p>
          <w:p w14:paraId="000576C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支持库存的月结</w:t>
            </w:r>
          </w:p>
          <w:p w14:paraId="07EDCB4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支持统计分析各药房的消耗和库存。</w:t>
            </w:r>
          </w:p>
          <w:p w14:paraId="79B401C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药房可通过其他出库或其他入库单有调整库存，并可在备注中说明调整原因。</w:t>
            </w:r>
          </w:p>
          <w:p w14:paraId="5D845F0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发药管理</w:t>
            </w:r>
          </w:p>
          <w:p w14:paraId="0081792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自动获取药品名称、规格、批号、价格、生产厂家、药品来源、药品剂型、属性、类别和患者姓名、科室、住院号、床号及费用信息等</w:t>
            </w:r>
          </w:p>
          <w:p w14:paraId="1650B4B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具有分别按患者的临时和长期医嘱执行确认记帐功能，并自动生成针剂、片剂、输液、毒麻和其它类型的摆药单和统领单，并实现对特殊医嘱、隔日医嘱、出院带药等的处理；</w:t>
            </w:r>
          </w:p>
          <w:p w14:paraId="7322D26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支持多个住院药房管理或门诊、住院为同一药房，但按不同拆零系数发药;</w:t>
            </w:r>
          </w:p>
          <w:p w14:paraId="13DDE42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提供药品发药单能将正数与负数药品分开统计、打印功能。</w:t>
            </w:r>
          </w:p>
          <w:p w14:paraId="70AF4D1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提供确认发药时实时收费功能，并同时消减库存；</w:t>
            </w:r>
          </w:p>
          <w:p w14:paraId="77933A7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提供虚拟库存管理。</w:t>
            </w:r>
          </w:p>
          <w:p w14:paraId="48DF7B5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提供处方打印功能；</w:t>
            </w:r>
          </w:p>
          <w:p w14:paraId="5155FFA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住院药品统领：提供按药品类别如基数药、西药、中成药、注射类和大输液等统领功能；支持查询统领单和明细单，提供打印功能；支持对无库存的药物进行缺药处理。支持在缺药的情况下，同规格不同厂家药品进行换药处理（授权功能）。</w:t>
            </w:r>
          </w:p>
          <w:p w14:paraId="2C75AEE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支持对缺药的请领记录重新进行发药处理</w:t>
            </w:r>
          </w:p>
          <w:p w14:paraId="200B5FB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提供麻醉药品、精神药品、医疗用毒性药品、贵重药品等特殊药品的发药功能，支持单科室或单患者发药；提供处方清单打印功能；提供出院带药功能，支持限制出院带药必须在患者办理结算后方可发药。</w:t>
            </w:r>
          </w:p>
          <w:p w14:paraId="0495DDA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支持口服类药物摆到单个患者；根据患者的药品频次、服药顺序和给药时间等打印对应的摆药单；</w:t>
            </w:r>
          </w:p>
          <w:p w14:paraId="60392A0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支持与合理用药系统的接口。</w:t>
            </w:r>
          </w:p>
          <w:p w14:paraId="6F3268B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提供中药配置取药功能；</w:t>
            </w:r>
          </w:p>
          <w:p w14:paraId="4E7B8FC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支持普通饮片和颗粒剂处方分开发放</w:t>
            </w:r>
          </w:p>
          <w:p w14:paraId="2162427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支持院外代煎功能；</w:t>
            </w:r>
          </w:p>
          <w:p w14:paraId="6B137F2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支持与静脉配制中心的软件进行对接。</w:t>
            </w:r>
          </w:p>
          <w:p w14:paraId="06BAE49C">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查询统计</w:t>
            </w:r>
          </w:p>
          <w:p w14:paraId="3ED5740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提供药品库存、禁用、滞销药品的查询与统计；</w:t>
            </w:r>
          </w:p>
          <w:p w14:paraId="76B7D2C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提供药房库存调价查询的功能。</w:t>
            </w:r>
          </w:p>
          <w:p w14:paraId="70376C5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支持随机查询与统计各种药品的入库、出库、退库、退货、报损、盘点以及调价等明细表信息和汇总信息；</w:t>
            </w:r>
          </w:p>
          <w:p w14:paraId="14FC131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提供按月进销存汇总报表；</w:t>
            </w:r>
          </w:p>
          <w:p w14:paraId="1319DCB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支持处方查询与打印，统计日处方量。</w:t>
            </w:r>
          </w:p>
          <w:p w14:paraId="6804D694">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可随时查询某时段药品消耗，以及任一药品的明细帐。</w:t>
            </w:r>
          </w:p>
        </w:tc>
      </w:tr>
      <w:tr w14:paraId="4E1DE653">
        <w:tblPrEx>
          <w:tblCellMar>
            <w:top w:w="0" w:type="dxa"/>
            <w:left w:w="0" w:type="dxa"/>
            <w:bottom w:w="0" w:type="dxa"/>
            <w:right w:w="0" w:type="dxa"/>
          </w:tblCellMar>
        </w:tblPrEx>
        <w:trPr>
          <w:trHeight w:val="1280"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F8E768C">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6</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52B8F1">
            <w:pPr>
              <w:keepNext/>
              <w:keepLines/>
              <w:pageBreakBefore w:val="0"/>
              <w:numPr>
                <w:ilvl w:val="0"/>
                <w:numId w:val="0"/>
              </w:numPr>
              <w:tabs>
                <w:tab w:val="left" w:pos="0"/>
              </w:tabs>
              <w:kinsoku/>
              <w:wordWrap/>
              <w:overflowPunct/>
              <w:topLinePunct w:val="0"/>
              <w:bidi w:val="0"/>
              <w:spacing w:line="360" w:lineRule="auto"/>
              <w:ind w:leftChars="0"/>
              <w:outlineLvl w:val="1"/>
              <w:rPr>
                <w:rFonts w:hint="eastAsia" w:ascii="仿宋" w:hAnsi="仿宋" w:eastAsia="仿宋" w:cs="仿宋"/>
                <w:b/>
                <w:color w:val="auto"/>
                <w:sz w:val="24"/>
              </w:rPr>
            </w:pPr>
            <w:bookmarkStart w:id="17" w:name="_Toc137569700"/>
            <w:bookmarkStart w:id="18" w:name="_Toc132650399"/>
            <w:bookmarkStart w:id="19" w:name="OLE_LINK12"/>
            <w:r>
              <w:rPr>
                <w:rFonts w:hint="eastAsia" w:ascii="仿宋" w:hAnsi="仿宋" w:eastAsia="仿宋" w:cs="仿宋"/>
                <w:b/>
                <w:color w:val="auto"/>
                <w:sz w:val="24"/>
              </w:rPr>
              <w:t>医疗业务管理</w:t>
            </w:r>
            <w:bookmarkEnd w:id="17"/>
            <w:bookmarkEnd w:id="18"/>
          </w:p>
          <w:bookmarkEnd w:id="19"/>
          <w:p w14:paraId="285DE76C">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B4C28">
            <w:pPr>
              <w:keepNext/>
              <w:keepLines/>
              <w:pageBreakBefore w:val="0"/>
              <w:numPr>
                <w:ilvl w:val="2"/>
                <w:numId w:val="7"/>
              </w:numPr>
              <w:kinsoku/>
              <w:wordWrap/>
              <w:overflowPunct/>
              <w:topLinePunct w:val="0"/>
              <w:bidi w:val="0"/>
              <w:spacing w:line="360" w:lineRule="auto"/>
              <w:outlineLvl w:val="2"/>
              <w:rPr>
                <w:rFonts w:hint="eastAsia" w:ascii="仿宋" w:hAnsi="仿宋" w:eastAsia="仿宋" w:cs="仿宋"/>
                <w:b/>
                <w:bCs/>
                <w:color w:val="auto"/>
                <w:sz w:val="24"/>
              </w:rPr>
            </w:pPr>
            <w:bookmarkStart w:id="20" w:name="OLE_LINK16"/>
            <w:r>
              <w:rPr>
                <w:rFonts w:hint="eastAsia" w:ascii="仿宋" w:hAnsi="仿宋" w:eastAsia="仿宋" w:cs="仿宋"/>
                <w:b/>
                <w:bCs/>
                <w:color w:val="auto"/>
                <w:sz w:val="24"/>
              </w:rPr>
              <w:t xml:space="preserve">抗菌药物管理 </w:t>
            </w:r>
          </w:p>
          <w:bookmarkEnd w:id="20"/>
          <w:p w14:paraId="44C7BFD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bookmarkStart w:id="21" w:name="OLE_LINK14"/>
            <w:r>
              <w:rPr>
                <w:rFonts w:hint="eastAsia" w:ascii="仿宋" w:hAnsi="仿宋" w:eastAsia="仿宋" w:cs="仿宋"/>
                <w:color w:val="auto"/>
                <w:kern w:val="0"/>
                <w:sz w:val="24"/>
              </w:rPr>
              <w:t>抗菌药物分门诊、住院、针剂、非针剂权限。</w:t>
            </w:r>
          </w:p>
          <w:p w14:paraId="77B4509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根据医生不同的权限，维护抗菌药物的开立权限</w:t>
            </w:r>
          </w:p>
          <w:p w14:paraId="0A81B84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医生要求开具特殊使用级抗菌药物时，需要提交会诊申请，会诊同意后才能开立</w:t>
            </w:r>
          </w:p>
          <w:p w14:paraId="103E087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针对紧急用药，开放越级权限、紧急用药权限</w:t>
            </w:r>
          </w:p>
          <w:p w14:paraId="3995564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统计门诊/急诊使用抗菌药物人次比率</w:t>
            </w:r>
          </w:p>
          <w:p w14:paraId="36A7DC77">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统计抗菌药物使用百分率</w:t>
            </w:r>
            <w:bookmarkEnd w:id="21"/>
          </w:p>
        </w:tc>
      </w:tr>
      <w:tr w14:paraId="79CB6176">
        <w:tblPrEx>
          <w:tblCellMar>
            <w:top w:w="0" w:type="dxa"/>
            <w:left w:w="0" w:type="dxa"/>
            <w:bottom w:w="0" w:type="dxa"/>
            <w:right w:w="0" w:type="dxa"/>
          </w:tblCellMar>
        </w:tblPrEx>
        <w:trPr>
          <w:trHeight w:val="128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382F546A">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5837106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3162B">
            <w:pPr>
              <w:keepNext/>
              <w:keepLines/>
              <w:pageBreakBefore w:val="0"/>
              <w:numPr>
                <w:ilvl w:val="2"/>
                <w:numId w:val="7"/>
              </w:numPr>
              <w:kinsoku/>
              <w:wordWrap/>
              <w:overflowPunct/>
              <w:topLinePunct w:val="0"/>
              <w:bidi w:val="0"/>
              <w:spacing w:line="360" w:lineRule="auto"/>
              <w:outlineLvl w:val="2"/>
              <w:rPr>
                <w:rFonts w:hint="eastAsia" w:ascii="仿宋" w:hAnsi="仿宋" w:eastAsia="仿宋" w:cs="仿宋"/>
                <w:b/>
                <w:bCs/>
                <w:color w:val="auto"/>
                <w:sz w:val="24"/>
              </w:rPr>
            </w:pPr>
            <w:bookmarkStart w:id="22" w:name="OLE_LINK15"/>
            <w:r>
              <w:rPr>
                <w:rFonts w:hint="eastAsia" w:ascii="仿宋" w:hAnsi="仿宋" w:eastAsia="仿宋" w:cs="仿宋"/>
                <w:b/>
                <w:bCs/>
                <w:color w:val="auto"/>
                <w:sz w:val="24"/>
              </w:rPr>
              <w:t xml:space="preserve">会诊管理系统 </w:t>
            </w:r>
          </w:p>
          <w:bookmarkEnd w:id="22"/>
          <w:p w14:paraId="4D8DA83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bookmarkStart w:id="23" w:name="OLE_LINK17"/>
            <w:r>
              <w:rPr>
                <w:rFonts w:hint="eastAsia" w:ascii="仿宋" w:hAnsi="仿宋" w:eastAsia="仿宋" w:cs="仿宋"/>
                <w:color w:val="auto"/>
                <w:kern w:val="0"/>
                <w:sz w:val="24"/>
              </w:rPr>
              <w:t>支持多学科会诊（MDT）；支持门诊、急诊、住院、医技等全院科室交叉会诊。</w:t>
            </w:r>
          </w:p>
          <w:p w14:paraId="2F2B5BA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开立会诊申请自动生成会诊医嘱</w:t>
            </w:r>
          </w:p>
          <w:p w14:paraId="78B0C6E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急会诊可通过消息方式通知被邀请科室。</w:t>
            </w:r>
          </w:p>
          <w:p w14:paraId="55A08D6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被邀请科室接受会诊</w:t>
            </w:r>
          </w:p>
          <w:p w14:paraId="049B255E">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统计全院会诊病人。</w:t>
            </w:r>
            <w:bookmarkEnd w:id="23"/>
          </w:p>
        </w:tc>
      </w:tr>
      <w:tr w14:paraId="207F4832">
        <w:tblPrEx>
          <w:tblCellMar>
            <w:top w:w="0" w:type="dxa"/>
            <w:left w:w="0" w:type="dxa"/>
            <w:bottom w:w="0" w:type="dxa"/>
            <w:right w:w="0" w:type="dxa"/>
          </w:tblCellMar>
        </w:tblPrEx>
        <w:trPr>
          <w:trHeight w:val="365"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0B7A5D0F">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63E7A422">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CFDC6">
            <w:pPr>
              <w:keepNext/>
              <w:keepLines/>
              <w:pageBreakBefore w:val="0"/>
              <w:numPr>
                <w:ilvl w:val="2"/>
                <w:numId w:val="7"/>
              </w:numPr>
              <w:kinsoku/>
              <w:wordWrap/>
              <w:overflowPunct/>
              <w:topLinePunct w:val="0"/>
              <w:bidi w:val="0"/>
              <w:spacing w:line="360" w:lineRule="auto"/>
              <w:outlineLvl w:val="2"/>
              <w:rPr>
                <w:rFonts w:hint="eastAsia" w:ascii="仿宋" w:hAnsi="仿宋" w:eastAsia="仿宋" w:cs="仿宋"/>
                <w:b/>
                <w:bCs/>
                <w:color w:val="auto"/>
                <w:sz w:val="24"/>
              </w:rPr>
            </w:pPr>
            <w:bookmarkStart w:id="24" w:name="OLE_LINK18"/>
            <w:r>
              <w:rPr>
                <w:rFonts w:hint="eastAsia" w:ascii="仿宋" w:hAnsi="仿宋" w:eastAsia="仿宋" w:cs="仿宋"/>
                <w:b/>
                <w:bCs/>
                <w:color w:val="auto"/>
                <w:sz w:val="24"/>
              </w:rPr>
              <w:t xml:space="preserve">危急值管理系统 </w:t>
            </w:r>
          </w:p>
          <w:bookmarkEnd w:id="24"/>
          <w:p w14:paraId="6C13908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bookmarkStart w:id="25" w:name="OLE_LINK19"/>
            <w:r>
              <w:rPr>
                <w:rFonts w:hint="eastAsia" w:ascii="仿宋" w:hAnsi="仿宋" w:eastAsia="仿宋" w:cs="仿宋"/>
                <w:color w:val="auto"/>
                <w:kern w:val="0"/>
                <w:sz w:val="24"/>
              </w:rPr>
              <w:t>接收检验，检查科室发出的危急值消息</w:t>
            </w:r>
          </w:p>
          <w:p w14:paraId="5E1E70B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通过消息机制和提醒机制，实现对不同危机值的不同提醒方式，如当有危急值报告产生时，第一时间主动式弹出提醒框，消息反复提醒直至危急值被处理。</w:t>
            </w:r>
          </w:p>
          <w:p w14:paraId="53497E5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护士接受危急值后在系统确认并把处理情况发送给医生，危急值追踪处理。</w:t>
            </w:r>
          </w:p>
          <w:p w14:paraId="5A30339D">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全院危急值统计。</w:t>
            </w:r>
            <w:bookmarkEnd w:id="25"/>
          </w:p>
        </w:tc>
      </w:tr>
      <w:tr w14:paraId="49D263E4">
        <w:tblPrEx>
          <w:tblCellMar>
            <w:top w:w="0" w:type="dxa"/>
            <w:left w:w="0" w:type="dxa"/>
            <w:bottom w:w="0" w:type="dxa"/>
            <w:right w:w="0" w:type="dxa"/>
          </w:tblCellMar>
        </w:tblPrEx>
        <w:trPr>
          <w:trHeight w:val="30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591751B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3A6D97B0">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CA7A4">
            <w:pPr>
              <w:keepNext/>
              <w:keepLines/>
              <w:pageBreakBefore w:val="0"/>
              <w:numPr>
                <w:ilvl w:val="2"/>
                <w:numId w:val="7"/>
              </w:numPr>
              <w:kinsoku/>
              <w:wordWrap/>
              <w:overflowPunct/>
              <w:topLinePunct w:val="0"/>
              <w:bidi w:val="0"/>
              <w:spacing w:line="360" w:lineRule="auto"/>
              <w:outlineLvl w:val="2"/>
              <w:rPr>
                <w:rFonts w:hint="eastAsia" w:ascii="仿宋" w:hAnsi="仿宋" w:eastAsia="仿宋" w:cs="仿宋"/>
                <w:b/>
                <w:bCs/>
                <w:color w:val="auto"/>
                <w:sz w:val="24"/>
              </w:rPr>
            </w:pPr>
            <w:bookmarkStart w:id="26" w:name="_Toc137569704"/>
            <w:bookmarkStart w:id="27" w:name="_Toc132650403"/>
            <w:bookmarkStart w:id="28" w:name="_Toc144319863"/>
            <w:bookmarkStart w:id="29" w:name="OLE_LINK20"/>
            <w:r>
              <w:rPr>
                <w:rFonts w:hint="eastAsia" w:ascii="仿宋" w:hAnsi="仿宋" w:eastAsia="仿宋" w:cs="仿宋"/>
                <w:b/>
                <w:bCs/>
                <w:color w:val="auto"/>
                <w:sz w:val="24"/>
              </w:rPr>
              <w:t>疾病报卡系统</w:t>
            </w:r>
            <w:bookmarkEnd w:id="26"/>
            <w:bookmarkEnd w:id="27"/>
            <w:bookmarkEnd w:id="28"/>
            <w:r>
              <w:rPr>
                <w:rFonts w:hint="eastAsia" w:ascii="仿宋" w:hAnsi="仿宋" w:eastAsia="仿宋" w:cs="仿宋"/>
                <w:b/>
                <w:bCs/>
                <w:color w:val="auto"/>
                <w:sz w:val="24"/>
              </w:rPr>
              <w:t>（传染病）</w:t>
            </w:r>
          </w:p>
          <w:bookmarkEnd w:id="29"/>
          <w:p w14:paraId="24010788">
            <w:pPr>
              <w:pageBreakBefore w:val="0"/>
              <w:numPr>
                <w:ilvl w:val="0"/>
                <w:numId w:val="0"/>
              </w:numPr>
              <w:kinsoku/>
              <w:wordWrap/>
              <w:overflowPunct/>
              <w:topLinePunct w:val="0"/>
              <w:bidi w:val="0"/>
              <w:spacing w:line="276" w:lineRule="auto"/>
              <w:ind w:leftChars="0"/>
              <w:rPr>
                <w:rFonts w:hint="eastAsia" w:ascii="仿宋" w:hAnsi="仿宋" w:eastAsia="仿宋" w:cs="仿宋"/>
                <w:color w:val="auto"/>
                <w:sz w:val="24"/>
                <w:lang w:val="zh-CN"/>
              </w:rPr>
            </w:pPr>
            <w:bookmarkStart w:id="30" w:name="OLE_LINK21"/>
            <w:r>
              <w:rPr>
                <w:rFonts w:hint="eastAsia" w:ascii="仿宋" w:hAnsi="仿宋" w:eastAsia="仿宋" w:cs="仿宋"/>
                <w:color w:val="auto"/>
                <w:sz w:val="24"/>
                <w:lang w:val="zh-CN"/>
              </w:rPr>
              <w:t>应用疾病报卡系统嵌入现有的门急诊系统和住院医生站系统,实现诊断预警报卡功能，及时准确地捕捉疾病信息上报有关主管部门, 实现医院HIS与省疾控中心报卡系统的实时无缝连接,是医院公共卫生工作的重要内容,也是国家主管部门制定科学的预防控制策，其目的在于改变传统的报卡模式，提高工作效率，解决报卡过程中可能存在的迟报、漏报、瞒报、错报、重复报卡等现象。需满足的功能如下：</w:t>
            </w:r>
          </w:p>
          <w:p w14:paraId="505DEFE7">
            <w:pPr>
              <w:pageBreakBefore w:val="0"/>
              <w:widowControl/>
              <w:numPr>
                <w:ilvl w:val="0"/>
                <w:numId w:val="0"/>
              </w:numPr>
              <w:kinsoku/>
              <w:wordWrap/>
              <w:overflowPunct/>
              <w:topLinePunct w:val="0"/>
              <w:bidi w:val="0"/>
              <w:spacing w:line="276" w:lineRule="auto"/>
              <w:ind w:leftChars="0"/>
              <w:rPr>
                <w:rFonts w:hint="eastAsia" w:ascii="仿宋" w:hAnsi="仿宋" w:eastAsia="仿宋" w:cs="仿宋"/>
                <w:color w:val="auto"/>
                <w:kern w:val="0"/>
                <w:sz w:val="24"/>
              </w:rPr>
            </w:pPr>
            <w:r>
              <w:rPr>
                <w:rFonts w:hint="eastAsia" w:ascii="仿宋" w:hAnsi="仿宋" w:eastAsia="仿宋" w:cs="仿宋"/>
                <w:color w:val="auto"/>
                <w:kern w:val="0"/>
                <w:sz w:val="24"/>
              </w:rPr>
              <w:t>报卡提醒：支持系统检测发现疾病信息后，自动提示信息提醒分管患者的医生进行报卡，如属于强制报卡类型，则要求必须点击上报按钮进入报卡界面开始报卡，报卡提交成功后记录报卡时间、提醒时间等信息。</w:t>
            </w:r>
          </w:p>
          <w:p w14:paraId="4F514CE4">
            <w:pPr>
              <w:pageBreakBefore w:val="0"/>
              <w:widowControl/>
              <w:numPr>
                <w:ilvl w:val="0"/>
                <w:numId w:val="0"/>
              </w:numPr>
              <w:kinsoku/>
              <w:wordWrap/>
              <w:overflowPunct/>
              <w:topLinePunct w:val="0"/>
              <w:bidi w:val="0"/>
              <w:spacing w:line="276" w:lineRule="auto"/>
              <w:ind w:leftChars="0"/>
              <w:rPr>
                <w:rFonts w:hint="eastAsia" w:ascii="仿宋" w:hAnsi="仿宋" w:eastAsia="仿宋" w:cs="仿宋"/>
                <w:color w:val="auto"/>
                <w:kern w:val="0"/>
                <w:sz w:val="24"/>
              </w:rPr>
            </w:pPr>
            <w:r>
              <w:rPr>
                <w:rFonts w:hint="eastAsia" w:ascii="仿宋" w:hAnsi="仿宋" w:eastAsia="仿宋" w:cs="仿宋"/>
                <w:color w:val="auto"/>
                <w:kern w:val="0"/>
                <w:sz w:val="24"/>
              </w:rPr>
              <w:t>疾病报卡：支持输入病人门诊或住院ID，系统自动带入his系统中病人信息，如从提醒窗口进入则直接带入当前病人基本信息，按疾控要求上报的疾病类型包括传染病、肿瘤、冠心病、脑卒中、食源性疾病、死亡等。对必填项提供数据校验确保信息的完整性。初诊病历及初诊死亡的病例直接标识“初次报告”，对已填报过卡片的传染病病人，在订正诊断或发生死亡时，必须再次填报，标识“订正报告”。</w:t>
            </w:r>
          </w:p>
          <w:p w14:paraId="3F3EEED2">
            <w:pPr>
              <w:pageBreakBefore w:val="0"/>
              <w:widowControl/>
              <w:numPr>
                <w:ilvl w:val="0"/>
                <w:numId w:val="0"/>
              </w:numPr>
              <w:kinsoku/>
              <w:wordWrap/>
              <w:overflowPunct/>
              <w:topLinePunct w:val="0"/>
              <w:bidi w:val="0"/>
              <w:spacing w:line="276" w:lineRule="auto"/>
              <w:ind w:leftChars="0"/>
              <w:rPr>
                <w:rFonts w:hint="eastAsia" w:ascii="仿宋" w:hAnsi="仿宋" w:eastAsia="仿宋" w:cs="仿宋"/>
                <w:color w:val="auto"/>
                <w:kern w:val="0"/>
                <w:sz w:val="24"/>
              </w:rPr>
            </w:pPr>
            <w:r>
              <w:rPr>
                <w:rFonts w:hint="eastAsia" w:ascii="仿宋" w:hAnsi="仿宋" w:eastAsia="仿宋" w:cs="仿宋"/>
                <w:color w:val="auto"/>
                <w:kern w:val="0"/>
                <w:sz w:val="24"/>
              </w:rPr>
              <w:t>审核报卡：医院疾控管理人员对医生报告卡进行审核，审核通过后，状态变更为“已审核”，审核不通过则驳回责任医生并显示驳回理由，医生对报卡进行修改后提交再次进入审核流程。</w:t>
            </w:r>
          </w:p>
          <w:p w14:paraId="742AEC29">
            <w:pPr>
              <w:pageBreakBefore w:val="0"/>
              <w:widowControl/>
              <w:numPr>
                <w:ilvl w:val="0"/>
                <w:numId w:val="0"/>
              </w:numPr>
              <w:kinsoku/>
              <w:wordWrap/>
              <w:overflowPunct/>
              <w:topLinePunct w:val="0"/>
              <w:bidi w:val="0"/>
              <w:spacing w:line="276" w:lineRule="auto"/>
              <w:ind w:leftChars="0"/>
              <w:rPr>
                <w:rFonts w:hint="eastAsia" w:ascii="仿宋" w:hAnsi="仿宋" w:eastAsia="仿宋" w:cs="仿宋"/>
                <w:color w:val="auto"/>
                <w:kern w:val="0"/>
                <w:sz w:val="24"/>
              </w:rPr>
            </w:pPr>
            <w:r>
              <w:rPr>
                <w:rFonts w:hint="eastAsia" w:ascii="仿宋" w:hAnsi="仿宋" w:eastAsia="仿宋" w:cs="仿宋"/>
                <w:color w:val="auto"/>
                <w:kern w:val="0"/>
                <w:sz w:val="24"/>
              </w:rPr>
              <w:t>报卡查重与删除：支持对医院内相同病人的同一病历报卡重复校验，如需对重复报卡病历删除也需要保留删除记录到已删除报卡中进行管理。</w:t>
            </w:r>
          </w:p>
          <w:p w14:paraId="33E5AD5D">
            <w:pPr>
              <w:pageBreakBefore w:val="0"/>
              <w:widowControl/>
              <w:numPr>
                <w:ilvl w:val="0"/>
                <w:numId w:val="0"/>
              </w:numPr>
              <w:kinsoku/>
              <w:wordWrap/>
              <w:overflowPunct/>
              <w:topLinePunct w:val="0"/>
              <w:bidi w:val="0"/>
              <w:spacing w:line="276" w:lineRule="auto"/>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报卡统计：支持按月度、季度、年度定时统计，支持对及时报告率、及时审核率、重卡率进行统计。</w:t>
            </w:r>
            <w:bookmarkEnd w:id="30"/>
          </w:p>
        </w:tc>
      </w:tr>
      <w:tr w14:paraId="06AFD7AD">
        <w:tblPrEx>
          <w:tblCellMar>
            <w:top w:w="0" w:type="dxa"/>
            <w:left w:w="0" w:type="dxa"/>
            <w:bottom w:w="0" w:type="dxa"/>
            <w:right w:w="0" w:type="dxa"/>
          </w:tblCellMar>
        </w:tblPrEx>
        <w:trPr>
          <w:trHeight w:val="1280"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F9C1CC9">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37C7A1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F60A0">
            <w:pPr>
              <w:keepNext/>
              <w:keepLines/>
              <w:pageBreakBefore w:val="0"/>
              <w:numPr>
                <w:ilvl w:val="2"/>
                <w:numId w:val="7"/>
              </w:numPr>
              <w:kinsoku/>
              <w:wordWrap/>
              <w:overflowPunct/>
              <w:topLinePunct w:val="0"/>
              <w:bidi w:val="0"/>
              <w:spacing w:line="360" w:lineRule="auto"/>
              <w:outlineLvl w:val="2"/>
              <w:rPr>
                <w:rFonts w:hint="eastAsia" w:ascii="仿宋" w:hAnsi="仿宋" w:eastAsia="仿宋" w:cs="仿宋"/>
                <w:b/>
                <w:bCs/>
                <w:color w:val="auto"/>
                <w:sz w:val="24"/>
              </w:rPr>
            </w:pPr>
            <w:bookmarkStart w:id="31" w:name="_Toc122877614"/>
            <w:r>
              <w:rPr>
                <w:rFonts w:hint="eastAsia" w:ascii="仿宋" w:hAnsi="仿宋" w:eastAsia="仿宋" w:cs="仿宋"/>
                <w:b/>
                <w:bCs/>
                <w:color w:val="auto"/>
                <w:sz w:val="24"/>
              </w:rPr>
              <w:t>医疗不良事件报告系统</w:t>
            </w:r>
            <w:bookmarkEnd w:id="31"/>
          </w:p>
          <w:p w14:paraId="68D2B16C">
            <w:pPr>
              <w:pageBreakBefore w:val="0"/>
              <w:kinsoku/>
              <w:wordWrap/>
              <w:overflowPunct/>
              <w:topLinePunct w:val="0"/>
              <w:bidi w:val="0"/>
              <w:rPr>
                <w:rFonts w:hint="eastAsia" w:ascii="仿宋" w:hAnsi="仿宋" w:eastAsia="仿宋" w:cs="仿宋"/>
                <w:color w:val="auto"/>
                <w:sz w:val="24"/>
              </w:rPr>
            </w:pPr>
            <w:bookmarkStart w:id="32" w:name="OLE_LINK22"/>
            <w:r>
              <w:rPr>
                <w:rFonts w:hint="eastAsia" w:ascii="仿宋" w:hAnsi="仿宋" w:eastAsia="仿宋" w:cs="仿宋"/>
                <w:color w:val="auto"/>
                <w:sz w:val="24"/>
              </w:rPr>
              <w:t>不良事件管理系统同时支持PC版及移动端应用</w:t>
            </w:r>
          </w:p>
          <w:p w14:paraId="70FB505D">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支持不良事件数据集中采集，数据模型统一设计，进行统一管理。</w:t>
            </w:r>
          </w:p>
          <w:p w14:paraId="4138B6A7">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支持不良事件预警。业务中发现疑似不良事件自动预警，采集到不良事件数据中心，进行审批，形成PDCA改进，支持将消息和改进任务推送到各个工作站。</w:t>
            </w:r>
          </w:p>
          <w:p w14:paraId="64B9703F">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具体功能要求如下：</w:t>
            </w:r>
          </w:p>
          <w:p w14:paraId="35FADF34">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(一)基础设置</w:t>
            </w:r>
          </w:p>
          <w:p w14:paraId="19BEC3A6">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支持不良事件上报类别维护。不良事件类别字典可维护不良事件的类别，如药物不良事件、护理不良事件、手术不良事件等。</w:t>
            </w:r>
          </w:p>
          <w:p w14:paraId="7D50E24D">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支持维护常见不良事件字典，维护指定类别，即可维护指定类别不良事件下面的事件信息。</w:t>
            </w:r>
          </w:p>
          <w:p w14:paraId="71F91067">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支持不良事件等级维护。</w:t>
            </w:r>
          </w:p>
          <w:p w14:paraId="5CDB4DCE">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(二)审批流程设置</w:t>
            </w:r>
          </w:p>
          <w:p w14:paraId="580D7496">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支持审批流程可以定制，支持每一类事件进行审批流程设置，同时支持对某一个事件进行审批流程定制。</w:t>
            </w:r>
          </w:p>
          <w:p w14:paraId="5675D047">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支持维护流程需要的所有的节点，用来进行流程设置。</w:t>
            </w:r>
          </w:p>
          <w:p w14:paraId="490D81B1">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支持对应的每个节点设置操作权限，即审核权限。</w:t>
            </w:r>
          </w:p>
          <w:p w14:paraId="64CA321D">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(三)不良事件表单维护</w:t>
            </w:r>
          </w:p>
          <w:p w14:paraId="1C724008">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支持不良事件表单上级分类的维护；</w:t>
            </w:r>
          </w:p>
          <w:p w14:paraId="2FA837F9">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支持不良事件模板与数据源进行绑定，可以调取数据。</w:t>
            </w:r>
          </w:p>
          <w:p w14:paraId="7A8E35E4">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支持一个模板用于多个事件，支持多选。</w:t>
            </w:r>
          </w:p>
          <w:p w14:paraId="5569BF84">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(四)不良事件流程绑定</w:t>
            </w:r>
          </w:p>
          <w:p w14:paraId="3CAEC83D">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支持事件模板与流程绑定，用户在发起事件上报时，按照流程的设置进行流转。</w:t>
            </w:r>
          </w:p>
          <w:p w14:paraId="43710A9A">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(五)首页工作站</w:t>
            </w:r>
          </w:p>
          <w:p w14:paraId="19E58C21">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支持待处理、待改进的相关不良事件信息的统一展示。</w:t>
            </w:r>
          </w:p>
          <w:p w14:paraId="528905D2">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(六)不良事件上报</w:t>
            </w:r>
          </w:p>
          <w:p w14:paraId="070A551B">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支持根据事件类型进行不同不良事件上报。</w:t>
            </w:r>
          </w:p>
          <w:p w14:paraId="3AD90200">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(七)不良事件审批</w:t>
            </w:r>
          </w:p>
          <w:p w14:paraId="270F3268">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支持根据事件类型进行不同不良事件审批，生成待改进记录。</w:t>
            </w:r>
          </w:p>
          <w:p w14:paraId="3714028D">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(八)统计分析</w:t>
            </w:r>
          </w:p>
          <w:p w14:paraId="464F9630">
            <w:pPr>
              <w:pageBreakBefore w:val="0"/>
              <w:kinsoku/>
              <w:wordWrap/>
              <w:overflowPunct/>
              <w:topLinePunct w:val="0"/>
              <w:bidi w:val="0"/>
              <w:ind w:firstLine="486" w:firstLineChars="20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rPr>
              <w:t>根据不同指标进行统计查询。</w:t>
            </w:r>
            <w:bookmarkEnd w:id="32"/>
          </w:p>
        </w:tc>
      </w:tr>
      <w:tr w14:paraId="3C6593A7">
        <w:tblPrEx>
          <w:tblCellMar>
            <w:top w:w="0" w:type="dxa"/>
            <w:left w:w="0" w:type="dxa"/>
            <w:bottom w:w="0" w:type="dxa"/>
            <w:right w:w="0" w:type="dxa"/>
          </w:tblCellMar>
        </w:tblPrEx>
        <w:trPr>
          <w:trHeight w:val="583"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C561E97">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7</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956D067">
            <w:pPr>
              <w:keepNext/>
              <w:keepLines/>
              <w:pageBreakBefore w:val="0"/>
              <w:numPr>
                <w:ilvl w:val="0"/>
                <w:numId w:val="0"/>
              </w:numPr>
              <w:tabs>
                <w:tab w:val="left" w:pos="0"/>
              </w:tabs>
              <w:kinsoku/>
              <w:wordWrap/>
              <w:overflowPunct/>
              <w:topLinePunct w:val="0"/>
              <w:bidi w:val="0"/>
              <w:spacing w:line="360" w:lineRule="auto"/>
              <w:ind w:leftChars="0"/>
              <w:jc w:val="center"/>
              <w:outlineLvl w:val="1"/>
              <w:rPr>
                <w:rFonts w:hint="eastAsia" w:ascii="仿宋" w:hAnsi="仿宋" w:eastAsia="仿宋" w:cs="仿宋"/>
                <w:b/>
                <w:color w:val="auto"/>
                <w:sz w:val="24"/>
              </w:rPr>
            </w:pPr>
            <w:r>
              <w:rPr>
                <w:rFonts w:hint="eastAsia" w:ascii="仿宋" w:hAnsi="仿宋" w:eastAsia="仿宋" w:cs="仿宋"/>
                <w:b/>
                <w:color w:val="auto"/>
                <w:sz w:val="24"/>
              </w:rPr>
              <w:t>医技业务</w:t>
            </w:r>
          </w:p>
          <w:p w14:paraId="542B3B0E">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6721D">
            <w:pPr>
              <w:keepNext/>
              <w:keepLines/>
              <w:pageBreakBefore w:val="0"/>
              <w:numPr>
                <w:ilvl w:val="2"/>
                <w:numId w:val="8"/>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医技管理系统 </w:t>
            </w:r>
          </w:p>
          <w:p w14:paraId="7EF5A268">
            <w:pPr>
              <w:pageBreakBefore w:val="0"/>
              <w:kinsoku/>
              <w:wordWrap/>
              <w:overflowPunct/>
              <w:topLinePunct w:val="0"/>
              <w:bidi w:val="0"/>
              <w:ind w:firstLine="486" w:firstLineChars="200"/>
              <w:rPr>
                <w:rFonts w:hint="eastAsia" w:ascii="仿宋" w:hAnsi="仿宋" w:eastAsia="仿宋" w:cs="仿宋"/>
                <w:color w:val="auto"/>
                <w:sz w:val="24"/>
                <w:lang w:val="zh-CN"/>
              </w:rPr>
            </w:pPr>
            <w:r>
              <w:rPr>
                <w:rFonts w:hint="eastAsia" w:ascii="仿宋" w:hAnsi="仿宋" w:eastAsia="仿宋" w:cs="仿宋"/>
                <w:color w:val="auto"/>
                <w:sz w:val="24"/>
              </w:rPr>
              <w:t>医技管理系统协助医技科室相关人员完成检查、检验项目的费用核对、补费等功能。</w:t>
            </w:r>
          </w:p>
          <w:p w14:paraId="098734C8">
            <w:pPr>
              <w:pageBreakBefore w:val="0"/>
              <w:widowControl/>
              <w:numPr>
                <w:ilvl w:val="0"/>
                <w:numId w:val="0"/>
              </w:numPr>
              <w:kinsoku/>
              <w:wordWrap/>
              <w:overflowPunct/>
              <w:topLinePunct w:val="0"/>
              <w:bidi w:val="0"/>
              <w:ind w:left="426" w:leftChars="0"/>
              <w:rPr>
                <w:rFonts w:hint="eastAsia" w:ascii="仿宋" w:hAnsi="仿宋" w:eastAsia="仿宋" w:cs="仿宋"/>
                <w:color w:val="auto"/>
                <w:kern w:val="0"/>
                <w:sz w:val="24"/>
              </w:rPr>
            </w:pPr>
            <w:r>
              <w:rPr>
                <w:rFonts w:hint="eastAsia" w:ascii="仿宋" w:hAnsi="仿宋" w:eastAsia="仿宋" w:cs="仿宋"/>
                <w:color w:val="auto"/>
                <w:kern w:val="0"/>
                <w:sz w:val="24"/>
              </w:rPr>
              <w:t>支持部分不进检查系统的项目，手工执行计费</w:t>
            </w:r>
          </w:p>
          <w:p w14:paraId="618DB09E">
            <w:pPr>
              <w:pageBreakBefore w:val="0"/>
              <w:widowControl/>
              <w:numPr>
                <w:ilvl w:val="0"/>
                <w:numId w:val="0"/>
              </w:numPr>
              <w:kinsoku/>
              <w:wordWrap/>
              <w:overflowPunct/>
              <w:topLinePunct w:val="0"/>
              <w:bidi w:val="0"/>
              <w:ind w:left="426" w:leftChars="0"/>
              <w:rPr>
                <w:rFonts w:hint="eastAsia" w:ascii="仿宋" w:hAnsi="仿宋" w:eastAsia="仿宋" w:cs="仿宋"/>
                <w:color w:val="auto"/>
                <w:kern w:val="0"/>
                <w:sz w:val="24"/>
              </w:rPr>
            </w:pPr>
            <w:r>
              <w:rPr>
                <w:rFonts w:hint="eastAsia" w:ascii="仿宋" w:hAnsi="仿宋" w:eastAsia="仿宋" w:cs="仿宋"/>
                <w:color w:val="auto"/>
                <w:kern w:val="0"/>
                <w:sz w:val="24"/>
              </w:rPr>
              <w:t>执行科室计费治疗项目执行计费</w:t>
            </w:r>
          </w:p>
          <w:p w14:paraId="17850968">
            <w:pPr>
              <w:pageBreakBefore w:val="0"/>
              <w:widowControl/>
              <w:numPr>
                <w:ilvl w:val="0"/>
                <w:numId w:val="0"/>
              </w:numPr>
              <w:kinsoku/>
              <w:wordWrap/>
              <w:overflowPunct/>
              <w:topLinePunct w:val="0"/>
              <w:bidi w:val="0"/>
              <w:ind w:left="426" w:leftChars="0"/>
              <w:rPr>
                <w:rFonts w:hint="eastAsia" w:ascii="仿宋" w:hAnsi="仿宋" w:eastAsia="仿宋" w:cs="仿宋"/>
                <w:color w:val="auto"/>
                <w:kern w:val="0"/>
                <w:sz w:val="24"/>
              </w:rPr>
            </w:pPr>
            <w:r>
              <w:rPr>
                <w:rFonts w:hint="eastAsia" w:ascii="仿宋" w:hAnsi="仿宋" w:eastAsia="仿宋" w:cs="仿宋"/>
                <w:color w:val="auto"/>
                <w:kern w:val="0"/>
                <w:sz w:val="24"/>
              </w:rPr>
              <w:t>门诊担保病人可以先检查后收费</w:t>
            </w:r>
          </w:p>
          <w:p w14:paraId="0420BA6D">
            <w:pPr>
              <w:pageBreakBefore w:val="0"/>
              <w:widowControl/>
              <w:numPr>
                <w:ilvl w:val="0"/>
                <w:numId w:val="0"/>
              </w:numPr>
              <w:kinsoku/>
              <w:wordWrap/>
              <w:overflowPunct/>
              <w:topLinePunct w:val="0"/>
              <w:bidi w:val="0"/>
              <w:ind w:left="426"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支持门诊、住院费用补录</w:t>
            </w:r>
          </w:p>
        </w:tc>
      </w:tr>
      <w:tr w14:paraId="0F609CBC">
        <w:tblPrEx>
          <w:tblCellMar>
            <w:top w:w="0" w:type="dxa"/>
            <w:left w:w="0" w:type="dxa"/>
            <w:bottom w:w="0" w:type="dxa"/>
            <w:right w:w="0" w:type="dxa"/>
          </w:tblCellMar>
        </w:tblPrEx>
        <w:trPr>
          <w:trHeight w:val="1280"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0AEF790">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BD0700">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C5CA3">
            <w:pPr>
              <w:keepNext/>
              <w:keepLines/>
              <w:pageBreakBefore w:val="0"/>
              <w:numPr>
                <w:ilvl w:val="2"/>
                <w:numId w:val="8"/>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手术计费管理系统 </w:t>
            </w:r>
          </w:p>
          <w:p w14:paraId="116FDD0E">
            <w:pPr>
              <w:keepNext/>
              <w:keepLines/>
              <w:pageBreakBefore w:val="0"/>
              <w:numPr>
                <w:ilvl w:val="3"/>
                <w:numId w:val="8"/>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手术管理</w:t>
            </w:r>
          </w:p>
          <w:p w14:paraId="194DB13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通过时间查询待安排、已安排、已完成的手术</w:t>
            </w:r>
          </w:p>
          <w:p w14:paraId="241EB56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待安排病人进行手术安排，提供手术医生、洗手护士、巡回护士等信息录入</w:t>
            </w:r>
          </w:p>
          <w:p w14:paraId="44EDBD0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已安排手术进行术后登记。</w:t>
            </w:r>
          </w:p>
          <w:p w14:paraId="5E38353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已完成手术可以进行手术费用录入，次手术支持手术费用折扣价。</w:t>
            </w:r>
          </w:p>
          <w:p w14:paraId="58F3AB7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支持手术室开立医嘱；护士复核医嘱，护士请领药品</w:t>
            </w:r>
          </w:p>
          <w:p w14:paraId="1EBFE2E5">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麻醉管理</w:t>
            </w:r>
          </w:p>
          <w:p w14:paraId="7A6696F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麻醉医生可以进行麻醉安排</w:t>
            </w:r>
          </w:p>
          <w:p w14:paraId="38DDCD4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支持麻醉费用录入</w:t>
            </w:r>
          </w:p>
          <w:p w14:paraId="62ECD06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支持开立麻醉药品医嘱</w:t>
            </w:r>
          </w:p>
          <w:p w14:paraId="7CAF5064">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查询统计</w:t>
            </w:r>
          </w:p>
          <w:p w14:paraId="6ED2458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手术明细统计</w:t>
            </w:r>
          </w:p>
          <w:p w14:paraId="319FF15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手术费用统计</w:t>
            </w:r>
          </w:p>
          <w:p w14:paraId="140D13EE">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手术统计</w:t>
            </w:r>
          </w:p>
        </w:tc>
      </w:tr>
      <w:tr w14:paraId="55D7B970">
        <w:tblPrEx>
          <w:tblCellMar>
            <w:top w:w="0" w:type="dxa"/>
            <w:left w:w="0" w:type="dxa"/>
            <w:bottom w:w="0" w:type="dxa"/>
            <w:right w:w="0" w:type="dxa"/>
          </w:tblCellMar>
        </w:tblPrEx>
        <w:trPr>
          <w:trHeight w:val="455"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8D82459">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8</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2BF52E3">
            <w:pPr>
              <w:keepNext/>
              <w:keepLines/>
              <w:pageBreakBefore w:val="0"/>
              <w:numPr>
                <w:ilvl w:val="0"/>
                <w:numId w:val="0"/>
              </w:numPr>
              <w:tabs>
                <w:tab w:val="left" w:pos="0"/>
              </w:tabs>
              <w:kinsoku/>
              <w:wordWrap/>
              <w:overflowPunct/>
              <w:topLinePunct w:val="0"/>
              <w:bidi w:val="0"/>
              <w:spacing w:line="360" w:lineRule="auto"/>
              <w:ind w:leftChars="0"/>
              <w:jc w:val="center"/>
              <w:outlineLvl w:val="1"/>
              <w:rPr>
                <w:rFonts w:hint="eastAsia" w:ascii="仿宋" w:hAnsi="仿宋" w:eastAsia="仿宋" w:cs="仿宋"/>
                <w:b/>
                <w:color w:val="auto"/>
                <w:sz w:val="24"/>
              </w:rPr>
            </w:pPr>
            <w:r>
              <w:rPr>
                <w:rFonts w:hint="eastAsia" w:ascii="仿宋" w:hAnsi="仿宋" w:eastAsia="仿宋" w:cs="仿宋"/>
                <w:b/>
                <w:color w:val="auto"/>
                <w:sz w:val="24"/>
              </w:rPr>
              <w:t>医保管理</w:t>
            </w:r>
          </w:p>
          <w:p w14:paraId="47316D82">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9A07E">
            <w:pPr>
              <w:keepNext/>
              <w:keepLines/>
              <w:pageBreakBefore w:val="0"/>
              <w:numPr>
                <w:ilvl w:val="2"/>
                <w:numId w:val="9"/>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医保管理系统 </w:t>
            </w:r>
          </w:p>
          <w:p w14:paraId="3AFA2CB0">
            <w:pPr>
              <w:keepNext/>
              <w:keepLines/>
              <w:pageBreakBefore w:val="0"/>
              <w:numPr>
                <w:ilvl w:val="3"/>
                <w:numId w:val="9"/>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目录维护</w:t>
            </w:r>
          </w:p>
          <w:p w14:paraId="039D031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提供维护各医保类别的相关信息，包括医保代码、初始参数等</w:t>
            </w:r>
          </w:p>
          <w:p w14:paraId="58B3062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提供医保药品目录下载，并可手工新增</w:t>
            </w:r>
          </w:p>
          <w:p w14:paraId="59B6ACF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提供医保诊疗、耗材目录下载，并可手工新增</w:t>
            </w:r>
          </w:p>
          <w:p w14:paraId="52C2AF3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提供医保疾病目录下载，并可手工新增</w:t>
            </w:r>
          </w:p>
          <w:p w14:paraId="6C2AA1D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提供医保其他基础目录维护，包括收费大项、科室、职工等</w:t>
            </w:r>
          </w:p>
          <w:p w14:paraId="0B829ACD">
            <w:pPr>
              <w:keepNext/>
              <w:keepLines/>
              <w:pageBreakBefore w:val="0"/>
              <w:numPr>
                <w:ilvl w:val="3"/>
                <w:numId w:val="9"/>
              </w:numPr>
              <w:tabs>
                <w:tab w:val="left" w:pos="1006"/>
              </w:tabs>
              <w:kinsoku/>
              <w:wordWrap/>
              <w:overflowPunct/>
              <w:topLinePunct w:val="0"/>
              <w:bidi w:val="0"/>
              <w:spacing w:line="360" w:lineRule="auto"/>
              <w:outlineLvl w:val="3"/>
              <w:rPr>
                <w:rFonts w:hint="eastAsia" w:ascii="仿宋" w:hAnsi="仿宋" w:eastAsia="仿宋" w:cs="仿宋"/>
                <w:b/>
                <w:color w:val="auto"/>
                <w:sz w:val="24"/>
              </w:rPr>
            </w:pPr>
            <w:r>
              <w:rPr>
                <w:rFonts w:hint="eastAsia" w:ascii="仿宋" w:hAnsi="仿宋" w:eastAsia="仿宋" w:cs="仿宋"/>
                <w:b/>
                <w:color w:val="auto"/>
                <w:sz w:val="24"/>
              </w:rPr>
              <w:t>目录对照</w:t>
            </w:r>
          </w:p>
          <w:p w14:paraId="1B1B5AF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提供医保药品目录和院内目录的对照，以及国家码的匹配</w:t>
            </w:r>
          </w:p>
          <w:p w14:paraId="2EC6BDE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提供医保诊疗、耗材目录和院内目录的对照，以及国家码的匹配</w:t>
            </w:r>
          </w:p>
          <w:p w14:paraId="56479A0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提供医保疾病目录和院内目录的对照</w:t>
            </w:r>
          </w:p>
          <w:p w14:paraId="65F4C14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提供医保其他基础目录的对照</w:t>
            </w:r>
          </w:p>
          <w:p w14:paraId="72C8B8F8">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审批管理</w:t>
            </w:r>
          </w:p>
          <w:p w14:paraId="5540882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针对医保和院内需审批的项目进行申请处理</w:t>
            </w:r>
          </w:p>
          <w:p w14:paraId="5D6A751A">
            <w:pPr>
              <w:keepNext/>
              <w:keepLines/>
              <w:pageBreakBefore w:val="0"/>
              <w:numPr>
                <w:ilvl w:val="0"/>
                <w:numId w:val="0"/>
              </w:numPr>
              <w:tabs>
                <w:tab w:val="left" w:pos="1006"/>
              </w:tabs>
              <w:kinsoku/>
              <w:wordWrap/>
              <w:overflowPunct/>
              <w:topLinePunct w:val="0"/>
              <w:bidi w:val="0"/>
              <w:spacing w:line="360" w:lineRule="auto"/>
              <w:ind w:leftChars="0"/>
              <w:outlineLvl w:val="3"/>
              <w:rPr>
                <w:rFonts w:hint="eastAsia" w:ascii="仿宋" w:hAnsi="仿宋" w:eastAsia="仿宋" w:cs="仿宋"/>
                <w:b/>
                <w:color w:val="auto"/>
                <w:sz w:val="24"/>
              </w:rPr>
            </w:pPr>
            <w:r>
              <w:rPr>
                <w:rFonts w:hint="eastAsia" w:ascii="仿宋" w:hAnsi="仿宋" w:eastAsia="仿宋" w:cs="仿宋"/>
                <w:b/>
                <w:color w:val="auto"/>
                <w:sz w:val="24"/>
              </w:rPr>
              <w:t>医保对账</w:t>
            </w:r>
          </w:p>
          <w:p w14:paraId="2D6493A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支持医保和His结算数据对照</w:t>
            </w:r>
          </w:p>
          <w:p w14:paraId="65652A7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支持机构日对账</w:t>
            </w:r>
          </w:p>
          <w:p w14:paraId="5D5A0D40">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支持操作员日对</w:t>
            </w:r>
            <w:bookmarkStart w:id="59" w:name="_GoBack"/>
            <w:bookmarkEnd w:id="59"/>
            <w:r>
              <w:rPr>
                <w:rFonts w:hint="eastAsia" w:ascii="仿宋" w:hAnsi="仿宋" w:eastAsia="仿宋" w:cs="仿宋"/>
                <w:color w:val="auto"/>
                <w:kern w:val="0"/>
                <w:sz w:val="24"/>
              </w:rPr>
              <w:t>账</w:t>
            </w:r>
          </w:p>
        </w:tc>
      </w:tr>
      <w:tr w14:paraId="58864E7B">
        <w:tblPrEx>
          <w:tblCellMar>
            <w:top w:w="0" w:type="dxa"/>
            <w:left w:w="0" w:type="dxa"/>
            <w:bottom w:w="0" w:type="dxa"/>
            <w:right w:w="0" w:type="dxa"/>
          </w:tblCellMar>
        </w:tblPrEx>
        <w:trPr>
          <w:trHeight w:val="90"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E081536">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40EE7E8">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F28E3">
            <w:pPr>
              <w:keepNext/>
              <w:keepLines/>
              <w:pageBreakBefore w:val="0"/>
              <w:numPr>
                <w:ilvl w:val="2"/>
                <w:numId w:val="9"/>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医保接口 </w:t>
            </w:r>
          </w:p>
          <w:p w14:paraId="5545BE2E">
            <w:pPr>
              <w:pageBreakBefore w:val="0"/>
              <w:kinsoku/>
              <w:wordWrap/>
              <w:overflowPunct/>
              <w:topLinePunct w:val="0"/>
              <w:bidi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rPr>
              <w:t>提供门诊、住院与智慧医保接口的无缝接入</w:t>
            </w:r>
          </w:p>
        </w:tc>
      </w:tr>
      <w:tr w14:paraId="0E647BF8">
        <w:tblPrEx>
          <w:tblCellMar>
            <w:top w:w="0" w:type="dxa"/>
            <w:left w:w="0" w:type="dxa"/>
            <w:bottom w:w="0" w:type="dxa"/>
            <w:right w:w="0" w:type="dxa"/>
          </w:tblCellMar>
        </w:tblPrEx>
        <w:trPr>
          <w:trHeight w:val="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8A5AE">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9</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C4BEB">
            <w:pPr>
              <w:keepNext/>
              <w:keepLines/>
              <w:pageBreakBefore w:val="0"/>
              <w:numPr>
                <w:ilvl w:val="0"/>
                <w:numId w:val="0"/>
              </w:numPr>
              <w:tabs>
                <w:tab w:val="left" w:pos="0"/>
              </w:tabs>
              <w:kinsoku/>
              <w:wordWrap/>
              <w:overflowPunct/>
              <w:topLinePunct w:val="0"/>
              <w:bidi w:val="0"/>
              <w:spacing w:line="360" w:lineRule="auto"/>
              <w:ind w:leftChars="0"/>
              <w:jc w:val="center"/>
              <w:outlineLvl w:val="1"/>
              <w:rPr>
                <w:rFonts w:hint="eastAsia" w:ascii="仿宋" w:hAnsi="仿宋" w:eastAsia="仿宋" w:cs="仿宋"/>
                <w:b/>
                <w:color w:val="auto"/>
                <w:sz w:val="24"/>
              </w:rPr>
            </w:pPr>
            <w:r>
              <w:rPr>
                <w:rFonts w:hint="eastAsia" w:ascii="仿宋" w:hAnsi="仿宋" w:eastAsia="仿宋" w:cs="仿宋"/>
                <w:b/>
                <w:color w:val="auto"/>
                <w:sz w:val="24"/>
              </w:rPr>
              <w:t>卫生材料管理</w:t>
            </w:r>
          </w:p>
          <w:p w14:paraId="65A0A9D8">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E4846">
            <w:pPr>
              <w:keepNext/>
              <w:keepLines/>
              <w:pageBreakBefore w:val="0"/>
              <w:numPr>
                <w:ilvl w:val="0"/>
                <w:numId w:val="0"/>
              </w:numPr>
              <w:tabs>
                <w:tab w:val="left" w:pos="0"/>
              </w:tabs>
              <w:kinsoku/>
              <w:wordWrap/>
              <w:overflowPunct/>
              <w:topLinePunct w:val="0"/>
              <w:bidi w:val="0"/>
              <w:spacing w:line="360" w:lineRule="auto"/>
              <w:ind w:leftChars="0"/>
              <w:outlineLvl w:val="1"/>
              <w:rPr>
                <w:rFonts w:hint="eastAsia" w:ascii="仿宋" w:hAnsi="仿宋" w:eastAsia="仿宋" w:cs="仿宋"/>
                <w:b/>
                <w:color w:val="auto"/>
                <w:sz w:val="24"/>
              </w:rPr>
            </w:pPr>
            <w:bookmarkStart w:id="33" w:name="OLE_LINK56"/>
            <w:r>
              <w:rPr>
                <w:rFonts w:hint="eastAsia" w:ascii="仿宋" w:hAnsi="仿宋" w:eastAsia="仿宋" w:cs="仿宋"/>
                <w:b/>
                <w:color w:val="auto"/>
                <w:sz w:val="24"/>
              </w:rPr>
              <w:t>卫生材料管理</w:t>
            </w:r>
          </w:p>
          <w:bookmarkEnd w:id="33"/>
          <w:p w14:paraId="6684CB2B">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卫生材料中心库房管理系统是对医院医用卫生耗材、医疗器械、检验试剂、低值易耗品等的入库、出库、报废、盘存、调价等业务进行规范化管理，从需求到采购，到入库，直至进入医院的各个部门，都可以在计算机上进行处理、查询，做到帐帐相符、帐物相符，并最终为财务及管理部门提供详细、完备、准确的业务记录和分析数据。</w:t>
            </w:r>
          </w:p>
          <w:p w14:paraId="40D7CDAB">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基础数据维护，包括医院账簿类别、出入库方式、产品字典等，每条产品项目除名称、规格、产地、价格等基本属性外，还支持维护其对应的病案首页分类，是否计费、是否库存管理、是否一物一码管理，高值、植入标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UDI编码</w:t>
            </w:r>
            <w:r>
              <w:rPr>
                <w:rFonts w:hint="eastAsia" w:ascii="仿宋" w:hAnsi="仿宋" w:eastAsia="仿宋" w:cs="仿宋"/>
                <w:color w:val="auto"/>
                <w:sz w:val="24"/>
              </w:rPr>
              <w:t>等；</w:t>
            </w:r>
          </w:p>
          <w:p w14:paraId="60CC935F">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提供包括入库业务、出库业务、报损业务、调价业务、库房盘存、发票补登、质量验收、期末结转等基本功能；</w:t>
            </w:r>
          </w:p>
          <w:p w14:paraId="6C2F4EE5">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出库请领单处理，实现中心库房系统与科室申领平台的有效对接，通过科室请领单直接生成包含库位号的出库配送单，最大化减轻手工录入入库、出库数据的工作量，减少人为工作造成的差错；</w:t>
            </w:r>
          </w:p>
          <w:p w14:paraId="14A22C1F">
            <w:pPr>
              <w:pageBreakBefore w:val="0"/>
              <w:kinsoku/>
              <w:wordWrap/>
              <w:overflowPunct/>
              <w:topLinePunct w:val="0"/>
              <w:bidi w:val="0"/>
              <w:ind w:firstLine="486" w:firstLineChars="200"/>
              <w:rPr>
                <w:rFonts w:hint="eastAsia" w:ascii="仿宋" w:hAnsi="仿宋" w:eastAsia="仿宋" w:cs="仿宋"/>
                <w:color w:val="auto"/>
                <w:sz w:val="24"/>
              </w:rPr>
            </w:pPr>
            <w:r>
              <w:rPr>
                <w:rFonts w:hint="eastAsia" w:ascii="仿宋" w:hAnsi="仿宋" w:eastAsia="仿宋" w:cs="仿宋"/>
                <w:color w:val="auto"/>
                <w:sz w:val="24"/>
              </w:rPr>
              <w:t>提供一物一码管理标识的材料进行条码登记管理，可支持有实际库存或零库存预入库的两种模式，并可移库给相应的科室供临床使用；</w:t>
            </w:r>
          </w:p>
          <w:p w14:paraId="4E7689F1">
            <w:pPr>
              <w:pageBreakBefore w:val="0"/>
              <w:kinsoku/>
              <w:wordWrap/>
              <w:overflowPunct/>
              <w:topLinePunct w:val="0"/>
              <w:autoSpaceDE w:val="0"/>
              <w:autoSpaceDN w:val="0"/>
              <w:bidi w:val="0"/>
              <w:adjustRightInd w:val="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rPr>
              <w:t>提供查询统计功能。可以对业务单据、业务明细报表、库存批次查询、、收支月报表、业务汇总报表等进行分析统计。</w:t>
            </w:r>
          </w:p>
        </w:tc>
      </w:tr>
      <w:tr w14:paraId="556A9196">
        <w:tblPrEx>
          <w:tblCellMar>
            <w:top w:w="0" w:type="dxa"/>
            <w:left w:w="0" w:type="dxa"/>
            <w:bottom w:w="0" w:type="dxa"/>
            <w:right w:w="0" w:type="dxa"/>
          </w:tblCellMar>
        </w:tblPrEx>
        <w:trPr>
          <w:trHeight w:val="875"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FE17C56">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10</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778B9CD">
            <w:pPr>
              <w:keepNext/>
              <w:keepLines/>
              <w:pageBreakBefore w:val="0"/>
              <w:numPr>
                <w:ilvl w:val="0"/>
                <w:numId w:val="0"/>
              </w:numPr>
              <w:tabs>
                <w:tab w:val="left" w:pos="0"/>
              </w:tabs>
              <w:kinsoku/>
              <w:wordWrap/>
              <w:overflowPunct/>
              <w:topLinePunct w:val="0"/>
              <w:bidi w:val="0"/>
              <w:spacing w:line="360" w:lineRule="auto"/>
              <w:ind w:leftChars="0"/>
              <w:jc w:val="center"/>
              <w:outlineLvl w:val="1"/>
              <w:rPr>
                <w:rFonts w:hint="eastAsia" w:ascii="仿宋" w:hAnsi="仿宋" w:eastAsia="仿宋" w:cs="仿宋"/>
                <w:b/>
                <w:color w:val="auto"/>
                <w:sz w:val="24"/>
              </w:rPr>
            </w:pPr>
            <w:r>
              <w:rPr>
                <w:rFonts w:hint="eastAsia" w:ascii="仿宋" w:hAnsi="仿宋" w:eastAsia="仿宋" w:cs="仿宋"/>
                <w:b/>
                <w:color w:val="auto"/>
                <w:sz w:val="24"/>
              </w:rPr>
              <w:t>电子病历系统</w:t>
            </w:r>
          </w:p>
          <w:p w14:paraId="3F8383C2">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C2D35">
            <w:pPr>
              <w:keepNext/>
              <w:keepLines/>
              <w:pageBreakBefore w:val="0"/>
              <w:numPr>
                <w:ilvl w:val="2"/>
                <w:numId w:val="10"/>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门诊结构化电子病历</w:t>
            </w:r>
          </w:p>
          <w:p w14:paraId="7D6CE2C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结构化病历录入格式。医师新建病历直接调用病历模板进行病历录入，将门诊病历中的必填项( 如主诉、现病史、查体、诊断) 、选填项( 如辅助检查、血压、呼吸、心跳等)做明确标注，通过系统提示或限制等方式引导医师完成就诊患者病历内容。</w:t>
            </w:r>
          </w:p>
          <w:p w14:paraId="2724737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自定义模板调用。问诊医师在录入门诊病历过程中，通过前提维护好得自定义模板，调用功能填写病历。</w:t>
            </w:r>
          </w:p>
          <w:p w14:paraId="1325491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针对主诉、现病史等设定子模板，录入时调用子模板数据，减少手敲字时间</w:t>
            </w:r>
          </w:p>
          <w:p w14:paraId="51812D8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病历模板。①全院模板：各科室都可调用的模板；②本科模板：设置本科室内各医师可调用得模块；③个人模板：只可医师自己调用查阅的模板。</w:t>
            </w:r>
          </w:p>
          <w:p w14:paraId="3DB5510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医师使用的最近使用的模板可方便快速调用。</w:t>
            </w:r>
          </w:p>
          <w:p w14:paraId="3695810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历次病历。当前就诊病人的既往病历，可直接引用。</w:t>
            </w:r>
          </w:p>
          <w:p w14:paraId="47AFF91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支持处方、检验、检查、处置、门诊导诊单打印</w:t>
            </w:r>
          </w:p>
          <w:p w14:paraId="7CF8F0D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智能化和人性化录入方式。在门诊病历录入过程中嵌入“知识库”调用功能，包括医用单位符号、检查、检验项目、随诊等信息，同时为方便部分电脑键盘录入不熟练的医师配备手写板，以加快病历书写的速度及提高准确性。</w:t>
            </w:r>
          </w:p>
          <w:p w14:paraId="088218D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支持病历打印功能</w:t>
            </w:r>
          </w:p>
          <w:p w14:paraId="57C28E44">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病历书写质控。系统智能质控提示，对于医师漏写、错写的病历及时、智能提醒，对必填项做管控，且录入内容符合病历要求，完成一套患者就诊病历流程</w:t>
            </w:r>
          </w:p>
        </w:tc>
      </w:tr>
      <w:tr w14:paraId="5F806D78">
        <w:tblPrEx>
          <w:tblCellMar>
            <w:top w:w="0" w:type="dxa"/>
            <w:left w:w="0" w:type="dxa"/>
            <w:bottom w:w="0" w:type="dxa"/>
            <w:right w:w="0" w:type="dxa"/>
          </w:tblCellMar>
        </w:tblPrEx>
        <w:trPr>
          <w:trHeight w:val="1280" w:hRule="atLeast"/>
        </w:trPr>
        <w:tc>
          <w:tcPr>
            <w:tcW w:w="225" w:type="pct"/>
            <w:vMerge w:val="continue"/>
            <w:tcBorders>
              <w:left w:val="single" w:color="000000" w:sz="4" w:space="0"/>
              <w:right w:val="single" w:color="000000" w:sz="4" w:space="0"/>
            </w:tcBorders>
            <w:noWrap w:val="0"/>
            <w:tcMar>
              <w:top w:w="15" w:type="dxa"/>
              <w:left w:w="15" w:type="dxa"/>
              <w:right w:w="15" w:type="dxa"/>
            </w:tcMar>
            <w:vAlign w:val="center"/>
          </w:tcPr>
          <w:p w14:paraId="79FDFA3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right w:val="single" w:color="000000" w:sz="4" w:space="0"/>
            </w:tcBorders>
            <w:noWrap w:val="0"/>
            <w:tcMar>
              <w:top w:w="15" w:type="dxa"/>
              <w:left w:w="15" w:type="dxa"/>
              <w:right w:w="15" w:type="dxa"/>
            </w:tcMar>
            <w:vAlign w:val="center"/>
          </w:tcPr>
          <w:p w14:paraId="33F65C75">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A02FA">
            <w:pPr>
              <w:keepNext/>
              <w:keepLines/>
              <w:pageBreakBefore w:val="0"/>
              <w:numPr>
                <w:ilvl w:val="2"/>
                <w:numId w:val="10"/>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医生电子病历系统</w:t>
            </w:r>
          </w:p>
          <w:p w14:paraId="5321D75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支持病历各组成部分录入与编辑的功能</w:t>
            </w:r>
          </w:p>
          <w:p w14:paraId="2FB161E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提供按照病历组成部分、内容和要求，根据电子病历系统中相关数据，自动生成住院病历部分内容的功能</w:t>
            </w:r>
          </w:p>
          <w:p w14:paraId="1C724F1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提供自由文本录入功能</w:t>
            </w:r>
          </w:p>
          <w:p w14:paraId="6E1A8B5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提供在住院病历指定内容中复制、粘贴患者本人住院病历相同信息的功能；禁止复制、粘贴非患者本人信息的功能</w:t>
            </w:r>
          </w:p>
          <w:p w14:paraId="16EBE79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提供结构化界面模板，可以按照住院病历组成部分、疾病病种选择所需模板；模板内容应当符合该疾病现有诊疗指南、规范要求</w:t>
            </w:r>
          </w:p>
          <w:p w14:paraId="3210E7B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提供为医疗机构定制住院病历默认样式的功能，默认样式包括纸张尺寸、字体大小、版面设置等</w:t>
            </w:r>
          </w:p>
          <w:p w14:paraId="350A0CB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提供暂时保存未完成住院病历记录，并授权用户查看、修改、完成该病历记录，提供住院病历记录确认完成并记录完成时间的功能</w:t>
            </w:r>
          </w:p>
          <w:p w14:paraId="250E132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提供住院病历记录双签名功能，当由实习医师、试用期医务人员书写病历时，应当经过本医疗机构注册的医师审阅、修改，并保留书写者与审阅者的双签名</w:t>
            </w:r>
          </w:p>
          <w:p w14:paraId="4FC2F77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防止对正处于编辑状态的住院病历在另一界面打开、编辑的功能</w:t>
            </w:r>
          </w:p>
          <w:p w14:paraId="5DBCDA2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提供在住院病历记录中插入患者基本信息、医嘱信息、辅助检查报告、生命体征信息等相关内容的功能</w:t>
            </w:r>
          </w:p>
          <w:p w14:paraId="7EC9DD1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提供病历记录和内容片断两级模板支持功能</w:t>
            </w:r>
          </w:p>
          <w:p w14:paraId="598EA89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提供结构化病历记录项目内容合理性检查与提示功能，包括项目独立检查和项目之间、项目与患者个人特征间的相关性检查</w:t>
            </w:r>
          </w:p>
          <w:p w14:paraId="2B7A8AD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提供包含展现样式的病历记录录入编辑和保存功能；提供所见即所得的病历记录录入编辑功能</w:t>
            </w:r>
          </w:p>
          <w:p w14:paraId="0AB8990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提供在住院病历记录中嵌入图片、表格并进行编辑的功能</w:t>
            </w:r>
          </w:p>
          <w:p w14:paraId="62285A7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提供常用术语词库辅助录入功能，术语词库包括症状名称、体征名称、疾病名称、药物名称、手术名称、操作名称、护理级别名称等</w:t>
            </w:r>
          </w:p>
          <w:p w14:paraId="5DB1ABB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提供结构化（可交互元素）模板辅助录入功能，并在病历记录中保留结构化模板形成的结构</w:t>
            </w:r>
          </w:p>
          <w:p w14:paraId="7975B27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在病历记录录入编辑过程中自动保存编辑内容，并在系统出现异常中断的情况下恢复正在编辑文档的功能</w:t>
            </w:r>
          </w:p>
          <w:p w14:paraId="1169889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提供病历记录的修改和删除功能，并自动记录、保存病历记录所有修改的痕迹，应当至少包括修改内容、修改人、修改时间等</w:t>
            </w:r>
          </w:p>
          <w:p w14:paraId="37F79E4A">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对病历记录按照用户修改权限管理的功能，允许上级医务人员修改下级医务人员创建的病历记录</w:t>
            </w:r>
            <w:r>
              <w:rPr>
                <w:rFonts w:hint="eastAsia" w:ascii="仿宋" w:hAnsi="仿宋" w:eastAsia="仿宋" w:cs="仿宋"/>
                <w:color w:val="auto"/>
                <w:kern w:val="0"/>
                <w:sz w:val="24"/>
                <w:lang w:val="en-US" w:eastAsia="zh-CN"/>
              </w:rPr>
              <w:t>并支持修改记录痕迹</w:t>
            </w:r>
          </w:p>
          <w:p w14:paraId="6A040D2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提供病历记录禁止修改及打印的设置功能</w:t>
            </w:r>
          </w:p>
          <w:p w14:paraId="3F1F9A9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提供用户自定义病历模板的功能，并对创建模板进行权限管理，能够对用户创建的模板进行授权使用</w:t>
            </w:r>
          </w:p>
          <w:p w14:paraId="3B603D1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提供对病历模板的使用范围进行分级管理的功能，病历模板使用范围包括：创建者个人、科室、全院</w:t>
            </w:r>
          </w:p>
          <w:p w14:paraId="51C59E37">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提供创建结构化模板功能，结构化模板至少包含单选项、多选项、必填项、填空、不可修改文本等元素</w:t>
            </w:r>
          </w:p>
          <w:p w14:paraId="1725D3F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提供模板中定义自动宏替换元素功能，宏替换元素可用于在病历记录中经常出现的患者姓名、性别、主诉等内容</w:t>
            </w:r>
          </w:p>
          <w:p w14:paraId="5F1647D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提供结构化模板中，对结构化元素设定录入方式、取值范围、校验规则等属性功能</w:t>
            </w:r>
          </w:p>
          <w:p w14:paraId="2D324B35">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实现电子病历内容与HIS、LIS、PACS</w:t>
            </w:r>
            <w:r>
              <w:rPr>
                <w:rFonts w:hint="eastAsia" w:ascii="仿宋" w:hAnsi="仿宋" w:eastAsia="仿宋" w:cs="仿宋"/>
                <w:color w:val="auto"/>
                <w:kern w:val="0"/>
                <w:sz w:val="24"/>
                <w:lang w:val="en-US" w:eastAsia="zh-CN"/>
              </w:rPr>
              <w:t>包括且不限于</w:t>
            </w:r>
            <w:r>
              <w:rPr>
                <w:rFonts w:hint="eastAsia" w:ascii="仿宋" w:hAnsi="仿宋" w:eastAsia="仿宋" w:cs="仿宋"/>
                <w:color w:val="auto"/>
                <w:kern w:val="0"/>
                <w:sz w:val="24"/>
              </w:rPr>
              <w:t>系统的共建共享</w:t>
            </w:r>
            <w:r>
              <w:rPr>
                <w:rFonts w:hint="eastAsia" w:ascii="仿宋" w:hAnsi="仿宋" w:eastAsia="仿宋" w:cs="仿宋"/>
                <w:color w:val="auto"/>
                <w:kern w:val="0"/>
                <w:sz w:val="24"/>
                <w:lang w:eastAsia="zh-CN"/>
              </w:rPr>
              <w:t>。</w:t>
            </w:r>
          </w:p>
        </w:tc>
      </w:tr>
      <w:tr w14:paraId="7376D466">
        <w:tblPrEx>
          <w:tblCellMar>
            <w:top w:w="0" w:type="dxa"/>
            <w:left w:w="0" w:type="dxa"/>
            <w:bottom w:w="0" w:type="dxa"/>
            <w:right w:w="0" w:type="dxa"/>
          </w:tblCellMar>
        </w:tblPrEx>
        <w:trPr>
          <w:trHeight w:val="1280"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C6393A1">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D4FF8FC">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63ECD">
            <w:pPr>
              <w:keepNext/>
              <w:keepLines/>
              <w:pageBreakBefore w:val="0"/>
              <w:numPr>
                <w:ilvl w:val="2"/>
                <w:numId w:val="10"/>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 xml:space="preserve">电子病历质量管理系统 </w:t>
            </w:r>
          </w:p>
          <w:p w14:paraId="38357FB9">
            <w:pPr>
              <w:pageBreakBefore w:val="0"/>
              <w:numPr>
                <w:ilvl w:val="0"/>
                <w:numId w:val="0"/>
              </w:numPr>
              <w:kinsoku/>
              <w:wordWrap/>
              <w:overflowPunct/>
              <w:topLinePunct w:val="0"/>
              <w:bidi w:val="0"/>
              <w:ind w:leftChars="0"/>
              <w:rPr>
                <w:rFonts w:hint="eastAsia" w:ascii="仿宋" w:hAnsi="仿宋" w:eastAsia="仿宋" w:cs="仿宋"/>
                <w:color w:val="auto"/>
                <w:sz w:val="24"/>
                <w:lang w:val="zh-CN"/>
              </w:rPr>
            </w:pPr>
            <w:r>
              <w:rPr>
                <w:rFonts w:hint="eastAsia" w:ascii="仿宋" w:hAnsi="仿宋" w:eastAsia="仿宋" w:cs="仿宋"/>
                <w:color w:val="auto"/>
                <w:sz w:val="24"/>
                <w:lang w:val="zh-CN"/>
              </w:rPr>
              <w:t>提供完善的电子病历质控管理。满足如下功能要求：</w:t>
            </w:r>
          </w:p>
          <w:p w14:paraId="27DEFB7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可实施逻辑质控。系统能够自动识别医生输入的主诉和病程记录等电子病历文书，结合后台临床知识库自动判断是否存在逻辑异常并及时预警；</w:t>
            </w:r>
          </w:p>
          <w:p w14:paraId="5C0DB4B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可按时限进行病历质控管理功能，可为医师、管理者自动提示病历书写时限；可在医生工作站中显示病历书写任务，并倒计时；</w:t>
            </w:r>
          </w:p>
          <w:p w14:paraId="19B15E1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结合自然语言识别和临床知识库，自动对病历进行预先评分；提供病历自动质检功能。医院构自行配置病历质检规则，包括利用AI能力的自动质检功能；病历质检人员运用所配置的质检规则进行打分</w:t>
            </w:r>
          </w:p>
          <w:p w14:paraId="2E524E4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质控人员可对常见病历质量缺陷进行分类标识，设置评价规则模板，便于事后统计分析。可以按病历组成内容或问题性质进行分类，如病历首页、病程记录、手术记录等；</w:t>
            </w:r>
          </w:p>
          <w:p w14:paraId="26E08EC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案管理人员对运行病历进行抽查，设定分拣规则；支持对病历进行评价，评价内容包括问题类型、反馈信息、记录时间等，支持多级评分；支持临床医师自评，在申请归档时，能够为临床医师提供病历中存在的缺陷；支持病历质量问题反馈，质管人员可将病历质量问题反馈给指定的医疗机构、指定的科室管理人员和医生本人；医生登录系统后可及时查看病历质量问题口，修改存在问题的病历并确认，未确认问题继续提醒；</w:t>
            </w:r>
          </w:p>
          <w:p w14:paraId="0B259C3E">
            <w:pPr>
              <w:pageBreakBefore w:val="0"/>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质管部监控：可设置医院重点抽查患者，如手术患者、危重患者、输血患者、非计划再次手术患者、31天非计划再入院患者等进行病历抽查，对容易发生医疗文书的问题进行跟踪抽查</w:t>
            </w:r>
          </w:p>
        </w:tc>
      </w:tr>
      <w:tr w14:paraId="27B0432C">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17EC3">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11</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71D89">
            <w:pPr>
              <w:keepNext/>
              <w:keepLines/>
              <w:pageBreakBefore w:val="0"/>
              <w:numPr>
                <w:ilvl w:val="0"/>
                <w:numId w:val="0"/>
              </w:numPr>
              <w:tabs>
                <w:tab w:val="left" w:pos="0"/>
              </w:tabs>
              <w:kinsoku/>
              <w:wordWrap/>
              <w:overflowPunct/>
              <w:topLinePunct w:val="0"/>
              <w:bidi w:val="0"/>
              <w:spacing w:line="360" w:lineRule="auto"/>
              <w:ind w:leftChars="0"/>
              <w:outlineLvl w:val="1"/>
              <w:rPr>
                <w:rFonts w:hint="eastAsia" w:ascii="仿宋" w:hAnsi="仿宋" w:eastAsia="仿宋" w:cs="仿宋"/>
                <w:b/>
                <w:color w:val="auto"/>
                <w:sz w:val="24"/>
              </w:rPr>
            </w:pPr>
            <w:r>
              <w:rPr>
                <w:rFonts w:hint="eastAsia" w:ascii="仿宋" w:hAnsi="仿宋" w:eastAsia="仿宋" w:cs="仿宋"/>
                <w:b/>
                <w:color w:val="auto"/>
                <w:sz w:val="24"/>
              </w:rPr>
              <w:t xml:space="preserve">病案管理系统 </w:t>
            </w:r>
          </w:p>
          <w:p w14:paraId="457D37EE">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2EB50">
            <w:pPr>
              <w:keepNext/>
              <w:keepLines/>
              <w:pageBreakBefore w:val="0"/>
              <w:numPr>
                <w:ilvl w:val="0"/>
                <w:numId w:val="0"/>
              </w:numPr>
              <w:tabs>
                <w:tab w:val="left" w:pos="0"/>
              </w:tabs>
              <w:kinsoku/>
              <w:wordWrap/>
              <w:overflowPunct/>
              <w:topLinePunct w:val="0"/>
              <w:bidi w:val="0"/>
              <w:spacing w:line="360" w:lineRule="auto"/>
              <w:ind w:leftChars="0"/>
              <w:outlineLvl w:val="1"/>
              <w:rPr>
                <w:rFonts w:hint="eastAsia" w:ascii="仿宋" w:hAnsi="仿宋" w:eastAsia="仿宋" w:cs="仿宋"/>
                <w:b/>
                <w:color w:val="auto"/>
                <w:sz w:val="24"/>
              </w:rPr>
            </w:pPr>
            <w:bookmarkStart w:id="34" w:name="OLE_LINK62"/>
            <w:r>
              <w:rPr>
                <w:rFonts w:hint="eastAsia" w:ascii="仿宋" w:hAnsi="仿宋" w:eastAsia="仿宋" w:cs="仿宋"/>
                <w:b/>
                <w:color w:val="auto"/>
                <w:sz w:val="24"/>
              </w:rPr>
              <w:t xml:space="preserve">病案管理系统 </w:t>
            </w:r>
          </w:p>
          <w:bookmarkEnd w:id="34"/>
          <w:p w14:paraId="61CE4896">
            <w:pPr>
              <w:pageBreakBefore w:val="0"/>
              <w:kinsoku/>
              <w:wordWrap/>
              <w:overflowPunct/>
              <w:topLinePunct w:val="0"/>
              <w:bidi w:val="0"/>
              <w:rPr>
                <w:rFonts w:hint="eastAsia" w:ascii="仿宋" w:hAnsi="仿宋" w:eastAsia="仿宋" w:cs="仿宋"/>
                <w:color w:val="auto"/>
                <w:sz w:val="24"/>
              </w:rPr>
            </w:pPr>
            <w:r>
              <w:rPr>
                <w:rFonts w:hint="eastAsia" w:ascii="仿宋" w:hAnsi="仿宋" w:eastAsia="仿宋" w:cs="仿宋"/>
                <w:color w:val="auto"/>
                <w:sz w:val="24"/>
              </w:rPr>
              <w:t>病案管理系统是对病案首页和相关内容及病案室（科）工作进行管理的系统。</w:t>
            </w:r>
          </w:p>
          <w:p w14:paraId="09BDB626">
            <w:pPr>
              <w:keepNext/>
              <w:keepLines/>
              <w:pageBreakBefore w:val="0"/>
              <w:numPr>
                <w:ilvl w:val="2"/>
                <w:numId w:val="11"/>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首页录入</w:t>
            </w:r>
          </w:p>
          <w:p w14:paraId="551E718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系统能与现有</w:t>
            </w:r>
            <w:r>
              <w:rPr>
                <w:rFonts w:hint="eastAsia" w:ascii="仿宋" w:hAnsi="仿宋" w:eastAsia="仿宋" w:cs="仿宋"/>
                <w:color w:val="auto"/>
                <w:kern w:val="0"/>
                <w:sz w:val="24"/>
                <w:lang w:val="en-US" w:eastAsia="zh-CN"/>
              </w:rPr>
              <w:t>其它</w:t>
            </w:r>
            <w:r>
              <w:rPr>
                <w:rFonts w:hint="eastAsia" w:ascii="仿宋" w:hAnsi="仿宋" w:eastAsia="仿宋" w:cs="仿宋"/>
                <w:color w:val="auto"/>
                <w:kern w:val="0"/>
                <w:sz w:val="24"/>
              </w:rPr>
              <w:t>系统做数据接口对接</w:t>
            </w:r>
          </w:p>
          <w:p w14:paraId="1EA402CE">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录入信息应为标准代码（婚姻、职业、性别、联系人关系等）</w:t>
            </w:r>
          </w:p>
          <w:p w14:paraId="5DE8CED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录入过程中可以进行初步审核，校验损伤中毒、病理诊断与出院诊断的逻辑关系</w:t>
            </w:r>
          </w:p>
          <w:p w14:paraId="441B427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录入过程中能够进行初步数据清洗（婚姻、职业、性别、联系人等转换为标准代码）</w:t>
            </w:r>
          </w:p>
          <w:p w14:paraId="50F8689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疾病、手术编码录入支持拼音模糊检索</w:t>
            </w:r>
          </w:p>
          <w:p w14:paraId="5B27D87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录入页面支持必输项自定义设置</w:t>
            </w:r>
          </w:p>
          <w:p w14:paraId="15ACFC6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系统应支持费用重导入功能</w:t>
            </w:r>
          </w:p>
          <w:p w14:paraId="14E5C7A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录入时支持错误定位功能</w:t>
            </w:r>
          </w:p>
          <w:p w14:paraId="33E58614">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录入项目及内容支持自定义维护</w:t>
            </w:r>
          </w:p>
          <w:p w14:paraId="4209C95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支持首页信息锁定，超过一定时限自动锁定</w:t>
            </w:r>
          </w:p>
          <w:p w14:paraId="20177AC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病案数据修改：</w:t>
            </w:r>
          </w:p>
          <w:p w14:paraId="4DEAB360">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数据审核、修改需要留痕</w:t>
            </w:r>
          </w:p>
          <w:p w14:paraId="5A1066B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数据修改有严格的权限设定</w:t>
            </w:r>
          </w:p>
          <w:p w14:paraId="4B23924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可以批量修改诊断、手术编码，科室等信息</w:t>
            </w:r>
          </w:p>
          <w:p w14:paraId="14AAFE14">
            <w:pPr>
              <w:keepNext/>
              <w:keepLines/>
              <w:pageBreakBefore w:val="0"/>
              <w:numPr>
                <w:ilvl w:val="2"/>
                <w:numId w:val="11"/>
              </w:numPr>
              <w:kinsoku/>
              <w:wordWrap/>
              <w:overflowPunct/>
              <w:topLinePunct w:val="0"/>
              <w:bidi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4"/>
              </w:rPr>
              <w:t>数据统计</w:t>
            </w:r>
          </w:p>
          <w:p w14:paraId="63A1A809">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可导入HIS住院及门诊工作量</w:t>
            </w:r>
          </w:p>
          <w:p w14:paraId="7CDE8CA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住院工作量信息可根据原有人数+转入人数+入院人数-出院人数-转出人数=现有人数公式自动叠加计算</w:t>
            </w:r>
          </w:p>
          <w:p w14:paraId="1F9E62A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支持工作量手动修改维护，并符合上条逻辑条件</w:t>
            </w:r>
          </w:p>
          <w:p w14:paraId="0B9B47D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工作量导入支持添加和覆盖模式</w:t>
            </w:r>
          </w:p>
          <w:p w14:paraId="4DA9063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支持医技工作量录入</w:t>
            </w:r>
          </w:p>
          <w:p w14:paraId="690A6FBE">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r>
              <w:rPr>
                <w:rFonts w:hint="eastAsia" w:ascii="仿宋" w:hAnsi="仿宋" w:eastAsia="仿宋" w:cs="仿宋"/>
                <w:b/>
                <w:bCs/>
                <w:color w:val="auto"/>
                <w:sz w:val="24"/>
              </w:rPr>
              <w:t>检索查询</w:t>
            </w:r>
          </w:p>
          <w:p w14:paraId="77DEBA8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支持根据住院号快速简单查询首页信息</w:t>
            </w:r>
          </w:p>
          <w:p w14:paraId="56F561F8">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所有查询结果支持双击查看病案详细信息</w:t>
            </w:r>
          </w:p>
          <w:p w14:paraId="39148D5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支持自定义检索条件检索所需数据</w:t>
            </w:r>
          </w:p>
          <w:p w14:paraId="5A87675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可方便查询所有诊断、所有手术信息</w:t>
            </w:r>
          </w:p>
          <w:p w14:paraId="6D87696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支持病种及手术数量顺位查询，并能追溯详细病人信息</w:t>
            </w:r>
          </w:p>
          <w:p w14:paraId="514D1156">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支持妇婴、中医信息快速查询</w:t>
            </w:r>
          </w:p>
          <w:p w14:paraId="3C13A99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支持未录入病案查询</w:t>
            </w:r>
          </w:p>
          <w:p w14:paraId="2673445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支持住院工作量与首页录入工作量对比查询，并追溯详细病人信息</w:t>
            </w:r>
          </w:p>
          <w:p w14:paraId="17F33ED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支持归档状态查询</w:t>
            </w:r>
          </w:p>
          <w:p w14:paraId="2885D18E">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r>
              <w:rPr>
                <w:rFonts w:hint="eastAsia" w:ascii="仿宋" w:hAnsi="仿宋" w:eastAsia="仿宋" w:cs="仿宋"/>
                <w:b/>
                <w:bCs/>
                <w:color w:val="auto"/>
                <w:sz w:val="24"/>
              </w:rPr>
              <w:t>卫统上报</w:t>
            </w:r>
          </w:p>
          <w:p w14:paraId="26F7672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能够根据卫统格式打包病案首页信息，确保卫统上报无误</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满足NCS管理要求</w:t>
            </w:r>
          </w:p>
          <w:p w14:paraId="40E25F85">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数据打包前能够进行数据审核</w:t>
            </w:r>
          </w:p>
          <w:p w14:paraId="26BC83D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支持编码对照，可灵活对照卫统、地区编码</w:t>
            </w:r>
          </w:p>
          <w:p w14:paraId="4C4431AF">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支持数据筛选上报</w:t>
            </w:r>
          </w:p>
          <w:p w14:paraId="305CA271">
            <w:pPr>
              <w:keepNext/>
              <w:keepLines/>
              <w:pageBreakBefore w:val="0"/>
              <w:numPr>
                <w:ilvl w:val="0"/>
                <w:numId w:val="0"/>
              </w:numPr>
              <w:kinsoku/>
              <w:wordWrap/>
              <w:overflowPunct/>
              <w:topLinePunct w:val="0"/>
              <w:bidi w:val="0"/>
              <w:spacing w:line="360" w:lineRule="auto"/>
              <w:ind w:leftChars="0"/>
              <w:outlineLvl w:val="2"/>
              <w:rPr>
                <w:rFonts w:hint="eastAsia" w:ascii="仿宋" w:hAnsi="仿宋" w:eastAsia="仿宋" w:cs="仿宋"/>
                <w:b/>
                <w:bCs/>
                <w:color w:val="auto"/>
                <w:sz w:val="24"/>
              </w:rPr>
            </w:pPr>
            <w:r>
              <w:rPr>
                <w:rFonts w:hint="eastAsia" w:ascii="仿宋" w:hAnsi="仿宋" w:eastAsia="仿宋" w:cs="仿宋"/>
                <w:b/>
                <w:bCs/>
                <w:color w:val="auto"/>
                <w:sz w:val="24"/>
              </w:rPr>
              <w:t>统计报表</w:t>
            </w:r>
          </w:p>
          <w:p w14:paraId="5E9C7FAC">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报表能够根据用途进行分类</w:t>
            </w:r>
          </w:p>
          <w:p w14:paraId="61E0E05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报表统计支持全院、病区、科室汇总统计</w:t>
            </w:r>
          </w:p>
          <w:p w14:paraId="1D1F5DF1">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报表显示内容可自定义设置</w:t>
            </w:r>
          </w:p>
          <w:p w14:paraId="7F807BB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支持报表定制开发</w:t>
            </w:r>
          </w:p>
          <w:p w14:paraId="6BA6BDD0">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支持自定义日期统计</w:t>
            </w:r>
          </w:p>
        </w:tc>
      </w:tr>
      <w:tr w14:paraId="0569B4FC">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A3C99">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12</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CBD07">
            <w:pPr>
              <w:keepNext/>
              <w:keepLines/>
              <w:pageBreakBefore w:val="0"/>
              <w:numPr>
                <w:ilvl w:val="0"/>
                <w:numId w:val="0"/>
              </w:numPr>
              <w:tabs>
                <w:tab w:val="left" w:pos="0"/>
              </w:tabs>
              <w:kinsoku/>
              <w:wordWrap/>
              <w:overflowPunct/>
              <w:topLinePunct w:val="0"/>
              <w:bidi w:val="0"/>
              <w:spacing w:line="360" w:lineRule="auto"/>
              <w:ind w:leftChars="0"/>
              <w:jc w:val="center"/>
              <w:outlineLvl w:val="1"/>
              <w:rPr>
                <w:rFonts w:hint="eastAsia" w:ascii="仿宋" w:hAnsi="仿宋" w:eastAsia="仿宋" w:cs="仿宋"/>
                <w:b/>
                <w:color w:val="auto"/>
                <w:sz w:val="24"/>
              </w:rPr>
            </w:pPr>
            <w:bookmarkStart w:id="35" w:name="_Toc132650407"/>
            <w:bookmarkStart w:id="36" w:name="_Toc137569708"/>
            <w:r>
              <w:rPr>
                <w:rFonts w:hint="eastAsia" w:ascii="仿宋" w:hAnsi="仿宋" w:eastAsia="仿宋" w:cs="仿宋"/>
                <w:b/>
                <w:color w:val="auto"/>
                <w:sz w:val="24"/>
              </w:rPr>
              <w:t>HQMS上报</w:t>
            </w:r>
            <w:bookmarkEnd w:id="35"/>
            <w:bookmarkEnd w:id="36"/>
          </w:p>
          <w:p w14:paraId="13650518">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78F6D">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sz w:val="24"/>
              </w:rPr>
              <w:t>病</w:t>
            </w:r>
            <w:r>
              <w:rPr>
                <w:rFonts w:hint="eastAsia" w:ascii="仿宋" w:hAnsi="仿宋" w:eastAsia="仿宋" w:cs="仿宋"/>
                <w:color w:val="auto"/>
                <w:kern w:val="0"/>
                <w:sz w:val="24"/>
              </w:rPr>
              <w:t>案首页数据上报也目前医院日常性工作之一，卫统上报、各省市关于病案首页的数据上报平台日益增多，数据上报要能使数据满足上报平台的格式标准，数据规范。在进行数据上报时要进行各类数据转换工作。的数据上报集成工具，集合了大多数关于病案首页的数据上报要求。</w:t>
            </w:r>
          </w:p>
          <w:p w14:paraId="5F4F4682">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以卫统上报为例说明数据上报过程：卫统上报可自动生成各种国家卫统所需的上报文件及各类报表，自动审核，一键上报。</w:t>
            </w:r>
          </w:p>
          <w:p w14:paraId="77B54F13">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数据审核：数据审核是根据卫统的数据标准进行审核，审核错误全部通过后可顺利对接上传到国家卫统上报平台。</w:t>
            </w:r>
          </w:p>
          <w:p w14:paraId="15802C8B">
            <w:pPr>
              <w:pageBreakBefore w:val="0"/>
              <w:widowControl/>
              <w:numPr>
                <w:ilvl w:val="0"/>
                <w:numId w:val="0"/>
              </w:numPr>
              <w:kinsoku/>
              <w:wordWrap/>
              <w:overflowPunct/>
              <w:topLinePunct w:val="0"/>
              <w:bidi w:val="0"/>
              <w:ind w:leftChars="0"/>
              <w:rPr>
                <w:rFonts w:hint="eastAsia" w:ascii="仿宋" w:hAnsi="仿宋" w:eastAsia="仿宋" w:cs="仿宋"/>
                <w:color w:val="auto"/>
                <w:kern w:val="0"/>
                <w:sz w:val="24"/>
              </w:rPr>
            </w:pPr>
            <w:r>
              <w:rPr>
                <w:rFonts w:hint="eastAsia" w:ascii="仿宋" w:hAnsi="仿宋" w:eastAsia="仿宋" w:cs="仿宋"/>
                <w:color w:val="auto"/>
                <w:kern w:val="0"/>
                <w:sz w:val="24"/>
              </w:rPr>
              <w:t>数据转换：数据转换是将首页录入的数据标准按照卫统平台要求，系统后台自动对应，如ICD10编码，麻醉方式等。不影响医院原始录入的数据标准和规则，转换工作后台自动进行。</w:t>
            </w:r>
          </w:p>
          <w:p w14:paraId="2858A0FB">
            <w:pPr>
              <w:pageBreakBefore w:val="0"/>
              <w:widowControl/>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rPr>
              <w:t>数据上报：数据审核通过后，经过数据转换可导出成国家卫统平台要求的数据格式，医院只要将导出的数据格式上传到卫统平台进行导入即可。</w:t>
            </w:r>
          </w:p>
        </w:tc>
      </w:tr>
      <w:tr w14:paraId="0BE14A02">
        <w:tblPrEx>
          <w:tblCellMar>
            <w:top w:w="0" w:type="dxa"/>
            <w:left w:w="0" w:type="dxa"/>
            <w:bottom w:w="0" w:type="dxa"/>
            <w:right w:w="0" w:type="dxa"/>
          </w:tblCellMar>
        </w:tblPrEx>
        <w:trPr>
          <w:trHeight w:val="3937" w:hRule="atLeast"/>
        </w:trPr>
        <w:tc>
          <w:tcPr>
            <w:tcW w:w="22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988D40D">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13</w:t>
            </w:r>
          </w:p>
        </w:tc>
        <w:tc>
          <w:tcPr>
            <w:tcW w:w="36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5E7170D">
            <w:pPr>
              <w:pageBreakBefore w:val="0"/>
              <w:kinsoku/>
              <w:wordWrap/>
              <w:overflowPunct/>
              <w:topLinePunct w:val="0"/>
              <w:bidi w:val="0"/>
              <w:rPr>
                <w:rFonts w:hint="eastAsia" w:ascii="仿宋" w:hAnsi="仿宋" w:eastAsia="仿宋" w:cs="仿宋"/>
                <w:b/>
                <w:bCs/>
                <w:color w:val="auto"/>
              </w:rPr>
            </w:pPr>
            <w:r>
              <w:rPr>
                <w:rFonts w:hint="eastAsia" w:ascii="仿宋" w:hAnsi="仿宋" w:eastAsia="仿宋" w:cs="仿宋"/>
                <w:b/>
                <w:bCs/>
                <w:color w:val="auto"/>
              </w:rPr>
              <w:t>检验一体化智能管理系统</w:t>
            </w:r>
          </w:p>
          <w:p w14:paraId="6BF7AF5A">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45AD6">
            <w:pPr>
              <w:pStyle w:val="2"/>
              <w:pageBreakBefore w:val="0"/>
              <w:kinsoku/>
              <w:wordWrap/>
              <w:overflowPunct/>
              <w:topLinePunct w:val="0"/>
              <w:autoSpaceDE/>
              <w:autoSpaceDN/>
              <w:bidi w:val="0"/>
              <w:snapToGrid/>
              <w:spacing w:before="0" w:beforeLines="0" w:after="0" w:afterLines="0" w:line="360" w:lineRule="auto"/>
              <w:ind w:left="720" w:leftChars="0" w:hanging="720" w:firstLineChars="0"/>
              <w:rPr>
                <w:rFonts w:hint="eastAsia" w:ascii="仿宋" w:hAnsi="仿宋" w:eastAsia="仿宋" w:cs="仿宋"/>
                <w:color w:val="auto"/>
                <w:sz w:val="24"/>
                <w:szCs w:val="24"/>
              </w:rPr>
            </w:pPr>
            <w:r>
              <w:rPr>
                <w:rFonts w:hint="eastAsia" w:ascii="仿宋" w:hAnsi="仿宋" w:eastAsia="仿宋" w:cs="仿宋"/>
                <w:color w:val="auto"/>
                <w:sz w:val="24"/>
                <w:szCs w:val="24"/>
              </w:rPr>
              <w:t>常规实验室系统</w:t>
            </w:r>
          </w:p>
          <w:p w14:paraId="497AA465">
            <w:pPr>
              <w:pStyle w:val="3"/>
              <w:pageBreakBefore w:val="0"/>
              <w:kinsoku/>
              <w:wordWrap/>
              <w:overflowPunct/>
              <w:topLinePunct w:val="0"/>
              <w:autoSpaceDE/>
              <w:autoSpaceDN/>
              <w:bidi w:val="0"/>
              <w:snapToGrid/>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样本采集</w:t>
            </w:r>
          </w:p>
          <w:p w14:paraId="40818C73">
            <w:pPr>
              <w:pageBreakBefore w:val="0"/>
              <w:widowControl/>
              <w:numPr>
                <w:ilvl w:val="0"/>
                <w:numId w:val="12"/>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通过刷就诊卡或输入就诊卡号自动关联患者信息</w:t>
            </w:r>
          </w:p>
          <w:p w14:paraId="4E0359FA">
            <w:pPr>
              <w:pageBreakBefore w:val="0"/>
              <w:widowControl/>
              <w:numPr>
                <w:ilvl w:val="0"/>
                <w:numId w:val="12"/>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展示患者样本检验状态、采集说明、计划执行时间等信息，单采项目区分标识</w:t>
            </w:r>
          </w:p>
          <w:p w14:paraId="1C9E511E">
            <w:pPr>
              <w:pageBreakBefore w:val="0"/>
              <w:widowControl/>
              <w:numPr>
                <w:ilvl w:val="0"/>
                <w:numId w:val="12"/>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可在患者列表中查看历史检验项目详细信息</w:t>
            </w:r>
          </w:p>
          <w:p w14:paraId="1771DF16">
            <w:pPr>
              <w:pageBreakBefore w:val="0"/>
              <w:widowControl/>
              <w:numPr>
                <w:ilvl w:val="0"/>
                <w:numId w:val="12"/>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对于已采集的项目，系统支持撤销采集、退项目、附加信息添加、检验过程记录查看等</w:t>
            </w:r>
          </w:p>
          <w:p w14:paraId="0DD409DD">
            <w:pPr>
              <w:pageBreakBefore w:val="0"/>
              <w:widowControl/>
              <w:numPr>
                <w:ilvl w:val="0"/>
                <w:numId w:val="12"/>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可修改样本采集计划时间</w:t>
            </w:r>
          </w:p>
          <w:p w14:paraId="7657788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支持自动打印、虚拟打印条码操作</w:t>
            </w:r>
          </w:p>
          <w:p w14:paraId="770FD2DF">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支持样本采集查询</w:t>
            </w:r>
          </w:p>
          <w:p w14:paraId="7094B01D">
            <w:pPr>
              <w:pStyle w:val="3"/>
              <w:pageBreakBefore w:val="0"/>
              <w:kinsoku/>
              <w:wordWrap/>
              <w:overflowPunct/>
              <w:topLinePunct w:val="0"/>
              <w:autoSpaceDE/>
              <w:autoSpaceDN/>
              <w:bidi w:val="0"/>
              <w:snapToGrid/>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样本送检</w:t>
            </w:r>
          </w:p>
          <w:p w14:paraId="3F5742C0">
            <w:pPr>
              <w:pageBreakBefore w:val="0"/>
              <w:widowControl/>
              <w:numPr>
                <w:ilvl w:val="0"/>
                <w:numId w:val="13"/>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通过扫描条码或输入标本条码号添加送检样本</w:t>
            </w:r>
          </w:p>
          <w:p w14:paraId="10EE13B5">
            <w:pPr>
              <w:pageBreakBefore w:val="0"/>
              <w:widowControl/>
              <w:numPr>
                <w:ilvl w:val="0"/>
                <w:numId w:val="13"/>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支持送检机构的选择</w:t>
            </w:r>
          </w:p>
          <w:p w14:paraId="036089AC">
            <w:pPr>
              <w:pageBreakBefore w:val="0"/>
              <w:widowControl/>
              <w:numPr>
                <w:ilvl w:val="0"/>
                <w:numId w:val="13"/>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可对多个样本进行一键封包</w:t>
            </w:r>
          </w:p>
          <w:p w14:paraId="2EF34454">
            <w:pPr>
              <w:pageBreakBefore w:val="0"/>
              <w:widowControl/>
              <w:numPr>
                <w:ilvl w:val="0"/>
                <w:numId w:val="13"/>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支持送检样本查询，支持送检未接收样本筛选</w:t>
            </w:r>
          </w:p>
          <w:p w14:paraId="2DF99A13">
            <w:pPr>
              <w:pStyle w:val="3"/>
              <w:pageBreakBefore w:val="0"/>
              <w:kinsoku/>
              <w:wordWrap/>
              <w:overflowPunct/>
              <w:topLinePunct w:val="0"/>
              <w:autoSpaceDE/>
              <w:autoSpaceDN/>
              <w:bidi w:val="0"/>
              <w:snapToGrid/>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样本接收</w:t>
            </w:r>
          </w:p>
          <w:p w14:paraId="25F69D7B">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通过扫描条码接收样本，当样本接收有误时，支持撤销接收操作</w:t>
            </w:r>
          </w:p>
          <w:p w14:paraId="308351AC">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支持批量/单个样本接收</w:t>
            </w:r>
          </w:p>
          <w:p w14:paraId="4873A30C">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对不合格样本进行登记、记录不合格原因及后续处理措施等</w:t>
            </w:r>
          </w:p>
          <w:p w14:paraId="45F636E0">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支持样本清单打印</w:t>
            </w:r>
          </w:p>
          <w:p w14:paraId="51022158">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支持打包样本查询</w:t>
            </w:r>
          </w:p>
          <w:p w14:paraId="3F7D3EC6">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支持历史接收样本查询</w:t>
            </w:r>
          </w:p>
          <w:p w14:paraId="685F54E3">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支持条码补打</w:t>
            </w:r>
          </w:p>
          <w:p w14:paraId="573481A9">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对条码接收过程跟踪记录</w:t>
            </w:r>
          </w:p>
          <w:p w14:paraId="75544DC4">
            <w:pPr>
              <w:pageBreakBefore w:val="0"/>
              <w:widowControl/>
              <w:numPr>
                <w:ilvl w:val="0"/>
                <w:numId w:val="14"/>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对当天接收标本、未接收标本、超时标本、不合格标本分析</w:t>
            </w:r>
          </w:p>
          <w:p w14:paraId="632739E5">
            <w:pPr>
              <w:pStyle w:val="3"/>
              <w:pageBreakBefore w:val="0"/>
              <w:kinsoku/>
              <w:wordWrap/>
              <w:overflowPunct/>
              <w:topLinePunct w:val="0"/>
              <w:autoSpaceDE/>
              <w:autoSpaceDN/>
              <w:bidi w:val="0"/>
              <w:snapToGrid/>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样本检验</w:t>
            </w:r>
          </w:p>
          <w:p w14:paraId="59045A7F">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支持通过扫描条码号或输入样本条码号核收样本</w:t>
            </w:r>
          </w:p>
          <w:p w14:paraId="1DEC9254">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在样本核收的同时可与HIS系统连网，核对样本是否收费，严格控制费用的漏收少收和检验项目重做</w:t>
            </w:r>
          </w:p>
          <w:p w14:paraId="3278A7A0">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ascii="微软雅黑" w:hAnsi="微软雅黑" w:eastAsia="微软雅黑" w:cs="微软雅黑"/>
                <w:spacing w:val="-2"/>
                <w:sz w:val="24"/>
                <w:szCs w:val="24"/>
              </w:rPr>
              <w:t>★</w:t>
            </w:r>
            <w:r>
              <w:rPr>
                <w:rFonts w:hint="eastAsia" w:ascii="仿宋" w:hAnsi="仿宋" w:eastAsia="仿宋" w:cs="仿宋"/>
                <w:color w:val="auto"/>
                <w:kern w:val="0"/>
                <w:sz w:val="24"/>
              </w:rPr>
              <w:t>在患者列表中，自动标识每个样本的检验状态、自动判定结果高低状态及异常状态、患者就诊类型标识、重要病人级别标识、危急值标识等</w:t>
            </w:r>
          </w:p>
          <w:p w14:paraId="0FD83D92">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检验项目列表可展示最近三次的检验结果</w:t>
            </w:r>
          </w:p>
          <w:p w14:paraId="01C46CD8">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对检验结果审核进行流程控制，需选择审核人员及检测人员才可进行审核，审核时系统自动进行校验，当审核失败时，系统详细说明审核失败原因</w:t>
            </w:r>
          </w:p>
          <w:p w14:paraId="786E786A">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可对检验记录进行备注说明</w:t>
            </w:r>
          </w:p>
          <w:p w14:paraId="44319DF2">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当所有项目检验完成后，异常检验指标及复检项目系统将进行标识，危急值自动弹窗提醒</w:t>
            </w:r>
          </w:p>
          <w:p w14:paraId="733685ED">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可根据检测设备、诊断自动调用不同的参考值，无此项者按缺省值</w:t>
            </w:r>
          </w:p>
          <w:p w14:paraId="41DDEB09">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自动检查错项、漏项、多项</w:t>
            </w:r>
          </w:p>
          <w:p w14:paraId="05C46CEE">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系统支持手工添加新的检验单，也可对样本进行删除、编辑等，实时查询病患的检验结果，病人的信息及诊断可直接调用</w:t>
            </w:r>
          </w:p>
          <w:p w14:paraId="1787E9D7">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支持历史检验结果查询， 可看直接查看历史检验结果趋势图</w:t>
            </w:r>
          </w:p>
          <w:p w14:paraId="35B077F4">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可查看检验项目关联的其他相关项目，并根据一定的规则审核提醒</w:t>
            </w:r>
          </w:p>
          <w:p w14:paraId="6EF24E88">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支持查看当前样本检验过程所有操作记录，包括操作类型、操作人员、操作时间、备注说明等等</w:t>
            </w:r>
          </w:p>
          <w:p w14:paraId="7762E55B">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支持查看标本流传情况</w:t>
            </w:r>
          </w:p>
          <w:p w14:paraId="4B4D9DB8">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对于复检项目，系统支持原始检验结果恢复功能</w:t>
            </w:r>
          </w:p>
          <w:p w14:paraId="6DF37451">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可查看自动审核不通过的检验项目及详细原因说明</w:t>
            </w:r>
          </w:p>
          <w:p w14:paraId="36286043">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在样本审核界面，支持对重要病人进行登记管理</w:t>
            </w:r>
          </w:p>
          <w:p w14:paraId="587D9D3B">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支持传染病上报操作，如果已进行传染病规则设置，系统将自动记录传染病信息</w:t>
            </w:r>
          </w:p>
          <w:p w14:paraId="0989F78B">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系统支持待查、复查、批量修改、批量删除、批量打印、批量录入、批量审核等操作</w:t>
            </w:r>
          </w:p>
          <w:p w14:paraId="7D71D169">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可查看检验工作清单</w:t>
            </w:r>
          </w:p>
          <w:p w14:paraId="2D369377">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个性化应用，可根据个人喜好对检验项目动态切换单列、两列或多列展示</w:t>
            </w:r>
          </w:p>
          <w:p w14:paraId="16BD456F">
            <w:pPr>
              <w:pageBreakBefore w:val="0"/>
              <w:widowControl/>
              <w:numPr>
                <w:ilvl w:val="0"/>
                <w:numId w:val="15"/>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支持双向通讯，计算机可自动接收仪器检验结果，也可向仪器发送检验任务</w:t>
            </w:r>
          </w:p>
          <w:p w14:paraId="2D8955D6">
            <w:pPr>
              <w:pStyle w:val="3"/>
              <w:pageBreakBefore w:val="0"/>
              <w:kinsoku/>
              <w:wordWrap/>
              <w:overflowPunct/>
              <w:topLinePunct w:val="0"/>
              <w:autoSpaceDE/>
              <w:autoSpaceDN/>
              <w:bidi w:val="0"/>
              <w:snapToGrid/>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样本全流程跟踪管理</w:t>
            </w:r>
          </w:p>
          <w:p w14:paraId="0C4E2665">
            <w:pPr>
              <w:pageBreakBefore w:val="0"/>
              <w:widowControl/>
              <w:numPr>
                <w:ilvl w:val="0"/>
                <w:numId w:val="16"/>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按照ISO15189认证规范，从临床开单、护士执行、条码打印、采血确认、标本送出、检验科签收、报告审核，对标本流转的各个环节进行跟踪、监控、统计与分析</w:t>
            </w:r>
          </w:p>
          <w:p w14:paraId="39F9F1EC">
            <w:pPr>
              <w:pageBreakBefore w:val="0"/>
              <w:widowControl/>
              <w:numPr>
                <w:ilvl w:val="0"/>
                <w:numId w:val="16"/>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检测每个标本的TAT，对于超时标本进行自动提醒，确保每个标本，急诊标本TAT的有效控制，结果及时回传</w:t>
            </w:r>
          </w:p>
          <w:p w14:paraId="1D6E41D9">
            <w:pPr>
              <w:pageBreakBefore w:val="0"/>
              <w:widowControl/>
              <w:numPr>
                <w:ilvl w:val="0"/>
                <w:numId w:val="16"/>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标本流转时间节点在检验工作站界面可实时查看</w:t>
            </w:r>
          </w:p>
          <w:p w14:paraId="0251BB2F">
            <w:pPr>
              <w:pageBreakBefore w:val="0"/>
              <w:widowControl/>
              <w:numPr>
                <w:ilvl w:val="0"/>
                <w:numId w:val="16"/>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标本核收：不合格标本退回并记录，自动通知临床并能汇总统计</w:t>
            </w:r>
          </w:p>
          <w:p w14:paraId="352B465E">
            <w:pPr>
              <w:pageBreakBefore w:val="0"/>
              <w:widowControl/>
              <w:numPr>
                <w:ilvl w:val="0"/>
                <w:numId w:val="16"/>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以根据仪器，申请项目分类，设置TAT时间：包括标本的申请时间、标本采集时间、流转时间、标本接收时间、上机分析时间、报告时间、审核时间、报告查看时间等</w:t>
            </w:r>
          </w:p>
          <w:p w14:paraId="26ECFBA2">
            <w:pPr>
              <w:pageBreakBefore w:val="0"/>
              <w:widowControl/>
              <w:numPr>
                <w:ilvl w:val="0"/>
                <w:numId w:val="16"/>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对不同小组，分单类别，项目，病人来源等多种条件统计标本流转周期相关报表</w:t>
            </w:r>
          </w:p>
          <w:p w14:paraId="103E78B3">
            <w:pPr>
              <w:pageBreakBefore w:val="0"/>
              <w:widowControl/>
              <w:numPr>
                <w:ilvl w:val="0"/>
                <w:numId w:val="16"/>
              </w:numPr>
              <w:kinsoku/>
              <w:wordWrap/>
              <w:overflowPunct/>
              <w:topLinePunct w:val="0"/>
              <w:bidi w:val="0"/>
              <w:ind w:left="425" w:leftChars="0" w:hanging="425" w:firstLineChars="0"/>
              <w:rPr>
                <w:rFonts w:hint="eastAsia" w:ascii="仿宋" w:hAnsi="仿宋" w:eastAsia="仿宋" w:cs="仿宋"/>
                <w:color w:val="auto"/>
                <w:kern w:val="0"/>
                <w:sz w:val="24"/>
              </w:rPr>
            </w:pPr>
            <w:r>
              <w:rPr>
                <w:rFonts w:hint="eastAsia" w:ascii="仿宋" w:hAnsi="仿宋" w:eastAsia="仿宋" w:cs="仿宋"/>
                <w:color w:val="auto"/>
                <w:kern w:val="0"/>
                <w:sz w:val="24"/>
              </w:rPr>
              <w:t>TAT统计可以让检验科管理人员快读判断科室的标本检验过程每个阶段的耗时，并针对耗时过长的步骤及时制动出修正的措施</w:t>
            </w:r>
          </w:p>
          <w:p w14:paraId="56434545">
            <w:pPr>
              <w:pStyle w:val="4"/>
              <w:pageBreakBefore w:val="0"/>
              <w:kinsoku/>
              <w:wordWrap/>
              <w:overflowPunct/>
              <w:topLinePunct w:val="0"/>
              <w:autoSpaceDE/>
              <w:autoSpaceDN/>
              <w:bidi w:val="0"/>
              <w:snapToGrid/>
              <w:spacing w:before="0" w:beforeLines="0" w:after="0" w:afterLines="0"/>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危急值闭环管理</w:t>
            </w:r>
          </w:p>
          <w:p w14:paraId="225E47AE">
            <w:pPr>
              <w:pageBreakBefore w:val="0"/>
              <w:widowControl/>
              <w:numPr>
                <w:ilvl w:val="0"/>
                <w:numId w:val="17"/>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检验科在检测结果时，出现危急值结果，自动提醒检验者有超出危急值项目</w:t>
            </w:r>
          </w:p>
          <w:p w14:paraId="50A368C9">
            <w:pPr>
              <w:pageBreakBefore w:val="0"/>
              <w:widowControl/>
              <w:numPr>
                <w:ilvl w:val="0"/>
                <w:numId w:val="17"/>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检验者通过复查，确定是否需要报告临床，如果需要报告，通过系统将数据传到临床</w:t>
            </w:r>
          </w:p>
          <w:p w14:paraId="218E740C">
            <w:pPr>
              <w:pageBreakBefore w:val="0"/>
              <w:widowControl/>
              <w:numPr>
                <w:ilvl w:val="0"/>
                <w:numId w:val="17"/>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临床的系统自动弹出危急值信息，临床确认查看此危急信息后，自动记录接收人、接收时间</w:t>
            </w:r>
          </w:p>
          <w:p w14:paraId="0E45BCAB">
            <w:pPr>
              <w:pageBreakBefore w:val="0"/>
              <w:widowControl/>
              <w:numPr>
                <w:ilvl w:val="0"/>
                <w:numId w:val="17"/>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检验科可查询到临床是否接收到危急值，未接收的可人工电话通知</w:t>
            </w:r>
          </w:p>
          <w:p w14:paraId="15CC862D">
            <w:pPr>
              <w:pageBreakBefore w:val="0"/>
              <w:widowControl/>
              <w:numPr>
                <w:ilvl w:val="0"/>
                <w:numId w:val="17"/>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危急值设置：可根据科室、年龄、性别、样本类型、重复时间进行设置</w:t>
            </w:r>
          </w:p>
          <w:p w14:paraId="5C8EFC00">
            <w:pPr>
              <w:pageBreakBefore w:val="0"/>
              <w:widowControl/>
              <w:numPr>
                <w:ilvl w:val="0"/>
                <w:numId w:val="17"/>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自动提醒病区超时未处理危急值，并对危急值处理情况进行记录</w:t>
            </w:r>
          </w:p>
          <w:p w14:paraId="3D53DE4D">
            <w:pPr>
              <w:pageBreakBefore w:val="0"/>
              <w:widowControl/>
              <w:numPr>
                <w:ilvl w:val="0"/>
                <w:numId w:val="17"/>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病区危急值看板管理：对病区危急值回复及时率top10进行排行统计</w:t>
            </w:r>
          </w:p>
          <w:p w14:paraId="760455D8">
            <w:pPr>
              <w:pStyle w:val="4"/>
              <w:pageBreakBefore w:val="0"/>
              <w:kinsoku/>
              <w:wordWrap/>
              <w:overflowPunct/>
              <w:topLinePunct w:val="0"/>
              <w:autoSpaceDE/>
              <w:autoSpaceDN/>
              <w:bidi w:val="0"/>
              <w:snapToGrid/>
              <w:spacing w:before="0" w:beforeLines="0" w:after="0" w:afterLines="0"/>
              <w:ind w:right="89" w:rightChars="37"/>
              <w:rPr>
                <w:rFonts w:hint="eastAsia" w:ascii="仿宋" w:hAnsi="仿宋" w:eastAsia="仿宋" w:cs="仿宋"/>
                <w:color w:val="auto"/>
                <w:sz w:val="24"/>
                <w:szCs w:val="24"/>
              </w:rPr>
            </w:pPr>
            <w:bookmarkStart w:id="37" w:name="_Toc97300972"/>
            <w:r>
              <w:rPr>
                <w:rFonts w:hint="eastAsia" w:ascii="仿宋" w:hAnsi="仿宋" w:eastAsia="仿宋" w:cs="仿宋"/>
                <w:color w:val="auto"/>
                <w:sz w:val="24"/>
                <w:szCs w:val="24"/>
              </w:rPr>
              <w:t>不合格样本管理</w:t>
            </w:r>
          </w:p>
          <w:p w14:paraId="41B5C8C0">
            <w:pPr>
              <w:pageBreakBefore w:val="0"/>
              <w:widowControl/>
              <w:numPr>
                <w:ilvl w:val="0"/>
                <w:numId w:val="18"/>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不合格样本登记：可以分为退单退费、让步标本、重新采集进行登记，并对标本进行图像采集，记录不合格图像信息</w:t>
            </w:r>
          </w:p>
          <w:p w14:paraId="01D508A5">
            <w:pPr>
              <w:pageBreakBefore w:val="0"/>
              <w:widowControl/>
              <w:numPr>
                <w:ilvl w:val="0"/>
                <w:numId w:val="18"/>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根据原因分析不合格标本</w:t>
            </w:r>
          </w:p>
          <w:p w14:paraId="39C08C1C">
            <w:pPr>
              <w:pageBreakBefore w:val="0"/>
              <w:widowControl/>
              <w:numPr>
                <w:ilvl w:val="0"/>
                <w:numId w:val="18"/>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根据科室分析不合格标本</w:t>
            </w:r>
          </w:p>
          <w:p w14:paraId="0CA35571">
            <w:pPr>
              <w:pageBreakBefore w:val="0"/>
              <w:widowControl/>
              <w:numPr>
                <w:ilvl w:val="0"/>
                <w:numId w:val="18"/>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根据样本类型分析不合格标本</w:t>
            </w:r>
          </w:p>
          <w:p w14:paraId="7AA386D1">
            <w:pPr>
              <w:pageBreakBefore w:val="0"/>
              <w:widowControl/>
              <w:numPr>
                <w:ilvl w:val="0"/>
                <w:numId w:val="18"/>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根据采集人分析不合格标本</w:t>
            </w:r>
          </w:p>
          <w:p w14:paraId="2706CFE7">
            <w:pPr>
              <w:pageBreakBefore w:val="0"/>
              <w:widowControl/>
              <w:numPr>
                <w:ilvl w:val="0"/>
                <w:numId w:val="18"/>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标本不合格明细清单管理</w:t>
            </w:r>
          </w:p>
          <w:p w14:paraId="111CAA2A">
            <w:pPr>
              <w:pageBreakBefore w:val="0"/>
              <w:widowControl/>
              <w:numPr>
                <w:ilvl w:val="0"/>
                <w:numId w:val="18"/>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通过图表图例等可视化形式对不合格样本进行分析展示</w:t>
            </w:r>
          </w:p>
          <w:p w14:paraId="38FD90B1">
            <w:pPr>
              <w:pStyle w:val="4"/>
              <w:pageBreakBefore w:val="0"/>
              <w:kinsoku/>
              <w:wordWrap/>
              <w:overflowPunct/>
              <w:topLinePunct w:val="0"/>
              <w:autoSpaceDE/>
              <w:autoSpaceDN/>
              <w:bidi w:val="0"/>
              <w:snapToGrid/>
              <w:spacing w:before="0" w:beforeLines="0" w:after="0" w:afterLines="0"/>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实验室质控管理</w:t>
            </w:r>
            <w:bookmarkEnd w:id="37"/>
          </w:p>
          <w:p w14:paraId="2987DFF8">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支持室内质控管理：提供方便、正确、有效的质控操作、自动分析、提示，质控报表可成批打印也可导出上报</w:t>
            </w:r>
          </w:p>
          <w:p w14:paraId="46BEAA67">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医疗机构内部仪器质量控制，含批号管理、靶值管理、质控数据管理、质控图统计等</w:t>
            </w:r>
          </w:p>
          <w:p w14:paraId="32F0986C">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支持接收仪器的质控结果，并能显示多个平行质控结果和质控图</w:t>
            </w:r>
          </w:p>
          <w:p w14:paraId="387C2DEA">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绘制质控图、标示结果失控或在控状态并打印输出</w:t>
            </w:r>
          </w:p>
          <w:p w14:paraId="747AC07C">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支持每日质控开展情况实时更新展示，自动判断仪器的失控和在控状态，并通过不同颜色区分标识</w:t>
            </w:r>
          </w:p>
          <w:p w14:paraId="65B2AF5F">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支持west-gard多规则等规则质控</w:t>
            </w:r>
          </w:p>
          <w:p w14:paraId="44E5FE19">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对质控相关因素比较分析图，如：质控物的不同批号、不同仪器、不同试剂、不同检测方法、不同检测时间、不同检测人员等</w:t>
            </w:r>
          </w:p>
          <w:p w14:paraId="67F6E3BC">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质控数据成批输入与删除</w:t>
            </w:r>
          </w:p>
          <w:p w14:paraId="41FF974F">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支持失控数据在质控图像或每日质控项目开展情况中都可进行失控数据快速处理</w:t>
            </w:r>
          </w:p>
          <w:p w14:paraId="7008BB84">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支持更换试剂、仪器定标、更换批号等行为录入</w:t>
            </w:r>
          </w:p>
          <w:p w14:paraId="05731880">
            <w:pPr>
              <w:pageBreakBefore w:val="0"/>
              <w:widowControl/>
              <w:numPr>
                <w:ilvl w:val="0"/>
                <w:numId w:val="19"/>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支持仪器原始质控数据留存</w:t>
            </w:r>
          </w:p>
          <w:p w14:paraId="50DC748F">
            <w:pPr>
              <w:pStyle w:val="4"/>
              <w:pageBreakBefore w:val="0"/>
              <w:kinsoku/>
              <w:wordWrap/>
              <w:overflowPunct/>
              <w:topLinePunct w:val="0"/>
              <w:autoSpaceDE/>
              <w:autoSpaceDN/>
              <w:bidi w:val="0"/>
              <w:snapToGrid/>
              <w:spacing w:before="0" w:beforeLines="0" w:after="0" w:afterLines="0"/>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实验室看板管理</w:t>
            </w:r>
          </w:p>
          <w:p w14:paraId="48104AC7">
            <w:pPr>
              <w:pageBreakBefore w:val="0"/>
              <w:widowControl/>
              <w:numPr>
                <w:ilvl w:val="0"/>
                <w:numId w:val="20"/>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在看板管理界对当日样本检测情况统计、当日质控开展情况统计、当日危急值消息统计、当日TAT超时情况情况统计、支持本周样本数据分析、本周危急值数据分析；点击统计数值可直接链接至相关功能界面进行详情查看；</w:t>
            </w:r>
          </w:p>
          <w:p w14:paraId="2D775268">
            <w:pPr>
              <w:pageBreakBefore w:val="0"/>
              <w:widowControl/>
              <w:numPr>
                <w:ilvl w:val="0"/>
                <w:numId w:val="20"/>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显示危急值统计数据总览，圆饼图，柱状图</w:t>
            </w:r>
          </w:p>
          <w:p w14:paraId="652FE0C0">
            <w:pPr>
              <w:pageBreakBefore w:val="0"/>
              <w:widowControl/>
              <w:numPr>
                <w:ilvl w:val="0"/>
                <w:numId w:val="20"/>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显示不合格标本数据总览，科室排序及不合格原因排序，柱状图。圆饼图</w:t>
            </w:r>
          </w:p>
          <w:p w14:paraId="4A4A4D10">
            <w:pPr>
              <w:pageBreakBefore w:val="0"/>
              <w:widowControl/>
              <w:numPr>
                <w:ilvl w:val="0"/>
                <w:numId w:val="20"/>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显示本科室整体标本状态预览</w:t>
            </w:r>
          </w:p>
          <w:p w14:paraId="794A5389">
            <w:pPr>
              <w:pStyle w:val="4"/>
              <w:pageBreakBefore w:val="0"/>
              <w:kinsoku/>
              <w:wordWrap/>
              <w:overflowPunct/>
              <w:topLinePunct w:val="0"/>
              <w:autoSpaceDE/>
              <w:autoSpaceDN/>
              <w:bidi w:val="0"/>
              <w:snapToGrid/>
              <w:spacing w:before="0" w:beforeLines="0" w:after="0" w:afterLines="0"/>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实验室报表管理</w:t>
            </w:r>
          </w:p>
          <w:p w14:paraId="61060BB8">
            <w:pPr>
              <w:pageBreakBefore w:val="0"/>
              <w:widowControl/>
              <w:numPr>
                <w:ilvl w:val="0"/>
                <w:numId w:val="21"/>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支持统计检验单申请医生、申请科室、标本采集者、检验部门、检验者、审核者、检验设备、检验项目、标本类型的实际检验工作量、应收金额、实收金额</w:t>
            </w:r>
          </w:p>
          <w:p w14:paraId="7B4FB07D">
            <w:pPr>
              <w:pageBreakBefore w:val="0"/>
              <w:widowControl/>
              <w:numPr>
                <w:ilvl w:val="0"/>
                <w:numId w:val="21"/>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对医疗机构送出标本进行统计，各科室标本数量、按时间段统计各项目数量、按不同条件进行工作量、等统计</w:t>
            </w:r>
          </w:p>
          <w:p w14:paraId="3552683F">
            <w:pPr>
              <w:pageBreakBefore w:val="0"/>
              <w:widowControl/>
              <w:numPr>
                <w:ilvl w:val="0"/>
                <w:numId w:val="21"/>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支持外送标本数量、价格统计，以便于与送检单位结款</w:t>
            </w:r>
          </w:p>
          <w:p w14:paraId="1E460CAD">
            <w:pPr>
              <w:pageBreakBefore w:val="0"/>
              <w:widowControl/>
              <w:numPr>
                <w:ilvl w:val="0"/>
                <w:numId w:val="21"/>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具有特殊疾病提示、统计功能</w:t>
            </w:r>
          </w:p>
          <w:p w14:paraId="1165C374">
            <w:pPr>
              <w:pageBreakBefore w:val="0"/>
              <w:widowControl/>
              <w:numPr>
                <w:ilvl w:val="0"/>
                <w:numId w:val="21"/>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支持个人单项历史情况的对比分析</w:t>
            </w:r>
          </w:p>
          <w:p w14:paraId="31BD0235">
            <w:pPr>
              <w:pageBreakBefore w:val="0"/>
              <w:widowControl/>
              <w:numPr>
                <w:ilvl w:val="0"/>
                <w:numId w:val="21"/>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支持报表自定义</w:t>
            </w:r>
          </w:p>
          <w:p w14:paraId="71D56C46">
            <w:pPr>
              <w:pStyle w:val="4"/>
              <w:pageBreakBefore w:val="0"/>
              <w:kinsoku/>
              <w:wordWrap/>
              <w:overflowPunct/>
              <w:topLinePunct w:val="0"/>
              <w:autoSpaceDE/>
              <w:autoSpaceDN/>
              <w:bidi w:val="0"/>
              <w:snapToGrid/>
              <w:spacing w:before="0" w:beforeLines="0" w:after="0" w:afterLines="0"/>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检验条码管理</w:t>
            </w:r>
          </w:p>
          <w:p w14:paraId="475995C0">
            <w:pPr>
              <w:pageBreakBefore w:val="0"/>
              <w:widowControl/>
              <w:numPr>
                <w:ilvl w:val="0"/>
                <w:numId w:val="22"/>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支持条形码在门诊收费处产生，收费后打印回执单与条形码</w:t>
            </w:r>
          </w:p>
          <w:p w14:paraId="43BAD6A5">
            <w:pPr>
              <w:pageBreakBefore w:val="0"/>
              <w:widowControl/>
              <w:numPr>
                <w:ilvl w:val="0"/>
                <w:numId w:val="22"/>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支持条形码在门诊抽血中心打印，采集标本后打印回执单与条形码</w:t>
            </w:r>
          </w:p>
          <w:p w14:paraId="22E25288">
            <w:pPr>
              <w:pageBreakBefore w:val="0"/>
              <w:widowControl/>
              <w:numPr>
                <w:ilvl w:val="0"/>
                <w:numId w:val="22"/>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支持在住院病区生成条形码，当临床医生开出检验申请单，护士执行医嘱时打印出条形码，并在试管上贴上该条形码，采集好后送到检验科室</w:t>
            </w:r>
          </w:p>
          <w:p w14:paraId="0F7FCE3F">
            <w:pPr>
              <w:pageBreakBefore w:val="0"/>
              <w:widowControl/>
              <w:numPr>
                <w:ilvl w:val="0"/>
                <w:numId w:val="22"/>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支持检验科室内部打印条形码，预先一次性打印或订购一批条形码</w:t>
            </w:r>
          </w:p>
          <w:p w14:paraId="0DF0A08E">
            <w:pPr>
              <w:pStyle w:val="4"/>
              <w:pageBreakBefore w:val="0"/>
              <w:kinsoku/>
              <w:wordWrap/>
              <w:overflowPunct/>
              <w:topLinePunct w:val="0"/>
              <w:autoSpaceDE/>
              <w:autoSpaceDN/>
              <w:bidi w:val="0"/>
              <w:snapToGrid/>
              <w:spacing w:before="0" w:beforeLines="0" w:after="0" w:afterLines="0"/>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报告发布</w:t>
            </w:r>
          </w:p>
          <w:p w14:paraId="5D8932F8">
            <w:pPr>
              <w:pageBreakBefore w:val="0"/>
              <w:widowControl/>
              <w:numPr>
                <w:ilvl w:val="0"/>
                <w:numId w:val="23"/>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查询当前科室工作组下，样本号范围的实验项目及结果</w:t>
            </w:r>
          </w:p>
          <w:p w14:paraId="23C8D186">
            <w:pPr>
              <w:pageBreakBefore w:val="0"/>
              <w:widowControl/>
              <w:numPr>
                <w:ilvl w:val="0"/>
                <w:numId w:val="23"/>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根据审核状态过滤样本号范围内实验项目</w:t>
            </w:r>
          </w:p>
          <w:p w14:paraId="6EA28CBB">
            <w:pPr>
              <w:pageBreakBefore w:val="0"/>
              <w:widowControl/>
              <w:numPr>
                <w:ilvl w:val="0"/>
                <w:numId w:val="23"/>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支持对实验项目的结果矫正</w:t>
            </w:r>
          </w:p>
          <w:p w14:paraId="6476417B">
            <w:pPr>
              <w:pageBreakBefore w:val="0"/>
              <w:widowControl/>
              <w:numPr>
                <w:ilvl w:val="0"/>
                <w:numId w:val="23"/>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支持对样本号范围内实验项目结果误差值的分析</w:t>
            </w:r>
          </w:p>
          <w:p w14:paraId="6A1C787B">
            <w:pPr>
              <w:pageBreakBefore w:val="0"/>
              <w:widowControl/>
              <w:numPr>
                <w:ilvl w:val="0"/>
                <w:numId w:val="23"/>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查询患者未打印报告单，可进行批量打印操作</w:t>
            </w:r>
          </w:p>
          <w:p w14:paraId="6474FA28">
            <w:pPr>
              <w:pageBreakBefore w:val="0"/>
              <w:widowControl/>
              <w:numPr>
                <w:ilvl w:val="0"/>
                <w:numId w:val="23"/>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支持根据姓名、性别、样本类型，申请医生及科室、检验科室、组套等条件进行模糊查询</w:t>
            </w:r>
            <w:bookmarkStart w:id="38" w:name="OLE_LINK25"/>
          </w:p>
          <w:p w14:paraId="3B85803D">
            <w:pPr>
              <w:pageBreakBefore w:val="0"/>
              <w:widowControl/>
              <w:numPr>
                <w:ilvl w:val="0"/>
                <w:numId w:val="23"/>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支持根据样本号、床位号、医嘱号、姓名、健康号进行准确查询</w:t>
            </w:r>
            <w:bookmarkEnd w:id="38"/>
          </w:p>
          <w:p w14:paraId="08DD2646">
            <w:pPr>
              <w:pageBreakBefore w:val="0"/>
              <w:widowControl/>
              <w:numPr>
                <w:ilvl w:val="0"/>
                <w:numId w:val="23"/>
              </w:numPr>
              <w:kinsoku/>
              <w:wordWrap/>
              <w:overflowPunct/>
              <w:topLinePunct w:val="0"/>
              <w:bidi w:val="0"/>
              <w:ind w:left="425" w:leftChars="0" w:hanging="425" w:firstLine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lang w:val="en-US" w:eastAsia="zh-CN"/>
              </w:rPr>
              <w:t>支持样本送检率的统计</w:t>
            </w:r>
          </w:p>
        </w:tc>
      </w:tr>
      <w:tr w14:paraId="24423EF8">
        <w:tblPrEx>
          <w:tblCellMar>
            <w:top w:w="0" w:type="dxa"/>
            <w:left w:w="0" w:type="dxa"/>
            <w:bottom w:w="0" w:type="dxa"/>
            <w:right w:w="0" w:type="dxa"/>
          </w:tblCellMar>
        </w:tblPrEx>
        <w:trPr>
          <w:trHeight w:val="1672" w:hRule="atLeast"/>
        </w:trPr>
        <w:tc>
          <w:tcPr>
            <w:tcW w:w="22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85F1FBE">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FF20ADF">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9ADA4">
            <w:pPr>
              <w:pStyle w:val="2"/>
              <w:pageBreakBefore w:val="0"/>
              <w:kinsoku/>
              <w:wordWrap/>
              <w:overflowPunct/>
              <w:topLinePunct w:val="0"/>
              <w:bidi w:val="0"/>
              <w:spacing w:before="0" w:beforeLines="0" w:after="0" w:afterLines="0" w:line="360" w:lineRule="auto"/>
              <w:ind w:left="720" w:leftChars="0" w:hanging="720" w:firstLineChars="0"/>
              <w:rPr>
                <w:rFonts w:hint="eastAsia" w:ascii="仿宋" w:hAnsi="仿宋" w:eastAsia="仿宋" w:cs="仿宋"/>
                <w:color w:val="auto"/>
                <w:sz w:val="24"/>
                <w:szCs w:val="24"/>
              </w:rPr>
            </w:pPr>
            <w:r>
              <w:rPr>
                <w:rFonts w:hint="eastAsia" w:ascii="仿宋" w:hAnsi="仿宋" w:eastAsia="仿宋" w:cs="仿宋"/>
                <w:color w:val="auto"/>
                <w:sz w:val="24"/>
                <w:szCs w:val="24"/>
              </w:rPr>
              <w:t>微生物管理系统</w:t>
            </w:r>
          </w:p>
          <w:p w14:paraId="37B6CFA9">
            <w:pPr>
              <w:pStyle w:val="3"/>
              <w:pageBreakBefore w:val="0"/>
              <w:kinsoku/>
              <w:wordWrap/>
              <w:overflowPunct/>
              <w:topLinePunct w:val="0"/>
              <w:bidi w:val="0"/>
              <w:ind w:right="89" w:rightChars="37"/>
              <w:rPr>
                <w:rFonts w:hint="eastAsia" w:ascii="仿宋" w:hAnsi="仿宋" w:eastAsia="仿宋" w:cs="仿宋"/>
                <w:color w:val="auto"/>
                <w:sz w:val="24"/>
                <w:szCs w:val="24"/>
              </w:rPr>
            </w:pPr>
            <w:r>
              <w:rPr>
                <w:rFonts w:hint="eastAsia" w:ascii="仿宋" w:hAnsi="仿宋" w:eastAsia="仿宋" w:cs="仿宋"/>
                <w:color w:val="auto"/>
                <w:sz w:val="24"/>
                <w:szCs w:val="24"/>
              </w:rPr>
              <w:t>微生物全流程管理</w:t>
            </w:r>
          </w:p>
          <w:p w14:paraId="47F8C4E8">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支持微生物管理重点业务数据统计与趋势分析</w:t>
            </w:r>
          </w:p>
          <w:p w14:paraId="23317E31">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bookmarkStart w:id="39" w:name="_Hlk79575665"/>
            <w:r>
              <w:rPr>
                <w:rFonts w:hint="eastAsia" w:ascii="仿宋" w:hAnsi="仿宋" w:eastAsia="仿宋" w:cs="仿宋"/>
                <w:color w:val="auto"/>
                <w:kern w:val="0"/>
                <w:sz w:val="24"/>
                <w:lang w:val="en-US" w:eastAsia="zh-CN"/>
              </w:rPr>
              <w:t>实现微生物三级报告制度管理，含初级、中级、最终报告，及时为临床提供有价值的信息，辅助临床更好的服务患者</w:t>
            </w:r>
          </w:p>
          <w:p w14:paraId="1D78C49A">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支持微生物检验全过程记录，包括检验结果信息、药敏使用情况信息、细菌生长曲线图、历史检验结果、镜下图像等</w:t>
            </w:r>
          </w:p>
          <w:p w14:paraId="356F4547">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支持微生物检验步骤流程示意图与检验流程检验说明帮助检验科工作人员快速开展下一步检验工作</w:t>
            </w:r>
          </w:p>
          <w:p w14:paraId="35F4FFD8">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支持可通过后台自定义维护各类微生物检验步骤示意图</w:t>
            </w:r>
          </w:p>
          <w:p w14:paraId="400A8082">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支持检验图片自动采集或本地导入</w:t>
            </w:r>
          </w:p>
          <w:p w14:paraId="1D8A85A6">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支持敏感性中英文切换</w:t>
            </w:r>
          </w:p>
          <w:p w14:paraId="5F56F42A">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血培养报阳</w:t>
            </w:r>
          </w:p>
          <w:p w14:paraId="007165DD">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微生物检验数据直接导入Whonet</w:t>
            </w:r>
          </w:p>
          <w:p w14:paraId="4375C6B5">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支持接收微生物标本记录接收时间、接收者等信息</w:t>
            </w:r>
          </w:p>
          <w:p w14:paraId="0A0150CC">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支持接收微生物标本产生样本号，并打印出微生物条码</w:t>
            </w:r>
          </w:p>
          <w:p w14:paraId="48D3123A">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支持手工输入样本信息或扫描条码输入样本信息，手工输入或仪器传入微生物检验结果，支持审核微生物检验结果，打印微生物报告单</w:t>
            </w:r>
          </w:p>
          <w:p w14:paraId="3D327B19">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支持审核微生物样本，支持批量审核和取消审核微生物样本</w:t>
            </w:r>
          </w:p>
          <w:p w14:paraId="39A71963">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支持在菌落观察过程中，对患者进行计费和退费操作</w:t>
            </w:r>
          </w:p>
          <w:p w14:paraId="1B7F8A9D">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支持查询微生物病人信息和病人的检验结果，并支持打印微生物检验报告单</w:t>
            </w:r>
          </w:p>
          <w:p w14:paraId="18B2A4B1">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支持查询检验工作清单，并支持打印此检验工作清单</w:t>
            </w:r>
          </w:p>
          <w:p w14:paraId="36F6A899">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支持查看样本的检验处理的过程记录，支持打印样本的检验处理的过程记录</w:t>
            </w:r>
          </w:p>
          <w:p w14:paraId="0568B425">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支持多重耐药上报</w:t>
            </w:r>
          </w:p>
          <w:p w14:paraId="136BBC64">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支持危急值上报</w:t>
            </w:r>
          </w:p>
          <w:p w14:paraId="1C49075A">
            <w:pPr>
              <w:pageBreakBefore w:val="0"/>
              <w:widowControl/>
              <w:numPr>
                <w:ilvl w:val="0"/>
                <w:numId w:val="24"/>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支持病历查看</w:t>
            </w:r>
          </w:p>
          <w:p w14:paraId="5D404AAD">
            <w:pPr>
              <w:pStyle w:val="3"/>
              <w:pageBreakBefore w:val="0"/>
              <w:kinsoku/>
              <w:wordWrap/>
              <w:overflowPunct/>
              <w:topLinePunct w:val="0"/>
              <w:bidi w:val="0"/>
              <w:ind w:right="89" w:rightChars="37"/>
              <w:rPr>
                <w:rFonts w:hint="eastAsia" w:ascii="仿宋" w:hAnsi="仿宋" w:eastAsia="仿宋" w:cs="仿宋"/>
                <w:color w:val="auto"/>
                <w:sz w:val="24"/>
                <w:szCs w:val="24"/>
              </w:rPr>
            </w:pPr>
            <w:bookmarkStart w:id="40" w:name="_Toc30072"/>
            <w:r>
              <w:rPr>
                <w:rFonts w:hint="eastAsia" w:ascii="仿宋" w:hAnsi="仿宋" w:eastAsia="仿宋" w:cs="仿宋"/>
                <w:color w:val="auto"/>
                <w:sz w:val="24"/>
                <w:szCs w:val="24"/>
              </w:rPr>
              <w:t>微生物统计分析</w:t>
            </w:r>
            <w:bookmarkEnd w:id="40"/>
          </w:p>
          <w:p w14:paraId="2ADD78D7">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支持根据标本类型统计，各种标本类型的标本总数、涂片标本数、阳性数、阳性率</w:t>
            </w:r>
          </w:p>
          <w:p w14:paraId="0E57C8C5">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支持根据科室统计，各个科室的标本总数、涂片标本数、阳性数、阳性率</w:t>
            </w:r>
          </w:p>
          <w:p w14:paraId="7EB365F5">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支持指定标本类型统计指定的标本类型在选定的月份中的阳性率</w:t>
            </w:r>
          </w:p>
          <w:p w14:paraId="1CFC70A6">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支持统计各种细菌的株数和占得百分比</w:t>
            </w:r>
          </w:p>
          <w:p w14:paraId="434FCEE2">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支持统计各个科室的细菌株数和占得百分比</w:t>
            </w:r>
          </w:p>
          <w:p w14:paraId="2DD44B84">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支持根据指定的标本类型，统计各种标本类型的细菌株数和占得百分比</w:t>
            </w:r>
          </w:p>
          <w:p w14:paraId="0F3D532E">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支持统计各种细菌的总数、耐药数、耐药率、敏感数、中介数、中介率</w:t>
            </w:r>
          </w:p>
          <w:p w14:paraId="75BE17E6">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支持统计指定抗生素、标本，细菌的标本总数、耐药数、耐药率、敏感数、敏感率、中介数、中介率</w:t>
            </w:r>
          </w:p>
          <w:p w14:paraId="49EBFED6">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支持统计各种细菌在选定的抗生素的标本总数、耐药数、耐药率、敏感数、敏感率、中介数、中介率、R+I、(R+I)、S+I、(S+I)%</w:t>
            </w:r>
          </w:p>
          <w:p w14:paraId="4071A8B2">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支持统计选定的抗生素，在各种细菌中的耐药数，敏感数和中介数</w:t>
            </w:r>
          </w:p>
          <w:p w14:paraId="5D763C6A">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支持统计各个开单科室，各种标本类型的标本数量</w:t>
            </w:r>
          </w:p>
          <w:p w14:paraId="36424063">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支持统计医院科室细菌检出情况</w:t>
            </w:r>
          </w:p>
          <w:p w14:paraId="4B59473B">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支持统计选定科室的标本分离情况</w:t>
            </w:r>
          </w:p>
          <w:p w14:paraId="4AEE7664">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支持按样本、按科室或按微生物统计各个科室标本分离率</w:t>
            </w:r>
          </w:p>
          <w:p w14:paraId="282496D8">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支持指定试验项目，时间范围，试验组套统计此试验项目的工作量</w:t>
            </w:r>
          </w:p>
          <w:p w14:paraId="43751C4A">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支持根据标本类型统计，各种标本类型的样本数量</w:t>
            </w:r>
          </w:p>
          <w:p w14:paraId="45156710">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支持根据病区统计，各个病区的检验人次，项目次数和费用</w:t>
            </w:r>
          </w:p>
          <w:p w14:paraId="2E298EC9">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支持根据登记信息统计各个检验科室的各种就诊类型的人次，工作量和收费</w:t>
            </w:r>
          </w:p>
          <w:p w14:paraId="28134CE1">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根据检验科室统计各个检验科室的各种就诊类型的人次，工作量和收费</w:t>
            </w:r>
          </w:p>
          <w:p w14:paraId="6F4417DA">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支持根据标本接收信息统计各个检验科室的各种就诊类型的人次，工作量和收费</w:t>
            </w:r>
          </w:p>
          <w:p w14:paraId="1CE25201">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支持根据开单医生、门诊科室统计，各个开单医生、门诊科室的检验项目的人次，检验项目数量和收费</w:t>
            </w:r>
          </w:p>
          <w:p w14:paraId="1F86DBF5">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支持根据申请科室和检验项目统计申请科室的每个检验项目的数量</w:t>
            </w:r>
          </w:p>
          <w:p w14:paraId="438C95CC">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支持根据审核者统计，每个审核者审核的样本的人次，项次和收入</w:t>
            </w:r>
          </w:p>
          <w:p w14:paraId="0D1FDF2E">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支持统计各个检验科室手工单、体检条码的人次，工作量和费用</w:t>
            </w:r>
          </w:p>
          <w:p w14:paraId="7066EA9F">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支持统计各个医生检验的人次、项次和收入</w:t>
            </w:r>
          </w:p>
          <w:p w14:paraId="7841C367">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支持根据检验项目统计，各个检验项目在住院，门诊和体检中的人次，工作量和收费</w:t>
            </w:r>
          </w:p>
          <w:p w14:paraId="11437AF3">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支持统计各个科室的各个仪器的检验的人次，项次和收入</w:t>
            </w:r>
          </w:p>
          <w:p w14:paraId="7D47DEF0">
            <w:pPr>
              <w:pageBreakBefore w:val="0"/>
              <w:widowControl/>
              <w:numPr>
                <w:ilvl w:val="0"/>
                <w:numId w:val="25"/>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支持统计各个组套的检验在门诊，住院，体检分别的人次，工作量和收费</w:t>
            </w:r>
            <w:bookmarkEnd w:id="39"/>
          </w:p>
          <w:p w14:paraId="1E4546BA">
            <w:pPr>
              <w:pStyle w:val="3"/>
              <w:pageBreakBefore w:val="0"/>
              <w:kinsoku/>
              <w:wordWrap/>
              <w:overflowPunct/>
              <w:topLinePunct w:val="0"/>
              <w:bidi w:val="0"/>
              <w:ind w:right="89" w:rightChars="37"/>
              <w:rPr>
                <w:rFonts w:hint="eastAsia" w:ascii="仿宋" w:hAnsi="仿宋" w:eastAsia="仿宋" w:cs="仿宋"/>
                <w:color w:val="auto"/>
                <w:sz w:val="24"/>
                <w:szCs w:val="24"/>
              </w:rPr>
            </w:pPr>
            <w:bookmarkStart w:id="41" w:name="_Toc32430"/>
            <w:r>
              <w:rPr>
                <w:rFonts w:hint="eastAsia" w:ascii="仿宋" w:hAnsi="仿宋" w:eastAsia="仿宋" w:cs="仿宋"/>
                <w:color w:val="auto"/>
                <w:sz w:val="24"/>
                <w:szCs w:val="24"/>
              </w:rPr>
              <w:t>多重耐药统计</w:t>
            </w:r>
            <w:bookmarkEnd w:id="41"/>
          </w:p>
          <w:p w14:paraId="13C7DC0B">
            <w:pPr>
              <w:pageBreakBefore w:val="0"/>
              <w:widowControl/>
              <w:numPr>
                <w:ilvl w:val="0"/>
                <w:numId w:val="26"/>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多重耐药规则设置：可设置天然耐药、特殊耐药;</w:t>
            </w:r>
          </w:p>
          <w:p w14:paraId="6E54FD83">
            <w:pPr>
              <w:pageBreakBefore w:val="0"/>
              <w:widowControl/>
              <w:numPr>
                <w:ilvl w:val="0"/>
                <w:numId w:val="26"/>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支持多重耐药菌检出情况;</w:t>
            </w:r>
          </w:p>
          <w:p w14:paraId="40F53DDB">
            <w:pPr>
              <w:pageBreakBefore w:val="0"/>
              <w:widowControl/>
              <w:numPr>
                <w:ilvl w:val="0"/>
                <w:numId w:val="26"/>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支持多重耐药菌检出清单;</w:t>
            </w:r>
          </w:p>
          <w:p w14:paraId="35151504">
            <w:pPr>
              <w:pageBreakBefore w:val="0"/>
              <w:widowControl/>
              <w:numPr>
                <w:ilvl w:val="0"/>
                <w:numId w:val="26"/>
              </w:numPr>
              <w:kinsoku/>
              <w:wordWrap/>
              <w:overflowPunct/>
              <w:topLinePunct w:val="0"/>
              <w:bidi w:val="0"/>
              <w:ind w:left="425" w:leftChars="0" w:hanging="425"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支持多重耐药审核时自动提醒;</w:t>
            </w:r>
          </w:p>
          <w:p w14:paraId="276F398F">
            <w:pPr>
              <w:pageBreakBefore w:val="0"/>
              <w:widowControl/>
              <w:numPr>
                <w:ilvl w:val="0"/>
                <w:numId w:val="26"/>
              </w:numPr>
              <w:kinsoku/>
              <w:wordWrap/>
              <w:overflowPunct/>
              <w:topLinePunct w:val="0"/>
              <w:bidi w:val="0"/>
              <w:ind w:left="425" w:leftChars="0" w:hanging="425" w:firstLine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kern w:val="0"/>
                <w:sz w:val="24"/>
                <w:lang w:val="en-US" w:eastAsia="zh-CN"/>
              </w:rPr>
              <w:t>支持多重耐药菌监测情况上报于临床科室.</w:t>
            </w:r>
          </w:p>
        </w:tc>
      </w:tr>
      <w:tr w14:paraId="04F1B964">
        <w:tblPrEx>
          <w:tblCellMar>
            <w:top w:w="0" w:type="dxa"/>
            <w:left w:w="0" w:type="dxa"/>
            <w:bottom w:w="0" w:type="dxa"/>
            <w:right w:w="0" w:type="dxa"/>
          </w:tblCellMar>
        </w:tblPrEx>
        <w:trPr>
          <w:trHeight w:val="61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81B1B">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14</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A2323">
            <w:pPr>
              <w:pageBreakBefore w:val="0"/>
              <w:kinsoku/>
              <w:wordWrap/>
              <w:overflowPunct/>
              <w:topLinePunct w:val="0"/>
              <w:bidi w:val="0"/>
              <w:rPr>
                <w:rFonts w:hint="eastAsia" w:ascii="仿宋" w:hAnsi="仿宋" w:eastAsia="仿宋" w:cs="仿宋"/>
                <w:b/>
                <w:bCs/>
                <w:color w:val="auto"/>
                <w:lang w:val="en-US" w:eastAsia="zh-CN"/>
              </w:rPr>
            </w:pPr>
            <w:bookmarkStart w:id="42" w:name="_Toc2017109295"/>
            <w:r>
              <w:rPr>
                <w:rFonts w:hint="eastAsia" w:ascii="仿宋" w:hAnsi="仿宋" w:eastAsia="仿宋" w:cs="仿宋"/>
                <w:b/>
                <w:bCs/>
                <w:color w:val="auto"/>
                <w:lang w:val="en-US" w:eastAsia="zh-CN"/>
              </w:rPr>
              <w:t>血库管理系统</w:t>
            </w:r>
            <w:bookmarkEnd w:id="42"/>
          </w:p>
          <w:p w14:paraId="4658D533">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02E37">
            <w:pPr>
              <w:keepNext w:val="0"/>
              <w:keepLines w:val="0"/>
              <w:pageBreakBefore w:val="0"/>
              <w:widowControl/>
              <w:numPr>
                <w:ilvl w:val="0"/>
                <w:numId w:val="27"/>
              </w:numPr>
              <w:suppressLineNumbers w:val="0"/>
              <w:kinsoku/>
              <w:wordWrap/>
              <w:overflowPunct/>
              <w:topLinePunct w:val="0"/>
              <w:autoSpaceDN/>
              <w:bidi w:val="0"/>
              <w:snapToGrid/>
              <w:spacing w:line="312"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临床医护工作站</w:t>
            </w:r>
          </w:p>
          <w:p w14:paraId="24BDA38A">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知情同意书管理</w:t>
            </w:r>
          </w:p>
          <w:p w14:paraId="0F7A3DD9">
            <w:pPr>
              <w:keepNext w:val="0"/>
              <w:keepLines w:val="0"/>
              <w:pageBreakBefore w:val="0"/>
              <w:widowControl/>
              <w:numPr>
                <w:ilvl w:val="0"/>
                <w:numId w:val="2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根据创建并打印同型输血、非同型输血、自体采血等各类知情同意书；</w:t>
            </w:r>
          </w:p>
          <w:p w14:paraId="5CECF1D3">
            <w:pPr>
              <w:keepNext w:val="0"/>
              <w:keepLines w:val="0"/>
              <w:pageBreakBefore w:val="0"/>
              <w:widowControl/>
              <w:numPr>
                <w:ilvl w:val="0"/>
                <w:numId w:val="2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字典动态配置，可无限扩展各类同意书；</w:t>
            </w:r>
          </w:p>
          <w:p w14:paraId="79847584">
            <w:pPr>
              <w:keepNext w:val="0"/>
              <w:keepLines w:val="0"/>
              <w:pageBreakBefore w:val="0"/>
              <w:widowControl/>
              <w:numPr>
                <w:ilvl w:val="0"/>
                <w:numId w:val="2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根据需要选择知情同意书有效期、输血方案、输注成分等；</w:t>
            </w:r>
          </w:p>
          <w:p w14:paraId="3E652817">
            <w:pPr>
              <w:keepNext w:val="0"/>
              <w:keepLines w:val="0"/>
              <w:pageBreakBefore w:val="0"/>
              <w:widowControl/>
              <w:numPr>
                <w:ilvl w:val="0"/>
                <w:numId w:val="2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知情同意书查询、预览、打印；</w:t>
            </w:r>
          </w:p>
          <w:p w14:paraId="2B698ACE">
            <w:pPr>
              <w:keepNext w:val="0"/>
              <w:keepLines w:val="0"/>
              <w:pageBreakBefore w:val="0"/>
              <w:widowControl/>
              <w:numPr>
                <w:ilvl w:val="0"/>
                <w:numId w:val="28"/>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知情同意书模版自定义；</w:t>
            </w:r>
          </w:p>
          <w:p w14:paraId="0307AA12">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异体输血申请</w:t>
            </w:r>
          </w:p>
          <w:p w14:paraId="0C33DB95">
            <w:pPr>
              <w:keepNext w:val="0"/>
              <w:keepLines w:val="0"/>
              <w:pageBreakBefore w:val="0"/>
              <w:widowControl/>
              <w:numPr>
                <w:ilvl w:val="0"/>
                <w:numId w:val="29"/>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常规输血申请：用于常规治疗用血的申请，要求必须具有初检血型及输血前相关检测；</w:t>
            </w:r>
          </w:p>
          <w:p w14:paraId="5B6D7238">
            <w:pPr>
              <w:keepNext w:val="0"/>
              <w:keepLines w:val="0"/>
              <w:pageBreakBefore w:val="0"/>
              <w:widowControl/>
              <w:numPr>
                <w:ilvl w:val="0"/>
                <w:numId w:val="29"/>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紧急输血申请：用于紧急情况下的用血申请，不要求必须具有初检血型等信息，是用血的绿色通道；</w:t>
            </w:r>
          </w:p>
          <w:p w14:paraId="5D86FA07">
            <w:pPr>
              <w:keepNext w:val="0"/>
              <w:keepLines w:val="0"/>
              <w:pageBreakBefore w:val="0"/>
              <w:widowControl/>
              <w:numPr>
                <w:ilvl w:val="0"/>
                <w:numId w:val="29"/>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手术备血申请：用于临床手术备血，要求必须有初检血型、输血前相关检测、手术相关信息；</w:t>
            </w:r>
          </w:p>
          <w:p w14:paraId="58AB05AE">
            <w:pPr>
              <w:keepNext w:val="0"/>
              <w:keepLines w:val="0"/>
              <w:pageBreakBefore w:val="0"/>
              <w:widowControl/>
              <w:numPr>
                <w:ilvl w:val="0"/>
                <w:numId w:val="29"/>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申请单打印及作废；</w:t>
            </w:r>
          </w:p>
          <w:p w14:paraId="7649EA23">
            <w:pPr>
              <w:keepNext w:val="0"/>
              <w:keepLines w:val="0"/>
              <w:pageBreakBefore w:val="0"/>
              <w:widowControl/>
              <w:numPr>
                <w:ilvl w:val="0"/>
                <w:numId w:val="29"/>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申请血液成分与输血目的进行关联，根据输血目的自动匹配可以申请的血制品 (需提供系统截图证明材料）</w:t>
            </w:r>
          </w:p>
          <w:p w14:paraId="61565DF8">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备\输血医嘱管理</w:t>
            </w:r>
          </w:p>
          <w:p w14:paraId="6D42E3C4">
            <w:pPr>
              <w:keepNext w:val="0"/>
              <w:keepLines w:val="0"/>
              <w:pageBreakBefore w:val="0"/>
              <w:widowControl/>
              <w:numPr>
                <w:ilvl w:val="0"/>
                <w:numId w:val="30"/>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自动向HIS发送备血医嘱和撤销医嘱；</w:t>
            </w:r>
          </w:p>
          <w:p w14:paraId="7A74E99B">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用血分级审批管理</w:t>
            </w:r>
          </w:p>
          <w:p w14:paraId="5F6B9ADB">
            <w:pPr>
              <w:keepNext w:val="0"/>
              <w:keepLines w:val="0"/>
              <w:pageBreakBefore w:val="0"/>
              <w:widowControl/>
              <w:numPr>
                <w:ilvl w:val="0"/>
                <w:numId w:val="31"/>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严格执行临床用血审批制度；中级医师开单，上级医师审批；</w:t>
            </w:r>
          </w:p>
          <w:p w14:paraId="73BBD1A6">
            <w:pPr>
              <w:keepNext w:val="0"/>
              <w:keepLines w:val="0"/>
              <w:pageBreakBefore w:val="0"/>
              <w:widowControl/>
              <w:numPr>
                <w:ilvl w:val="0"/>
                <w:numId w:val="31"/>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24小时内累计用血申请或发血超800ML且</w:t>
            </w:r>
            <w:r>
              <w:rPr>
                <w:rFonts w:hint="eastAsia" w:ascii="仿宋" w:hAnsi="仿宋" w:eastAsia="仿宋" w:cs="仿宋"/>
                <w:color w:val="auto"/>
                <w:lang w:val="en-US" w:eastAsia="zh-CN"/>
              </w:rPr>
              <w:t>小于1600ML</w:t>
            </w:r>
            <w:r>
              <w:rPr>
                <w:rFonts w:hint="eastAsia" w:ascii="仿宋" w:hAnsi="仿宋" w:eastAsia="仿宋" w:cs="仿宋"/>
                <w:i w:val="0"/>
                <w:iCs w:val="0"/>
                <w:color w:val="auto"/>
                <w:kern w:val="0"/>
                <w:sz w:val="24"/>
                <w:szCs w:val="24"/>
                <w:u w:val="none"/>
                <w:lang w:val="en-US" w:eastAsia="zh-CN" w:bidi="ar"/>
              </w:rPr>
              <w:t>需要科主任签字审批；</w:t>
            </w:r>
          </w:p>
          <w:p w14:paraId="1DC482AB">
            <w:pPr>
              <w:keepNext w:val="0"/>
              <w:keepLines w:val="0"/>
              <w:pageBreakBefore w:val="0"/>
              <w:widowControl/>
              <w:numPr>
                <w:ilvl w:val="0"/>
                <w:numId w:val="31"/>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24小时内累计用血申请或发血达到1600ML需要科主任签字后提交医务处备案，执行大量用血审批流程；</w:t>
            </w:r>
          </w:p>
          <w:p w14:paraId="4D5BFC02">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大量用血管理</w:t>
            </w:r>
          </w:p>
          <w:p w14:paraId="5CBFF70A">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系统自动判断是否达到大量用血条件，生成大量用血申请单，临床提交大量用血申请、打印，医务处备案，输血科接收；</w:t>
            </w:r>
          </w:p>
          <w:p w14:paraId="10CFFAEC">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配血标本采集和确认</w:t>
            </w:r>
          </w:p>
          <w:p w14:paraId="49F3863C">
            <w:pPr>
              <w:keepNext w:val="0"/>
              <w:keepLines w:val="0"/>
              <w:pageBreakBefore w:val="0"/>
              <w:widowControl/>
              <w:numPr>
                <w:ilvl w:val="0"/>
                <w:numId w:val="32"/>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标本条码打印，采血完成后确认；</w:t>
            </w:r>
          </w:p>
          <w:p w14:paraId="486FAB6A">
            <w:pPr>
              <w:keepNext w:val="0"/>
              <w:keepLines w:val="0"/>
              <w:pageBreakBefore w:val="0"/>
              <w:widowControl/>
              <w:numPr>
                <w:ilvl w:val="0"/>
                <w:numId w:val="32"/>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支持输血科授权补采标本；</w:t>
            </w:r>
          </w:p>
          <w:p w14:paraId="7E7E4EC8">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取血管理</w:t>
            </w:r>
          </w:p>
          <w:p w14:paraId="515943BA">
            <w:pPr>
              <w:keepNext w:val="0"/>
              <w:keepLines w:val="0"/>
              <w:pageBreakBefore w:val="0"/>
              <w:widowControl/>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1.输血科完成配血后向临床发送取血通知，临床护士打印取血单进行取血；</w:t>
            </w:r>
          </w:p>
          <w:p w14:paraId="02B9988E">
            <w:pPr>
              <w:keepNext w:val="0"/>
              <w:keepLines w:val="0"/>
              <w:pageBreakBefore w:val="0"/>
              <w:widowControl/>
              <w:numPr>
                <w:ilvl w:val="0"/>
                <w:numId w:val="0"/>
              </w:numPr>
              <w:suppressLineNumbers w:val="0"/>
              <w:kinsoku/>
              <w:wordWrap/>
              <w:overflowPunct/>
              <w:topLinePunct w:val="0"/>
              <w:autoSpaceDN/>
              <w:bidi w:val="0"/>
              <w:snapToGrid/>
              <w:spacing w:line="312"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2.支持紧急情况下，在输血科配血未完成的情况下进行紧急取血单的打印；</w:t>
            </w:r>
          </w:p>
          <w:p w14:paraId="102B6B9F">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输血记录跟踪</w:t>
            </w:r>
          </w:p>
          <w:p w14:paraId="406B4B26">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486" w:firstLineChars="20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与移动护理系统交互，实现血液输注过程管理，实时跟踪血液输注情况；也可在输血记录模块进行巡视登记。</w:t>
            </w:r>
          </w:p>
          <w:p w14:paraId="1DF50943">
            <w:pPr>
              <w:keepNext w:val="0"/>
              <w:keepLines w:val="0"/>
              <w:pageBreakBefore w:val="0"/>
              <w:widowControl/>
              <w:numPr>
                <w:ilvl w:val="0"/>
                <w:numId w:val="27"/>
              </w:numPr>
              <w:suppressLineNumbers w:val="0"/>
              <w:kinsoku/>
              <w:wordWrap/>
              <w:overflowPunct/>
              <w:topLinePunct w:val="0"/>
              <w:autoSpaceDN/>
              <w:bidi w:val="0"/>
              <w:snapToGrid/>
              <w:spacing w:line="312"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输血科工作站</w:t>
            </w:r>
          </w:p>
          <w:p w14:paraId="462A1015">
            <w:pPr>
              <w:keepNext w:val="0"/>
              <w:keepLines w:val="0"/>
              <w:pageBreakBefore w:val="0"/>
              <w:widowControl/>
              <w:numPr>
                <w:ilvl w:val="0"/>
                <w:numId w:val="0"/>
              </w:numPr>
              <w:suppressLineNumbers w:val="0"/>
              <w:kinsoku/>
              <w:wordWrap/>
              <w:overflowPunct/>
              <w:topLinePunct w:val="0"/>
              <w:autoSpaceDN/>
              <w:bidi w:val="0"/>
              <w:snapToGrid/>
              <w:spacing w:line="312" w:lineRule="auto"/>
              <w:ind w:leftChars="0"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申请单\标本接收审核</w:t>
            </w:r>
          </w:p>
          <w:p w14:paraId="7FF69E6D">
            <w:pPr>
              <w:keepNext w:val="0"/>
              <w:keepLines w:val="0"/>
              <w:pageBreakBefore w:val="0"/>
              <w:widowControl/>
              <w:numPr>
                <w:ilvl w:val="0"/>
                <w:numId w:val="3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申请单接收、标本接收；</w:t>
            </w:r>
          </w:p>
          <w:p w14:paraId="0B46EAE7">
            <w:pPr>
              <w:keepNext w:val="0"/>
              <w:keepLines w:val="0"/>
              <w:pageBreakBefore w:val="0"/>
              <w:widowControl/>
              <w:numPr>
                <w:ilvl w:val="0"/>
                <w:numId w:val="3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申请单审核、标本审核；</w:t>
            </w:r>
          </w:p>
          <w:p w14:paraId="4A206868">
            <w:pPr>
              <w:keepNext w:val="0"/>
              <w:keepLines w:val="0"/>
              <w:pageBreakBefore w:val="0"/>
              <w:widowControl/>
              <w:numPr>
                <w:ilvl w:val="0"/>
                <w:numId w:val="3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不合格申请单、标本退回；</w:t>
            </w:r>
          </w:p>
          <w:p w14:paraId="07E86F0D">
            <w:pPr>
              <w:keepNext w:val="0"/>
              <w:keepLines w:val="0"/>
              <w:pageBreakBefore w:val="0"/>
              <w:widowControl/>
              <w:numPr>
                <w:ilvl w:val="0"/>
                <w:numId w:val="3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补采标本授权；</w:t>
            </w:r>
          </w:p>
          <w:p w14:paraId="5A4E5866">
            <w:pPr>
              <w:keepNext w:val="0"/>
              <w:keepLines w:val="0"/>
              <w:pageBreakBefore w:val="0"/>
              <w:widowControl/>
              <w:numPr>
                <w:ilvl w:val="0"/>
                <w:numId w:val="3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支持申请单预览查看和详细信息查看模式，支持申请单补打；</w:t>
            </w:r>
          </w:p>
          <w:p w14:paraId="7DE1605D">
            <w:pPr>
              <w:keepNext w:val="0"/>
              <w:keepLines w:val="0"/>
              <w:pageBreakBefore w:val="0"/>
              <w:widowControl/>
              <w:numPr>
                <w:ilvl w:val="0"/>
                <w:numId w:val="3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申请单查询检索，历史配发血记录及实验结果查看；</w:t>
            </w:r>
          </w:p>
          <w:p w14:paraId="564B2229">
            <w:pPr>
              <w:keepNext w:val="0"/>
              <w:keepLines w:val="0"/>
              <w:pageBreakBefore w:val="0"/>
              <w:widowControl/>
              <w:numPr>
                <w:ilvl w:val="0"/>
                <w:numId w:val="33"/>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提供紧急情况下快速发血功能；</w:t>
            </w:r>
          </w:p>
          <w:p w14:paraId="64F74E19">
            <w:pPr>
              <w:keepNext w:val="0"/>
              <w:keepLines w:val="0"/>
              <w:pageBreakBefore w:val="0"/>
              <w:widowControl/>
              <w:numPr>
                <w:ilvl w:val="0"/>
                <w:numId w:val="0"/>
              </w:numPr>
              <w:suppressLineNumbers w:val="0"/>
              <w:kinsoku/>
              <w:wordWrap/>
              <w:overflowPunct/>
              <w:topLinePunct w:val="0"/>
              <w:autoSpaceDN/>
              <w:bidi w:val="0"/>
              <w:snapToGrid/>
              <w:spacing w:line="312" w:lineRule="auto"/>
              <w:ind w:leftChars="0"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申请单状态</w:t>
            </w:r>
          </w:p>
          <w:p w14:paraId="06A02A54">
            <w:pPr>
              <w:keepNext w:val="0"/>
              <w:keepLines w:val="0"/>
              <w:pageBreakBefore w:val="0"/>
              <w:widowControl/>
              <w:numPr>
                <w:ilvl w:val="0"/>
                <w:numId w:val="0"/>
              </w:numPr>
              <w:suppressLineNumbers w:val="0"/>
              <w:kinsoku/>
              <w:wordWrap/>
              <w:overflowPunct/>
              <w:topLinePunct w:val="0"/>
              <w:autoSpaceDN/>
              <w:bidi w:val="0"/>
              <w:snapToGrid/>
              <w:spacing w:line="312" w:lineRule="auto"/>
              <w:ind w:leftChars="0" w:firstLine="243" w:firstLineChars="10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可查看每一个申请单的审核进度、血液检测进度、配血进度、发血进度，并通过不同的颜色展示每一项业务的状态，比如已完成、未完成、进行中等。 (需提供系统截图证明材料）</w:t>
            </w:r>
          </w:p>
          <w:p w14:paraId="6FE13F7C">
            <w:pPr>
              <w:keepNext w:val="0"/>
              <w:keepLines w:val="0"/>
              <w:pageBreakBefore w:val="0"/>
              <w:widowControl/>
              <w:numPr>
                <w:ilvl w:val="0"/>
                <w:numId w:val="0"/>
              </w:numPr>
              <w:suppressLineNumbers w:val="0"/>
              <w:kinsoku/>
              <w:wordWrap/>
              <w:overflowPunct/>
              <w:topLinePunct w:val="0"/>
              <w:autoSpaceDN/>
              <w:bidi w:val="0"/>
              <w:snapToGrid/>
              <w:spacing w:line="312" w:lineRule="auto"/>
              <w:ind w:leftChars="0"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常规实验管理</w:t>
            </w:r>
          </w:p>
          <w:p w14:paraId="5A4475C2">
            <w:pPr>
              <w:keepNext w:val="0"/>
              <w:keepLines w:val="0"/>
              <w:pageBreakBefore w:val="0"/>
              <w:widowControl/>
              <w:numPr>
                <w:ilvl w:val="0"/>
                <w:numId w:val="34"/>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支持手工保存实验结果和仪器读取实验结果，实验结果自动判读；</w:t>
            </w:r>
          </w:p>
          <w:p w14:paraId="11ECEB37">
            <w:pPr>
              <w:keepNext w:val="0"/>
              <w:keepLines w:val="0"/>
              <w:pageBreakBefore w:val="0"/>
              <w:widowControl/>
              <w:numPr>
                <w:ilvl w:val="0"/>
                <w:numId w:val="34"/>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实验结果审核、发布、上传、报告打印；</w:t>
            </w:r>
          </w:p>
          <w:p w14:paraId="4D72D6BD">
            <w:pPr>
              <w:keepNext w:val="0"/>
              <w:keepLines w:val="0"/>
              <w:pageBreakBefore w:val="0"/>
              <w:widowControl/>
              <w:numPr>
                <w:ilvl w:val="0"/>
                <w:numId w:val="34"/>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修改实验结果需要上级授权，保留修改痕迹；</w:t>
            </w:r>
          </w:p>
          <w:p w14:paraId="771BDEA3">
            <w:pPr>
              <w:keepNext w:val="0"/>
              <w:keepLines w:val="0"/>
              <w:pageBreakBefore w:val="0"/>
              <w:widowControl/>
              <w:numPr>
                <w:ilvl w:val="0"/>
                <w:numId w:val="34"/>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系统可设置默认实验项目，也可根据需要添加项目、添加实验方法、更换实验方法、添加备注等；</w:t>
            </w:r>
          </w:p>
          <w:p w14:paraId="5D5171A4">
            <w:pPr>
              <w:keepNext w:val="0"/>
              <w:keepLines w:val="0"/>
              <w:pageBreakBefore w:val="0"/>
              <w:widowControl/>
              <w:numPr>
                <w:ilvl w:val="0"/>
                <w:numId w:val="34"/>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支持与任何品牌的全自动检验仪器进行双向通讯，可读取展示实验结果图片；</w:t>
            </w:r>
          </w:p>
          <w:p w14:paraId="46573C2A">
            <w:pPr>
              <w:keepNext w:val="0"/>
              <w:keepLines w:val="0"/>
              <w:pageBreakBefore w:val="0"/>
              <w:widowControl/>
              <w:numPr>
                <w:ilvl w:val="0"/>
                <w:numId w:val="34"/>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实验结果自动与历史实验结果进行比对，出现不一致情况，系统要求进行再次核对，必须填写说明原因后才可继续操作；</w:t>
            </w:r>
          </w:p>
          <w:p w14:paraId="0EF87A8C">
            <w:pPr>
              <w:keepNext w:val="0"/>
              <w:keepLines w:val="0"/>
              <w:pageBreakBefore w:val="0"/>
              <w:widowControl/>
              <w:numPr>
                <w:ilvl w:val="0"/>
                <w:numId w:val="34"/>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可查看当前患者历史实验结果；</w:t>
            </w:r>
          </w:p>
          <w:p w14:paraId="15853103">
            <w:pPr>
              <w:keepNext w:val="0"/>
              <w:keepLines w:val="0"/>
              <w:pageBreakBefore w:val="0"/>
              <w:widowControl/>
              <w:numPr>
                <w:ilvl w:val="0"/>
                <w:numId w:val="34"/>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自动根据相应实验产生费用信息；</w:t>
            </w:r>
          </w:p>
          <w:p w14:paraId="3DFA9E9F">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配血计划管理</w:t>
            </w:r>
          </w:p>
          <w:p w14:paraId="640F5C61">
            <w:pPr>
              <w:keepNext w:val="0"/>
              <w:keepLines w:val="0"/>
              <w:pageBreakBefore w:val="0"/>
              <w:widowControl/>
              <w:numPr>
                <w:ilvl w:val="0"/>
                <w:numId w:val="35"/>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系统可以根据患者复检血型ABO+Rh(D)自动从库存筛选相匹配的血液； </w:t>
            </w:r>
          </w:p>
          <w:p w14:paraId="74AB4618">
            <w:pPr>
              <w:keepNext w:val="0"/>
              <w:keepLines w:val="0"/>
              <w:pageBreakBefore w:val="0"/>
              <w:widowControl/>
              <w:numPr>
                <w:ilvl w:val="0"/>
                <w:numId w:val="35"/>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支持根据Rh分型结果按优先级匹配血液； </w:t>
            </w:r>
          </w:p>
          <w:p w14:paraId="020346CA">
            <w:pPr>
              <w:keepNext w:val="0"/>
              <w:keepLines w:val="0"/>
              <w:pageBreakBefore w:val="0"/>
              <w:widowControl/>
              <w:numPr>
                <w:ilvl w:val="0"/>
                <w:numId w:val="35"/>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血液按有效期进行排序，距离有效期近的明显颜色标识，优先提醒配血；</w:t>
            </w:r>
          </w:p>
          <w:p w14:paraId="520793EF">
            <w:pPr>
              <w:keepNext w:val="0"/>
              <w:keepLines w:val="0"/>
              <w:pageBreakBefore w:val="0"/>
              <w:widowControl/>
              <w:numPr>
                <w:ilvl w:val="0"/>
                <w:numId w:val="35"/>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严格配血权限管理，非同型特殊配血需上级授权。</w:t>
            </w:r>
          </w:p>
          <w:p w14:paraId="0BB078C7">
            <w:pPr>
              <w:keepNext w:val="0"/>
              <w:keepLines w:val="0"/>
              <w:pageBreakBefore w:val="0"/>
              <w:widowControl/>
              <w:numPr>
                <w:ilvl w:val="0"/>
                <w:numId w:val="35"/>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患者有特配血库存时，优先显示特配血；</w:t>
            </w:r>
          </w:p>
          <w:p w14:paraId="754F6D3E">
            <w:pPr>
              <w:keepNext w:val="0"/>
              <w:keepLines w:val="0"/>
              <w:pageBreakBefore w:val="0"/>
              <w:widowControl/>
              <w:numPr>
                <w:ilvl w:val="0"/>
                <w:numId w:val="35"/>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支持一血多配，配给多人的血液在发出后，提醒输血科重新给另一个人补充配血；</w:t>
            </w:r>
          </w:p>
          <w:p w14:paraId="393EB352">
            <w:pPr>
              <w:keepNext w:val="0"/>
              <w:keepLines w:val="0"/>
              <w:pageBreakBefore w:val="0"/>
              <w:widowControl/>
              <w:numPr>
                <w:ilvl w:val="0"/>
                <w:numId w:val="35"/>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支持疑难配血患者进行筛血及所筛血液痕迹保留（或计费），支持把筛出的血液预留给某患者，防止配给其它人； </w:t>
            </w:r>
          </w:p>
          <w:p w14:paraId="348572F7">
            <w:pPr>
              <w:keepNext w:val="0"/>
              <w:keepLines w:val="0"/>
              <w:pageBreakBefore w:val="0"/>
              <w:widowControl/>
              <w:numPr>
                <w:ilvl w:val="0"/>
                <w:numId w:val="35"/>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特殊情况下在原有申请单追加配血；</w:t>
            </w:r>
          </w:p>
          <w:p w14:paraId="12B56A54">
            <w:pPr>
              <w:keepNext w:val="0"/>
              <w:keepLines w:val="0"/>
              <w:pageBreakBefore w:val="0"/>
              <w:widowControl/>
              <w:numPr>
                <w:ilvl w:val="0"/>
                <w:numId w:val="35"/>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系统自动识别配血量未满足申请量的申请单并提醒；</w:t>
            </w:r>
          </w:p>
          <w:p w14:paraId="34CF5E48">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交叉配血管理</w:t>
            </w:r>
          </w:p>
          <w:p w14:paraId="48B6936B">
            <w:pPr>
              <w:keepNext w:val="0"/>
              <w:keepLines w:val="0"/>
              <w:pageBreakBefore w:val="0"/>
              <w:widowControl/>
              <w:numPr>
                <w:ilvl w:val="0"/>
                <w:numId w:val="36"/>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支持手工保存实验结果和仪器读取实验结果，实验结果自动判读；</w:t>
            </w:r>
          </w:p>
          <w:p w14:paraId="286714DD">
            <w:pPr>
              <w:keepNext w:val="0"/>
              <w:keepLines w:val="0"/>
              <w:pageBreakBefore w:val="0"/>
              <w:widowControl/>
              <w:numPr>
                <w:ilvl w:val="0"/>
                <w:numId w:val="36"/>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实验结果审核、发布、上传、配血报告打印；</w:t>
            </w:r>
          </w:p>
          <w:p w14:paraId="6D7FB021">
            <w:pPr>
              <w:keepNext w:val="0"/>
              <w:keepLines w:val="0"/>
              <w:pageBreakBefore w:val="0"/>
              <w:widowControl/>
              <w:numPr>
                <w:ilvl w:val="0"/>
                <w:numId w:val="36"/>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修改实验结果需要上级授权，保留修改痕迹；</w:t>
            </w:r>
          </w:p>
          <w:p w14:paraId="21F6FB8B">
            <w:pPr>
              <w:keepNext w:val="0"/>
              <w:keepLines w:val="0"/>
              <w:pageBreakBefore w:val="0"/>
              <w:widowControl/>
              <w:numPr>
                <w:ilvl w:val="0"/>
                <w:numId w:val="36"/>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系统可设置默认配血方法或多种配血方法，根据主次侧交叉实验现象，自动判定结果、结论。</w:t>
            </w:r>
          </w:p>
          <w:p w14:paraId="39898F5B">
            <w:pPr>
              <w:keepNext w:val="0"/>
              <w:keepLines w:val="0"/>
              <w:pageBreakBefore w:val="0"/>
              <w:widowControl/>
              <w:numPr>
                <w:ilvl w:val="0"/>
                <w:numId w:val="36"/>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支持与任何品牌的全自动检验仪器进行双向通讯，可读取展示实验结果图片；</w:t>
            </w:r>
          </w:p>
          <w:p w14:paraId="1E92B37C">
            <w:pPr>
              <w:keepNext w:val="0"/>
              <w:keepLines w:val="0"/>
              <w:pageBreakBefore w:val="0"/>
              <w:widowControl/>
              <w:numPr>
                <w:ilvl w:val="0"/>
                <w:numId w:val="36"/>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因患者自身原因配血结果不相合的情况需要发血时，需要填写详细说明，上级授权后方可成为可发血；</w:t>
            </w:r>
          </w:p>
          <w:p w14:paraId="657EFE20">
            <w:pPr>
              <w:keepNext w:val="0"/>
              <w:keepLines w:val="0"/>
              <w:pageBreakBefore w:val="0"/>
              <w:widowControl/>
              <w:numPr>
                <w:ilvl w:val="0"/>
                <w:numId w:val="36"/>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可查看当前患者历史配血实验信息；</w:t>
            </w:r>
          </w:p>
          <w:p w14:paraId="1885CC62">
            <w:pPr>
              <w:keepNext w:val="0"/>
              <w:keepLines w:val="0"/>
              <w:pageBreakBefore w:val="0"/>
              <w:widowControl/>
              <w:numPr>
                <w:ilvl w:val="0"/>
                <w:numId w:val="36"/>
              </w:numPr>
              <w:suppressLineNumbers w:val="0"/>
              <w:kinsoku/>
              <w:wordWrap/>
              <w:overflowPunct/>
              <w:topLinePunct w:val="0"/>
              <w:autoSpaceDN/>
              <w:bidi w:val="0"/>
              <w:snapToGrid/>
              <w:spacing w:line="312"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自动根据相应配血方法产生费用信息；</w:t>
            </w:r>
          </w:p>
          <w:p w14:paraId="355AF9B9">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取血通知</w:t>
            </w:r>
          </w:p>
          <w:p w14:paraId="1F21F775">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输血科配血完成后通知临床进行取血，临床打印取血单；</w:t>
            </w:r>
          </w:p>
          <w:p w14:paraId="6523A457">
            <w:pPr>
              <w:keepNext w:val="0"/>
              <w:keepLines w:val="0"/>
              <w:pageBreakBefore w:val="0"/>
              <w:widowControl/>
              <w:numPr>
                <w:ilvl w:val="0"/>
                <w:numId w:val="0"/>
              </w:numPr>
              <w:suppressLineNumbers w:val="0"/>
              <w:kinsoku/>
              <w:wordWrap/>
              <w:overflowPunct/>
              <w:topLinePunct w:val="0"/>
              <w:autoSpaceDN/>
              <w:bidi w:val="0"/>
              <w:snapToGrid/>
              <w:spacing w:line="312"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发血\退血管理</w:t>
            </w:r>
          </w:p>
          <w:p w14:paraId="53548C8A">
            <w:pPr>
              <w:keepNext w:val="0"/>
              <w:keepLines w:val="0"/>
              <w:pageBreakBefore w:val="0"/>
              <w:widowControl/>
              <w:numPr>
                <w:ilvl w:val="0"/>
                <w:numId w:val="37"/>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严格执行发血扫血袋四码出库，核对一致，系统自动勾选后才允许发血，避免配血与发血不一致情况出现。</w:t>
            </w:r>
          </w:p>
          <w:p w14:paraId="62FC1BCB">
            <w:pPr>
              <w:keepNext w:val="0"/>
              <w:keepLines w:val="0"/>
              <w:pageBreakBefore w:val="0"/>
              <w:widowControl/>
              <w:numPr>
                <w:ilvl w:val="0"/>
                <w:numId w:val="37"/>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支持特殊情况人工核查血液信息后，帐号验证后手工勾选出库。</w:t>
            </w:r>
          </w:p>
          <w:p w14:paraId="4513F875">
            <w:pPr>
              <w:keepNext w:val="0"/>
              <w:keepLines w:val="0"/>
              <w:pageBreakBefore w:val="0"/>
              <w:widowControl/>
              <w:numPr>
                <w:ilvl w:val="0"/>
                <w:numId w:val="37"/>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根据出库血液生成发血记录单、输血核对标签并打印。</w:t>
            </w:r>
          </w:p>
          <w:p w14:paraId="7909C918">
            <w:pPr>
              <w:keepNext w:val="0"/>
              <w:keepLines w:val="0"/>
              <w:pageBreakBefore w:val="0"/>
              <w:widowControl/>
              <w:numPr>
                <w:ilvl w:val="0"/>
                <w:numId w:val="37"/>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自动收取血费、储血费、血液实验费等。血液发出后，超过规定时限后，只能‘退血报废’。退血要求有上级医师的授权方可退血操作。</w:t>
            </w:r>
          </w:p>
          <w:p w14:paraId="40AB11F8">
            <w:pPr>
              <w:keepNext w:val="0"/>
              <w:keepLines w:val="0"/>
              <w:pageBreakBefore w:val="0"/>
              <w:widowControl/>
              <w:suppressLineNumbers w:val="0"/>
              <w:kinsoku/>
              <w:wordWrap/>
              <w:overflowPunct/>
              <w:topLinePunct w:val="0"/>
              <w:bidi w:val="0"/>
              <w:ind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输血不良反应管理</w:t>
            </w:r>
          </w:p>
          <w:p w14:paraId="460462B3">
            <w:pPr>
              <w:keepNext w:val="0"/>
              <w:keepLines w:val="0"/>
              <w:pageBreakBefore w:val="0"/>
              <w:widowControl/>
              <w:numPr>
                <w:ilvl w:val="0"/>
                <w:numId w:val="3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临床医师可通过系统填报输血不良反应，详细记录患者临床表现、临床处理方式、反应类型、处理结果、相关实验等。 (需提供系统截图证明材料）</w:t>
            </w:r>
          </w:p>
          <w:p w14:paraId="3183E25A">
            <w:pPr>
              <w:keepNext w:val="0"/>
              <w:keepLines w:val="0"/>
              <w:pageBreakBefore w:val="0"/>
              <w:widowControl/>
              <w:numPr>
                <w:ilvl w:val="0"/>
                <w:numId w:val="3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打印输血不良反应报告单；</w:t>
            </w:r>
          </w:p>
          <w:p w14:paraId="29F78BFE">
            <w:pPr>
              <w:keepNext w:val="0"/>
              <w:keepLines w:val="0"/>
              <w:pageBreakBefore w:val="0"/>
              <w:widowControl/>
              <w:numPr>
                <w:ilvl w:val="0"/>
                <w:numId w:val="3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历史输血不良反应提醒及详细情况查看；</w:t>
            </w:r>
          </w:p>
          <w:p w14:paraId="3C837528">
            <w:pPr>
              <w:keepNext w:val="0"/>
              <w:keepLines w:val="0"/>
              <w:pageBreakBefore w:val="0"/>
              <w:widowControl/>
              <w:numPr>
                <w:ilvl w:val="0"/>
                <w:numId w:val="3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输血科接收到到输血不良反应回报单后，对输血不良反应情况进行排查及反馈；</w:t>
            </w:r>
          </w:p>
          <w:p w14:paraId="1831FC6E">
            <w:pPr>
              <w:keepNext w:val="0"/>
              <w:keepLines w:val="0"/>
              <w:pageBreakBefore w:val="0"/>
              <w:widowControl/>
              <w:numPr>
                <w:ilvl w:val="0"/>
                <w:numId w:val="38"/>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医务处或输血管理委员会对输血不良反应情况进行跟踪质控；</w:t>
            </w:r>
          </w:p>
          <w:p w14:paraId="1BCDFDD6">
            <w:pPr>
              <w:keepNext w:val="0"/>
              <w:keepLines w:val="0"/>
              <w:pageBreakBefore w:val="0"/>
              <w:widowControl/>
              <w:suppressLineNumbers w:val="0"/>
              <w:kinsoku/>
              <w:wordWrap/>
              <w:overflowPunct/>
              <w:topLinePunct w:val="0"/>
              <w:bidi w:val="0"/>
              <w:ind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自动收费管理</w:t>
            </w:r>
          </w:p>
          <w:p w14:paraId="3C45340C">
            <w:pPr>
              <w:keepNext w:val="0"/>
              <w:keepLines w:val="0"/>
              <w:pageBreakBefore w:val="0"/>
              <w:widowControl/>
              <w:numPr>
                <w:ilvl w:val="0"/>
                <w:numId w:val="39"/>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自动向HIS发送收费和退费信息；</w:t>
            </w:r>
          </w:p>
          <w:p w14:paraId="51315BA0">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w:t>
            </w:r>
            <w:r>
              <w:rPr>
                <w:rFonts w:hint="eastAsia" w:ascii="仿宋" w:hAnsi="仿宋" w:eastAsia="仿宋" w:cs="仿宋"/>
                <w:b/>
                <w:bCs/>
                <w:i w:val="0"/>
                <w:iCs w:val="0"/>
                <w:color w:val="auto"/>
                <w:kern w:val="0"/>
                <w:sz w:val="24"/>
                <w:szCs w:val="24"/>
                <w:u w:val="none"/>
                <w:lang w:val="en-US" w:eastAsia="zh-CN" w:bidi="ar"/>
              </w:rPr>
              <w:t>基础数据统计</w:t>
            </w:r>
          </w:p>
          <w:p w14:paraId="680851A9">
            <w:pPr>
              <w:keepNext w:val="0"/>
              <w:keepLines w:val="0"/>
              <w:pageBreakBefore w:val="0"/>
              <w:widowControl/>
              <w:numPr>
                <w:ilvl w:val="0"/>
                <w:numId w:val="40"/>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库存信息统计查询；</w:t>
            </w:r>
          </w:p>
          <w:p w14:paraId="6DCCCB9B">
            <w:pPr>
              <w:keepNext w:val="0"/>
              <w:keepLines w:val="0"/>
              <w:pageBreakBefore w:val="0"/>
              <w:widowControl/>
              <w:numPr>
                <w:ilvl w:val="0"/>
                <w:numId w:val="40"/>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发血信息各类统计查询；</w:t>
            </w:r>
          </w:p>
          <w:p w14:paraId="3CE57978">
            <w:pPr>
              <w:keepNext w:val="0"/>
              <w:keepLines w:val="0"/>
              <w:pageBreakBefore w:val="0"/>
              <w:widowControl/>
              <w:numPr>
                <w:ilvl w:val="0"/>
                <w:numId w:val="40"/>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收费信息各类统计查询；</w:t>
            </w:r>
          </w:p>
          <w:p w14:paraId="6CFD85AC">
            <w:pPr>
              <w:keepNext w:val="0"/>
              <w:keepLines w:val="0"/>
              <w:pageBreakBefore w:val="0"/>
              <w:widowControl/>
              <w:numPr>
                <w:ilvl w:val="0"/>
                <w:numId w:val="40"/>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实验信息各类统计查询；</w:t>
            </w:r>
          </w:p>
          <w:p w14:paraId="03ACB418">
            <w:pPr>
              <w:keepNext w:val="0"/>
              <w:keepLines w:val="0"/>
              <w:pageBreakBefore w:val="0"/>
              <w:widowControl/>
              <w:numPr>
                <w:ilvl w:val="0"/>
                <w:numId w:val="40"/>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大量用血统计查询；</w:t>
            </w:r>
          </w:p>
          <w:p w14:paraId="0EA3569B">
            <w:pPr>
              <w:keepNext w:val="0"/>
              <w:keepLines w:val="0"/>
              <w:pageBreakBefore w:val="0"/>
              <w:widowControl/>
              <w:numPr>
                <w:ilvl w:val="0"/>
                <w:numId w:val="40"/>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血液报废、返回血站统计查询；</w:t>
            </w:r>
          </w:p>
          <w:p w14:paraId="437CF1D6">
            <w:pPr>
              <w:keepNext w:val="0"/>
              <w:keepLines w:val="0"/>
              <w:pageBreakBefore w:val="0"/>
              <w:widowControl/>
              <w:numPr>
                <w:ilvl w:val="0"/>
                <w:numId w:val="40"/>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各类手术用血统计查询；</w:t>
            </w:r>
          </w:p>
          <w:p w14:paraId="584B9877">
            <w:pPr>
              <w:keepNext w:val="0"/>
              <w:keepLines w:val="0"/>
              <w:pageBreakBefore w:val="0"/>
              <w:widowControl/>
              <w:numPr>
                <w:ilvl w:val="0"/>
                <w:numId w:val="40"/>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其它输血相关统计查询；</w:t>
            </w:r>
          </w:p>
          <w:p w14:paraId="3CFAA4A4">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三、血液管理</w:t>
            </w:r>
          </w:p>
          <w:p w14:paraId="72C07476">
            <w:pPr>
              <w:keepNext w:val="0"/>
              <w:keepLines w:val="0"/>
              <w:pageBreakBefore w:val="0"/>
              <w:widowControl/>
              <w:numPr>
                <w:ilvl w:val="0"/>
                <w:numId w:val="0"/>
              </w:numPr>
              <w:suppressLineNumbers w:val="0"/>
              <w:kinsoku/>
              <w:wordWrap/>
              <w:overflowPunct/>
              <w:topLinePunct w:val="0"/>
              <w:bidi w:val="0"/>
              <w:ind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血液入库管理</w:t>
            </w:r>
          </w:p>
          <w:p w14:paraId="75CE2C07">
            <w:pPr>
              <w:keepNext w:val="0"/>
              <w:keepLines w:val="0"/>
              <w:pageBreakBefore w:val="0"/>
              <w:widowControl/>
              <w:numPr>
                <w:ilvl w:val="0"/>
                <w:numId w:val="41"/>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支持扫码入库、导入文件入库模式；</w:t>
            </w:r>
          </w:p>
          <w:p w14:paraId="75B1022D">
            <w:pPr>
              <w:keepNext w:val="0"/>
              <w:keepLines w:val="0"/>
              <w:pageBreakBefore w:val="0"/>
              <w:widowControl/>
              <w:numPr>
                <w:ilvl w:val="0"/>
                <w:numId w:val="41"/>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支持血站订血入库、自体血入库、特配血入库、外院调血入库；</w:t>
            </w:r>
          </w:p>
          <w:p w14:paraId="78588906">
            <w:pPr>
              <w:keepNext w:val="0"/>
              <w:keepLines w:val="0"/>
              <w:pageBreakBefore w:val="0"/>
              <w:widowControl/>
              <w:numPr>
                <w:ilvl w:val="0"/>
                <w:numId w:val="41"/>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入库汇总及入库单打印；</w:t>
            </w:r>
          </w:p>
          <w:p w14:paraId="4592E1F9">
            <w:pPr>
              <w:keepNext w:val="0"/>
              <w:keepLines w:val="0"/>
              <w:pageBreakBefore w:val="0"/>
              <w:widowControl/>
              <w:numPr>
                <w:ilvl w:val="0"/>
                <w:numId w:val="0"/>
              </w:numPr>
              <w:suppressLineNumbers w:val="0"/>
              <w:kinsoku/>
              <w:wordWrap/>
              <w:overflowPunct/>
              <w:topLinePunct w:val="0"/>
              <w:bidi w:val="0"/>
              <w:ind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血液复检实验管理</w:t>
            </w:r>
          </w:p>
          <w:p w14:paraId="26639507">
            <w:pPr>
              <w:keepNext w:val="0"/>
              <w:keepLines w:val="0"/>
              <w:pageBreakBefore w:val="0"/>
              <w:widowControl/>
              <w:numPr>
                <w:ilvl w:val="0"/>
                <w:numId w:val="42"/>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提供血液复检功能支持手工录入复检结果和读取仪器实验结果；</w:t>
            </w:r>
          </w:p>
          <w:p w14:paraId="4A12005B">
            <w:pPr>
              <w:keepNext w:val="0"/>
              <w:keepLines w:val="0"/>
              <w:pageBreakBefore w:val="0"/>
              <w:widowControl/>
              <w:numPr>
                <w:ilvl w:val="0"/>
                <w:numId w:val="42"/>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提供根据需要灵活设置不同成分的检测实验项目例如：ABO正反定、Rh(D)、抗筛、直抗、Rh分型等实验；</w:t>
            </w:r>
          </w:p>
          <w:p w14:paraId="438AE8DC">
            <w:pPr>
              <w:keepNext w:val="0"/>
              <w:keepLines w:val="0"/>
              <w:pageBreakBefore w:val="0"/>
              <w:widowControl/>
              <w:numPr>
                <w:ilvl w:val="0"/>
                <w:numId w:val="0"/>
              </w:numPr>
              <w:suppressLineNumbers w:val="0"/>
              <w:kinsoku/>
              <w:wordWrap/>
              <w:overflowPunct/>
              <w:topLinePunct w:val="0"/>
              <w:bidi w:val="0"/>
              <w:ind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血液库存管理</w:t>
            </w:r>
          </w:p>
          <w:p w14:paraId="204D9878">
            <w:pPr>
              <w:keepNext w:val="0"/>
              <w:keepLines w:val="0"/>
              <w:pageBreakBefore w:val="0"/>
              <w:widowControl/>
              <w:numPr>
                <w:ilvl w:val="0"/>
                <w:numId w:val="4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提供血液库存预警、超过报警期限血制品预警、低于存储血量报警线血制品预警、库存不足血制品预警；(需提供系统截图证明材料）</w:t>
            </w:r>
          </w:p>
          <w:p w14:paraId="29EF1B54">
            <w:pPr>
              <w:keepNext w:val="0"/>
              <w:keepLines w:val="0"/>
              <w:pageBreakBefore w:val="0"/>
              <w:widowControl/>
              <w:numPr>
                <w:ilvl w:val="0"/>
                <w:numId w:val="4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输血科红细胞的各血型的库存情况展示给临床医生；</w:t>
            </w:r>
          </w:p>
          <w:p w14:paraId="613D0914">
            <w:pPr>
              <w:keepNext w:val="0"/>
              <w:keepLines w:val="0"/>
              <w:pageBreakBefore w:val="0"/>
              <w:widowControl/>
              <w:numPr>
                <w:ilvl w:val="0"/>
                <w:numId w:val="43"/>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支持当血液到达应急库存时限制医生开立某性质的用血申请；</w:t>
            </w:r>
          </w:p>
          <w:p w14:paraId="216D1E2C">
            <w:pPr>
              <w:keepNext w:val="0"/>
              <w:keepLines w:val="0"/>
              <w:pageBreakBefore w:val="0"/>
              <w:widowControl/>
              <w:numPr>
                <w:ilvl w:val="0"/>
                <w:numId w:val="0"/>
              </w:numPr>
              <w:suppressLineNumbers w:val="0"/>
              <w:kinsoku/>
              <w:wordWrap/>
              <w:overflowPunct/>
              <w:topLinePunct w:val="0"/>
              <w:bidi w:val="0"/>
              <w:ind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血液盘库管理</w:t>
            </w:r>
          </w:p>
          <w:p w14:paraId="1EC79397">
            <w:pPr>
              <w:keepNext w:val="0"/>
              <w:keepLines w:val="0"/>
              <w:pageBreakBefore w:val="0"/>
              <w:widowControl/>
              <w:numPr>
                <w:ilvl w:val="0"/>
                <w:numId w:val="44"/>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支持对血液库存进行盘点；</w:t>
            </w:r>
          </w:p>
          <w:p w14:paraId="049C22CB">
            <w:pPr>
              <w:keepNext w:val="0"/>
              <w:keepLines w:val="0"/>
              <w:pageBreakBefore w:val="0"/>
              <w:widowControl/>
              <w:numPr>
                <w:ilvl w:val="0"/>
                <w:numId w:val="0"/>
              </w:numPr>
              <w:suppressLineNumbers w:val="0"/>
              <w:kinsoku/>
              <w:wordWrap/>
              <w:overflowPunct/>
              <w:topLinePunct w:val="0"/>
              <w:bidi w:val="0"/>
              <w:ind w:left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四、血袋回收管理</w:t>
            </w:r>
          </w:p>
          <w:p w14:paraId="6063C2D2">
            <w:pPr>
              <w:keepNext w:val="0"/>
              <w:keepLines w:val="0"/>
              <w:pageBreakBefore w:val="0"/>
              <w:widowControl/>
              <w:numPr>
                <w:ilvl w:val="0"/>
                <w:numId w:val="0"/>
              </w:numPr>
              <w:suppressLineNumbers w:val="0"/>
              <w:kinsoku/>
              <w:wordWrap/>
              <w:overflowPunct/>
              <w:topLinePunct w:val="0"/>
              <w:bidi w:val="0"/>
              <w:ind w:leftChars="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w:t>
            </w:r>
            <w:r>
              <w:rPr>
                <w:rFonts w:hint="eastAsia" w:ascii="仿宋" w:hAnsi="仿宋" w:eastAsia="仿宋" w:cs="仿宋"/>
                <w:b/>
                <w:bCs/>
                <w:i w:val="0"/>
                <w:iCs w:val="0"/>
                <w:color w:val="auto"/>
                <w:kern w:val="0"/>
                <w:sz w:val="24"/>
                <w:szCs w:val="24"/>
                <w:u w:val="none"/>
                <w:lang w:val="en-US" w:eastAsia="zh-CN" w:bidi="ar"/>
              </w:rPr>
              <w:t>血袋打包登记</w:t>
            </w:r>
          </w:p>
          <w:p w14:paraId="0CA1D9CE">
            <w:pPr>
              <w:keepNext w:val="0"/>
              <w:keepLines w:val="0"/>
              <w:pageBreakBefore w:val="0"/>
              <w:widowControl/>
              <w:numPr>
                <w:ilvl w:val="0"/>
                <w:numId w:val="45"/>
              </w:numPr>
              <w:suppressLineNumbers w:val="0"/>
              <w:kinsoku/>
              <w:wordWrap/>
              <w:overflowPunct/>
              <w:topLinePunct w:val="0"/>
              <w:bidi w:val="0"/>
              <w:ind w:left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查看待回收血袋信息进行批量打包；打印条码；</w:t>
            </w:r>
          </w:p>
          <w:p w14:paraId="397901CD">
            <w:pPr>
              <w:keepNext w:val="0"/>
              <w:keepLines w:val="0"/>
              <w:pageBreakBefore w:val="0"/>
              <w:widowControl/>
              <w:numPr>
                <w:ilvl w:val="0"/>
                <w:numId w:val="0"/>
              </w:numPr>
              <w:suppressLineNumbers w:val="0"/>
              <w:kinsoku/>
              <w:wordWrap/>
              <w:overflowPunct/>
              <w:topLinePunct w:val="0"/>
              <w:bidi w:val="0"/>
              <w:ind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血袋送达登记</w:t>
            </w:r>
          </w:p>
          <w:p w14:paraId="5086068C">
            <w:pPr>
              <w:keepNext w:val="0"/>
              <w:keepLines w:val="0"/>
              <w:pageBreakBefore w:val="0"/>
              <w:widowControl/>
              <w:numPr>
                <w:ilvl w:val="0"/>
                <w:numId w:val="46"/>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护士血袋送回登记；</w:t>
            </w:r>
          </w:p>
          <w:p w14:paraId="7F9EB6BA">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w:t>
            </w:r>
            <w:r>
              <w:rPr>
                <w:rFonts w:hint="eastAsia" w:ascii="仿宋" w:hAnsi="仿宋" w:eastAsia="仿宋" w:cs="仿宋"/>
                <w:b/>
                <w:bCs/>
                <w:i w:val="0"/>
                <w:iCs w:val="0"/>
                <w:color w:val="auto"/>
                <w:kern w:val="0"/>
                <w:sz w:val="24"/>
                <w:szCs w:val="24"/>
                <w:u w:val="none"/>
                <w:lang w:val="en-US" w:eastAsia="zh-CN" w:bidi="ar"/>
              </w:rPr>
              <w:t>血袋回收确认和处理</w:t>
            </w:r>
          </w:p>
          <w:p w14:paraId="50370111">
            <w:pPr>
              <w:keepNext w:val="0"/>
              <w:keepLines w:val="0"/>
              <w:pageBreakBefore w:val="0"/>
              <w:widowControl/>
              <w:numPr>
                <w:ilvl w:val="0"/>
                <w:numId w:val="47"/>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输血科对送达血袋进行确认；</w:t>
            </w:r>
          </w:p>
          <w:p w14:paraId="797F0D6E">
            <w:pPr>
              <w:keepNext w:val="0"/>
              <w:keepLines w:val="0"/>
              <w:pageBreakBefore w:val="0"/>
              <w:widowControl/>
              <w:numPr>
                <w:ilvl w:val="0"/>
                <w:numId w:val="47"/>
              </w:numPr>
              <w:suppressLineNumbers w:val="0"/>
              <w:kinsoku/>
              <w:wordWrap/>
              <w:overflowPunct/>
              <w:topLinePunct w:val="0"/>
              <w:bidi w:val="0"/>
              <w:ind w:left="425" w:leftChars="0" w:hanging="425"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到期血袋进行销毁处理；</w:t>
            </w:r>
          </w:p>
          <w:p w14:paraId="68F635FC">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五、用血全闭环管理</w:t>
            </w:r>
          </w:p>
          <w:p w14:paraId="61A110A7">
            <w:pPr>
              <w:keepNext w:val="0"/>
              <w:keepLines w:val="0"/>
              <w:pageBreakBefore w:val="0"/>
              <w:widowControl/>
              <w:numPr>
                <w:ilvl w:val="0"/>
                <w:numId w:val="0"/>
              </w:numPr>
              <w:suppressLineNumbers w:val="0"/>
              <w:kinsoku/>
              <w:wordWrap/>
              <w:overflowPunct/>
              <w:topLinePunct w:val="0"/>
              <w:bidi w:val="0"/>
              <w:ind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输血全流程闭环管理</w:t>
            </w:r>
          </w:p>
          <w:p w14:paraId="5E412952">
            <w:pPr>
              <w:keepNext w:val="0"/>
              <w:keepLines w:val="0"/>
              <w:pageBreakBefore w:val="0"/>
              <w:widowControl/>
              <w:numPr>
                <w:ilvl w:val="0"/>
                <w:numId w:val="0"/>
              </w:numPr>
              <w:suppressLineNumbers w:val="0"/>
              <w:kinsoku/>
              <w:wordWrap/>
              <w:overflowPunct/>
              <w:topLinePunct w:val="0"/>
              <w:bidi w:val="0"/>
              <w:ind w:firstLine="243" w:firstLineChars="10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从输血申请单开具-大量用血备案-审核单接收-审核单审核-血型复核-配血-通知取血-取血单-发血-血液接收核对-输血床旁核对-输注结束-输血不良反应上报-输血评价14个业务节点闭环流程展示。（业务操作支持双签字验证） (需提供系统截图证明材料）</w:t>
            </w:r>
          </w:p>
          <w:p w14:paraId="3AFD79E7">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六、质控管理</w:t>
            </w:r>
          </w:p>
          <w:p w14:paraId="06C0A8D8">
            <w:pPr>
              <w:keepNext w:val="0"/>
              <w:keepLines w:val="0"/>
              <w:pageBreakBefore w:val="0"/>
              <w:widowControl/>
              <w:numPr>
                <w:ilvl w:val="0"/>
                <w:numId w:val="0"/>
              </w:numPr>
              <w:suppressLineNumbers w:val="0"/>
              <w:kinsoku/>
              <w:wordWrap/>
              <w:overflowPunct/>
              <w:topLinePunct w:val="0"/>
              <w:bidi w:val="0"/>
              <w:ind w:leftChars="0" w:firstLine="243" w:firstLine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质控品实验参数设置</w:t>
            </w:r>
          </w:p>
          <w:p w14:paraId="5388A8EA">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1.设置质控标准和失控判断规则；</w:t>
            </w:r>
          </w:p>
          <w:p w14:paraId="3CF57EF6">
            <w:pPr>
              <w:keepNext w:val="0"/>
              <w:keepLines w:val="0"/>
              <w:pageBreakBefore w:val="0"/>
              <w:widowControl/>
              <w:numPr>
                <w:ilvl w:val="0"/>
                <w:numId w:val="0"/>
              </w:numPr>
              <w:suppressLineNumbers w:val="0"/>
              <w:kinsoku/>
              <w:wordWrap/>
              <w:overflowPunct/>
              <w:topLinePunct w:val="0"/>
              <w:bidi w:val="0"/>
              <w:ind w:leftChars="10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质控实验管理</w:t>
            </w:r>
          </w:p>
          <w:p w14:paraId="26A2F920">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1.支持仪器交互、追加质控实验、失控处理、质控审核；</w:t>
            </w:r>
          </w:p>
          <w:p w14:paraId="3416F524">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w:t>
            </w:r>
            <w:r>
              <w:rPr>
                <w:rFonts w:hint="eastAsia" w:ascii="仿宋" w:hAnsi="仿宋" w:eastAsia="仿宋" w:cs="仿宋"/>
                <w:b/>
                <w:bCs/>
                <w:i w:val="0"/>
                <w:iCs w:val="0"/>
                <w:color w:val="auto"/>
                <w:kern w:val="0"/>
                <w:sz w:val="24"/>
                <w:szCs w:val="24"/>
                <w:u w:val="none"/>
                <w:lang w:val="en-US" w:eastAsia="zh-CN" w:bidi="ar"/>
              </w:rPr>
              <w:t>质控图展示</w:t>
            </w:r>
          </w:p>
          <w:p w14:paraId="49D30BAF">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1.质控结果图形展示；</w:t>
            </w:r>
          </w:p>
          <w:p w14:paraId="0D413361">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七、接口管理</w:t>
            </w:r>
          </w:p>
          <w:p w14:paraId="757CA9EE">
            <w:pPr>
              <w:keepNext w:val="0"/>
              <w:keepLines w:val="0"/>
              <w:pageBreakBefore w:val="0"/>
              <w:widowControl/>
              <w:numPr>
                <w:ilvl w:val="0"/>
                <w:numId w:val="0"/>
              </w:numPr>
              <w:suppressLineNumbers w:val="0"/>
              <w:kinsoku/>
              <w:wordWrap/>
              <w:overflowPunct/>
              <w:topLinePunct w:val="0"/>
              <w:bidi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HIS系统接口对接、Lis系统接口对接、移动护理接口对接、电子病历接口对接</w:t>
            </w:r>
          </w:p>
        </w:tc>
      </w:tr>
      <w:tr w14:paraId="52B7BBD5">
        <w:tblPrEx>
          <w:tblCellMar>
            <w:top w:w="0" w:type="dxa"/>
            <w:left w:w="0" w:type="dxa"/>
            <w:bottom w:w="0" w:type="dxa"/>
            <w:right w:w="0" w:type="dxa"/>
          </w:tblCellMar>
        </w:tblPrEx>
        <w:trPr>
          <w:trHeight w:val="851"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5915D">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F9569">
            <w:pPr>
              <w:pageBreakBefore w:val="0"/>
              <w:kinsoku/>
              <w:wordWrap/>
              <w:overflowPunct/>
              <w:topLinePunct w:val="0"/>
              <w:bidi w:val="0"/>
              <w:rPr>
                <w:rFonts w:hint="eastAsia" w:ascii="仿宋" w:hAnsi="仿宋" w:eastAsia="仿宋" w:cs="仿宋"/>
                <w:b/>
                <w:bCs/>
                <w:color w:val="auto"/>
              </w:rPr>
            </w:pPr>
            <w:r>
              <w:rPr>
                <w:rFonts w:hint="eastAsia" w:ascii="仿宋" w:hAnsi="仿宋" w:eastAsia="仿宋" w:cs="仿宋"/>
                <w:b/>
                <w:bCs/>
                <w:color w:val="auto"/>
              </w:rPr>
              <w:t>医学影像存储与通讯软件系统</w:t>
            </w:r>
          </w:p>
          <w:p w14:paraId="48AB39DA">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D304C">
            <w:pPr>
              <w:pageBreakBefore w:val="0"/>
              <w:numPr>
                <w:ilvl w:val="0"/>
                <w:numId w:val="48"/>
              </w:numPr>
              <w:kinsoku/>
              <w:wordWrap/>
              <w:overflowPunct/>
              <w:topLinePunct w:val="0"/>
              <w:bidi w:val="0"/>
              <w:rPr>
                <w:rFonts w:hint="eastAsia" w:ascii="仿宋" w:hAnsi="仿宋" w:eastAsia="仿宋" w:cs="仿宋"/>
                <w:b/>
                <w:bCs/>
                <w:color w:val="auto"/>
              </w:rPr>
            </w:pPr>
            <w:r>
              <w:rPr>
                <w:rFonts w:hint="eastAsia" w:ascii="仿宋" w:hAnsi="仿宋" w:eastAsia="仿宋" w:cs="仿宋"/>
                <w:b/>
                <w:bCs/>
                <w:color w:val="auto"/>
              </w:rPr>
              <w:t>核心服务器端软件技术要求</w:t>
            </w:r>
          </w:p>
          <w:p w14:paraId="0FA2C304">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基于DICOM的影像交互功能，符合DICOM3.0标准，完整支持符合DICOM标准的成像设备和数据类型，平台设计能支持DICOM要求的数据处理、流程管理、网络发布、显示设置等。</w:t>
            </w:r>
          </w:p>
          <w:p w14:paraId="391234D9">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支持医学影像检查诊断信息采集、存储管理与系统配置。</w:t>
            </w:r>
          </w:p>
          <w:p w14:paraId="3874BE07">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支持分级存储技术（原始数据短期在线存储、压缩的长期在线存储、离线备份）。</w:t>
            </w:r>
          </w:p>
          <w:p w14:paraId="1DB100A3">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图像存储支持非压缩，JPEG、JPEG2000 无损、有损压缩及文件级的压缩等。</w:t>
            </w:r>
          </w:p>
          <w:p w14:paraId="61DFCB87">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支持CR/DX/CT/MR/RF/XA/NM/PT/US/SC等各种DICOM数据类型。支持JPEG Lossless/Lossy压缩。</w:t>
            </w:r>
          </w:p>
          <w:p w14:paraId="3E664BEF">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DICOM影像直接从影像设备传送到PACS服务器，无需通过其他PACS工作站中转。存储支持DAS、SAN、NAS等各种存储设备。</w:t>
            </w:r>
          </w:p>
          <w:p w14:paraId="5B2EC469">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支持对不同影像设备分別设定不同的传输语法和DICOM头信息信息提取策略。</w:t>
            </w:r>
          </w:p>
          <w:p w14:paraId="1212F8AD">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支持为各科室配置不同的存储访问优先级、不同压缩方法和压缩比</w:t>
            </w:r>
          </w:p>
          <w:p w14:paraId="68A36D2E">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图像自动匹配。自动将影像与RIS系统中的信息匹配；同一检查影像自动归并；支持校验病人信息。</w:t>
            </w:r>
          </w:p>
          <w:p w14:paraId="518F4DB6">
            <w:pPr>
              <w:pageBreakBefore w:val="0"/>
              <w:numPr>
                <w:ilvl w:val="0"/>
                <w:numId w:val="49"/>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支持将用户登录/退出操作、数据更改操作（删除影像、修改影像信息、手工匹配/合并检查等）以Log方式记录。</w:t>
            </w:r>
          </w:p>
          <w:p w14:paraId="1D51054F">
            <w:pPr>
              <w:pageBreakBefore w:val="0"/>
              <w:numPr>
                <w:ilvl w:val="0"/>
                <w:numId w:val="48"/>
              </w:numPr>
              <w:kinsoku/>
              <w:wordWrap/>
              <w:overflowPunct/>
              <w:topLinePunct w:val="0"/>
              <w:bidi w:val="0"/>
              <w:ind w:left="0" w:leftChars="0" w:firstLine="0" w:firstLineChars="0"/>
              <w:rPr>
                <w:rFonts w:hint="eastAsia" w:ascii="仿宋" w:hAnsi="仿宋" w:eastAsia="仿宋" w:cs="仿宋"/>
                <w:b/>
                <w:bCs/>
                <w:color w:val="auto"/>
              </w:rPr>
            </w:pPr>
            <w:r>
              <w:rPr>
                <w:rFonts w:hint="eastAsia" w:ascii="仿宋" w:hAnsi="仿宋" w:eastAsia="仿宋" w:cs="仿宋"/>
                <w:b/>
                <w:bCs/>
                <w:color w:val="auto"/>
              </w:rPr>
              <w:t>医技检查登记系统技术要求</w:t>
            </w:r>
          </w:p>
          <w:p w14:paraId="0D2AA85E">
            <w:pPr>
              <w:pageBreakBefore w:val="0"/>
              <w:numPr>
                <w:ilvl w:val="0"/>
                <w:numId w:val="50"/>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支持获取或手工录入患者基本信息和检查项目信息</w:t>
            </w:r>
          </w:p>
          <w:p w14:paraId="0B183636">
            <w:pPr>
              <w:pageBreakBefore w:val="0"/>
              <w:numPr>
                <w:ilvl w:val="0"/>
                <w:numId w:val="50"/>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支持患者基本信息获取或输入，包括病人类型，门诊号，影像号，模态号，姓名，性别，年龄，出生日期，检查类型，身份证号，国籍，民族，职业，邮编，联系电话，临床诊断等</w:t>
            </w:r>
          </w:p>
          <w:p w14:paraId="1109AFE9">
            <w:pPr>
              <w:pageBreakBefore w:val="0"/>
              <w:numPr>
                <w:ilvl w:val="0"/>
                <w:numId w:val="50"/>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支持患者检查项目信息获取或选择，包括请检信息、检查部位、检查项目等信息</w:t>
            </w:r>
          </w:p>
          <w:p w14:paraId="7C7A5D3E">
            <w:pPr>
              <w:pageBreakBefore w:val="0"/>
              <w:numPr>
                <w:ilvl w:val="0"/>
                <w:numId w:val="50"/>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申请单电子化，同时支持拍摄申请单和从医生站传电子申请单的方式。</w:t>
            </w:r>
          </w:p>
          <w:p w14:paraId="7DA7ED6B">
            <w:pPr>
              <w:pageBreakBefore w:val="0"/>
              <w:numPr>
                <w:ilvl w:val="0"/>
                <w:numId w:val="50"/>
              </w:numPr>
              <w:kinsoku/>
              <w:wordWrap/>
              <w:overflowPunct/>
              <w:topLinePunct w:val="0"/>
              <w:bidi w:val="0"/>
              <w:ind w:left="425" w:leftChars="0" w:hanging="425" w:firstLineChars="0"/>
              <w:rPr>
                <w:rFonts w:hint="eastAsia" w:ascii="仿宋" w:hAnsi="仿宋" w:eastAsia="仿宋" w:cs="仿宋"/>
                <w:color w:val="auto"/>
              </w:rPr>
            </w:pPr>
            <w:r>
              <w:rPr>
                <w:rFonts w:hint="eastAsia" w:ascii="仿宋" w:hAnsi="仿宋" w:eastAsia="仿宋" w:cs="仿宋"/>
                <w:color w:val="auto"/>
                <w:sz w:val="24"/>
                <w:szCs w:val="24"/>
              </w:rPr>
              <w:t>支持检查单打印，可打印条码。</w:t>
            </w:r>
          </w:p>
          <w:p w14:paraId="43423781">
            <w:pPr>
              <w:pageBreakBefore w:val="0"/>
              <w:numPr>
                <w:ilvl w:val="0"/>
                <w:numId w:val="48"/>
              </w:numPr>
              <w:kinsoku/>
              <w:wordWrap/>
              <w:overflowPunct/>
              <w:topLinePunct w:val="0"/>
              <w:bidi w:val="0"/>
              <w:ind w:left="0" w:leftChars="0" w:firstLine="0" w:firstLineChars="0"/>
              <w:rPr>
                <w:rFonts w:hint="eastAsia" w:ascii="仿宋" w:hAnsi="仿宋" w:eastAsia="仿宋" w:cs="仿宋"/>
                <w:b/>
                <w:bCs/>
                <w:color w:val="auto"/>
              </w:rPr>
            </w:pPr>
            <w:r>
              <w:rPr>
                <w:rFonts w:hint="eastAsia" w:ascii="仿宋" w:hAnsi="仿宋" w:eastAsia="仿宋" w:cs="仿宋"/>
                <w:b/>
                <w:bCs/>
                <w:color w:val="auto"/>
              </w:rPr>
              <w:t>医技科室排队叫号系统技术要求</w:t>
            </w:r>
          </w:p>
          <w:p w14:paraId="2512D131">
            <w:pPr>
              <w:pageBreakBefore w:val="0"/>
              <w:numPr>
                <w:ilvl w:val="0"/>
                <w:numId w:val="0"/>
              </w:numPr>
              <w:kinsoku/>
              <w:wordWrap/>
              <w:overflowPunct/>
              <w:topLinePunct w:val="0"/>
              <w:bidi w:val="0"/>
              <w:ind w:leftChars="0" w:firstLine="243"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取号管理</w:t>
            </w:r>
          </w:p>
          <w:p w14:paraId="7A1D5B48">
            <w:pPr>
              <w:pageBreakBefore w:val="0"/>
              <w:numPr>
                <w:ilvl w:val="0"/>
                <w:numId w:val="51"/>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排队叫号软件与登记工作站软件无缝整合，在病人登记完成后即自动分配排队号码，并打印排队号票。</w:t>
            </w:r>
          </w:p>
          <w:p w14:paraId="278EC48B">
            <w:pPr>
              <w:pageBreakBefore w:val="0"/>
              <w:numPr>
                <w:ilvl w:val="0"/>
                <w:numId w:val="5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支持自定义排队队列，用户可根据需要设置各种不同类型的排队队列，便于分流控制。</w:t>
            </w:r>
          </w:p>
          <w:p w14:paraId="178B16CB">
            <w:pPr>
              <w:pageBreakBefore w:val="0"/>
              <w:numPr>
                <w:ilvl w:val="0"/>
                <w:numId w:val="5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可建立排队队列与检查类型、检查机房的对应关系，根据登记时确定的检查类型和检查机房自动进入相应的队列。</w:t>
            </w:r>
          </w:p>
          <w:p w14:paraId="79331191">
            <w:pPr>
              <w:pageBreakBefore w:val="0"/>
              <w:numPr>
                <w:ilvl w:val="0"/>
                <w:numId w:val="5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每个队列可独立编号，互不干扰。</w:t>
            </w:r>
          </w:p>
          <w:p w14:paraId="5B7E1024">
            <w:pPr>
              <w:pageBreakBefore w:val="0"/>
              <w:numPr>
                <w:ilvl w:val="0"/>
                <w:numId w:val="5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支持队列优先级设置，可为急诊病人设置快速通道队列。</w:t>
            </w:r>
          </w:p>
          <w:p w14:paraId="028C2B7B">
            <w:pPr>
              <w:pageBreakBefore w:val="0"/>
              <w:numPr>
                <w:ilvl w:val="0"/>
                <w:numId w:val="0"/>
              </w:numPr>
              <w:kinsoku/>
              <w:wordWrap/>
              <w:overflowPunct/>
              <w:topLinePunct w:val="0"/>
              <w:bidi w:val="0"/>
              <w:ind w:firstLine="243"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叫号管理</w:t>
            </w:r>
          </w:p>
          <w:p w14:paraId="70925C4E">
            <w:pPr>
              <w:pageBreakBefore w:val="0"/>
              <w:numPr>
                <w:ilvl w:val="0"/>
                <w:numId w:val="52"/>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支持语音呼叫，可自定义每次呼叫的语音播放次数、播放语速、背景音乐等。</w:t>
            </w:r>
          </w:p>
          <w:p w14:paraId="60AEF9F5">
            <w:pPr>
              <w:pageBreakBefore w:val="0"/>
              <w:numPr>
                <w:ilvl w:val="0"/>
                <w:numId w:val="5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语音呼叫内容可由用户自定义，如只呼叫号码不呼叫姓名。</w:t>
            </w:r>
          </w:p>
          <w:p w14:paraId="39C48B80">
            <w:pPr>
              <w:pageBreakBefore w:val="0"/>
              <w:numPr>
                <w:ilvl w:val="0"/>
                <w:numId w:val="5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具有“顺呼、复呼、选呼”等多种呼叫方式。</w:t>
            </w:r>
          </w:p>
          <w:p w14:paraId="089D3FA8">
            <w:pPr>
              <w:pageBreakBefore w:val="0"/>
              <w:numPr>
                <w:ilvl w:val="0"/>
                <w:numId w:val="0"/>
              </w:numPr>
              <w:kinsoku/>
              <w:wordWrap/>
              <w:overflowPunct/>
              <w:topLinePunct w:val="0"/>
              <w:bidi w:val="0"/>
              <w:ind w:firstLine="243"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队列管理</w:t>
            </w:r>
          </w:p>
          <w:p w14:paraId="63524269">
            <w:pPr>
              <w:pageBreakBefore w:val="0"/>
              <w:numPr>
                <w:ilvl w:val="0"/>
                <w:numId w:val="53"/>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队列显示内容可由用户自定义。</w:t>
            </w:r>
          </w:p>
          <w:p w14:paraId="49DAB598">
            <w:pPr>
              <w:pageBreakBefore w:val="0"/>
              <w:numPr>
                <w:ilvl w:val="0"/>
                <w:numId w:val="53"/>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可将屏幕分割成多个区域，分别显示不同队列的信息，区域数量不限。</w:t>
            </w:r>
          </w:p>
          <w:p w14:paraId="6952130C">
            <w:pPr>
              <w:pageBreakBefore w:val="0"/>
              <w:numPr>
                <w:ilvl w:val="0"/>
                <w:numId w:val="53"/>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可在屏幕上设置滚动文字显示区域，显示提醒信息和公告信息。</w:t>
            </w:r>
          </w:p>
          <w:p w14:paraId="1F4BB113">
            <w:pPr>
              <w:pageBreakBefore w:val="0"/>
              <w:numPr>
                <w:ilvl w:val="0"/>
                <w:numId w:val="53"/>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可显示当前正在呼叫的病人以及需要准备检查的病人信息</w:t>
            </w:r>
          </w:p>
          <w:p w14:paraId="69C583DF">
            <w:pPr>
              <w:pageBreakBefore w:val="0"/>
              <w:numPr>
                <w:ilvl w:val="0"/>
                <w:numId w:val="53"/>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等待的病人较多时，可设置为滚动显示，滚动速度可调节。</w:t>
            </w:r>
          </w:p>
          <w:p w14:paraId="255C2DBF">
            <w:pPr>
              <w:pageBreakBefore w:val="0"/>
              <w:numPr>
                <w:ilvl w:val="0"/>
                <w:numId w:val="48"/>
              </w:numPr>
              <w:kinsoku/>
              <w:wordWrap/>
              <w:overflowPunct/>
              <w:topLinePunct w:val="0"/>
              <w:bidi w:val="0"/>
              <w:ind w:left="0" w:leftChars="0" w:firstLine="0" w:firstLineChars="0"/>
              <w:rPr>
                <w:rFonts w:hint="eastAsia" w:ascii="仿宋" w:hAnsi="仿宋" w:eastAsia="仿宋" w:cs="仿宋"/>
                <w:b/>
                <w:bCs/>
                <w:color w:val="auto"/>
              </w:rPr>
            </w:pPr>
            <w:r>
              <w:rPr>
                <w:rFonts w:hint="eastAsia" w:ascii="仿宋" w:hAnsi="仿宋" w:eastAsia="仿宋" w:cs="仿宋"/>
                <w:b/>
                <w:bCs/>
                <w:color w:val="auto"/>
              </w:rPr>
              <w:t>放射检查信息管理系统技术要求</w:t>
            </w:r>
          </w:p>
          <w:p w14:paraId="210E02D5">
            <w:pPr>
              <w:pageBreakBefore w:val="0"/>
              <w:numPr>
                <w:ilvl w:val="0"/>
                <w:numId w:val="0"/>
              </w:numPr>
              <w:kinsoku/>
              <w:wordWrap/>
              <w:overflowPunct/>
              <w:topLinePunct w:val="0"/>
              <w:bidi w:val="0"/>
              <w:ind w:leftChars="0" w:firstLine="243"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病人数据管理</w:t>
            </w:r>
          </w:p>
          <w:p w14:paraId="5E4AA83E">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支持多种查询条件组合查询。</w:t>
            </w:r>
          </w:p>
          <w:p w14:paraId="1264FE7E">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支持基本查询和高级查询。</w:t>
            </w:r>
          </w:p>
          <w:p w14:paraId="7E0C9C85">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支持根据检查时间、登记时间、报告时间等各种时间查询。</w:t>
            </w:r>
          </w:p>
          <w:p w14:paraId="40519EA0">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支持根据各种检查状态筛选。</w:t>
            </w:r>
          </w:p>
          <w:p w14:paraId="1D338884">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支持各种医院使用编号的查询（影像号、模态号、门诊号、住院号、病历号等）。</w:t>
            </w:r>
          </w:p>
          <w:p w14:paraId="42E4B184">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支持特定编号奇偶过滤。</w:t>
            </w:r>
          </w:p>
          <w:p w14:paraId="5A1D364B">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支持汉字、拼音查询病人姓名、请检医生、登记医生、报告医生等。</w:t>
            </w:r>
          </w:p>
          <w:p w14:paraId="433DF9AD">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支持临床诊断、检查备注、影像表现、诊断结论等的精确查询及模糊查询。</w:t>
            </w:r>
          </w:p>
          <w:p w14:paraId="5B6653E7">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支持多院区查询。</w:t>
            </w:r>
          </w:p>
          <w:p w14:paraId="624CFFBD">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支持公有化和私有化快捷查询定义。</w:t>
            </w:r>
          </w:p>
          <w:p w14:paraId="11C55374">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支持由用户自定义配置查询方式，支持自定义保存不少于8种查询条件的组合，并一键查询出满足组合条件的信息。</w:t>
            </w:r>
          </w:p>
          <w:p w14:paraId="622811A3">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检查任务列表可以设置为自动或者手动刷新。</w:t>
            </w:r>
          </w:p>
          <w:p w14:paraId="782B7E79">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支持任务优先级，且可用不同颜色标示，急诊病人置顶。</w:t>
            </w:r>
          </w:p>
          <w:p w14:paraId="1375F55C">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支持检查任务列表二次筛选查询，调整显示项目和顺序</w:t>
            </w:r>
          </w:p>
          <w:p w14:paraId="2F082D3D">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支持查询条件可视化，且可以随时删除任意条件</w:t>
            </w:r>
          </w:p>
          <w:p w14:paraId="125425F0">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支持历史检查和同名检查的同步查询显示。</w:t>
            </w:r>
          </w:p>
          <w:p w14:paraId="669D0A00">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支持查看和补拍申请单。</w:t>
            </w:r>
          </w:p>
          <w:p w14:paraId="5700B8B7">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具有浮动tips显示报告内容，即在检查列表可以快捷查看患者详细基本信息、详细申请单信息、详细报告信息。浮动tips可钉住，并自由拖动</w:t>
            </w:r>
          </w:p>
          <w:p w14:paraId="199631CE">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支持查看医嘱和临床诊断信息。</w:t>
            </w:r>
          </w:p>
          <w:p w14:paraId="278DF482">
            <w:pPr>
              <w:pageBreakBefore w:val="0"/>
              <w:numPr>
                <w:ilvl w:val="0"/>
                <w:numId w:val="5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支持添加和查看检查备注，方便诊断医生与技师、临床医生之间沟通交流。</w:t>
            </w:r>
          </w:p>
          <w:p w14:paraId="76AEBF43">
            <w:pPr>
              <w:pageBreakBefore w:val="0"/>
              <w:numPr>
                <w:ilvl w:val="0"/>
                <w:numId w:val="0"/>
              </w:numPr>
              <w:kinsoku/>
              <w:wordWrap/>
              <w:overflowPunct/>
              <w:topLinePunct w:val="0"/>
              <w:bidi w:val="0"/>
              <w:ind w:firstLine="243"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报告编辑</w:t>
            </w:r>
          </w:p>
          <w:p w14:paraId="599BDAA5">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支持历史检查、同名检查、报告编辑和报告模板在一个界面上同屏展示。</w:t>
            </w:r>
          </w:p>
          <w:p w14:paraId="55FB2561">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支持加载当前病人的历史检查列表。</w:t>
            </w:r>
          </w:p>
          <w:p w14:paraId="4CEB7414">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可跨科室查看病人的历史检查。</w:t>
            </w:r>
          </w:p>
          <w:p w14:paraId="242E2B6F">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支持查看历史检查单，历史报告，历史图像。</w:t>
            </w:r>
          </w:p>
          <w:p w14:paraId="1BDACA33">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支持加载和调阅当前检查图像。</w:t>
            </w:r>
          </w:p>
          <w:p w14:paraId="286F0BEA">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支持加载和调阅当前检查的历史图像。</w:t>
            </w:r>
          </w:p>
          <w:p w14:paraId="5B193756">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支持放射报告贴图</w:t>
            </w:r>
          </w:p>
          <w:p w14:paraId="364AF75F">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支持报告富文本编辑，可调整字体粗细，下划线，编号等展示形式，可对报告内容进行剪切、复制、粘贴、清空等操作。</w:t>
            </w:r>
          </w:p>
          <w:p w14:paraId="25285202">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支持自动加载报告打印模板，可在书写报告时，根据模态随时切换打印模板。</w:t>
            </w:r>
          </w:p>
          <w:p w14:paraId="4028A518">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支持标准的报告打印格式模板，用户可自定义修改，以适应不同医院不同科室的需求，并可以根据用户要求定制需要的模板。</w:t>
            </w:r>
          </w:p>
          <w:p w14:paraId="1B6D9EE3">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根据选择检查部位自动加载同级别的所有的诊断模板到诊断语句模板树中供用户选择。</w:t>
            </w:r>
          </w:p>
          <w:p w14:paraId="2C80A4BA">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支持将当前书写的报告内容保存为诊断模板。</w:t>
            </w:r>
          </w:p>
          <w:p w14:paraId="0FBCC688">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ascii="微软雅黑" w:hAnsi="微软雅黑" w:eastAsia="微软雅黑" w:cs="微软雅黑"/>
                <w:spacing w:val="-2"/>
                <w:sz w:val="24"/>
                <w:szCs w:val="24"/>
              </w:rPr>
              <w:t>★</w:t>
            </w:r>
            <w:r>
              <w:rPr>
                <w:rFonts w:hint="eastAsia" w:ascii="仿宋" w:hAnsi="仿宋" w:eastAsia="仿宋" w:cs="仿宋"/>
                <w:color w:val="auto"/>
                <w:sz w:val="24"/>
                <w:szCs w:val="24"/>
              </w:rPr>
              <w:t>用户可以方便灵活的定义诊断模板，提高报告生成速度，模板分为公用模和私有模板。</w:t>
            </w:r>
          </w:p>
          <w:p w14:paraId="2D677824">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支持将病人多个关联检查合并写一份报告。</w:t>
            </w:r>
          </w:p>
          <w:p w14:paraId="2B6459DC">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支持急诊报告特殊处理，在无图、无申请单状态下书写诊断报告</w:t>
            </w:r>
          </w:p>
          <w:p w14:paraId="797ACEDC">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支持临时报告书写。</w:t>
            </w:r>
          </w:p>
          <w:p w14:paraId="010A2F77">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支持急诊报告特殊打印和临时报告打印。</w:t>
            </w:r>
          </w:p>
          <w:p w14:paraId="76EE5683">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支持报告内容合理性的自动验证：可自定义验证规则，如左右方位判断等。</w:t>
            </w:r>
          </w:p>
          <w:p w14:paraId="4020A5F1">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支持二级医生审核。</w:t>
            </w:r>
          </w:p>
          <w:p w14:paraId="5319D493">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支持报告电子签名。针对法规要求，可以配置显示电子签名/显示报告医生/显示签名，在医生签名栏打印显示为该医生的签字手迹图形。</w:t>
            </w:r>
          </w:p>
          <w:p w14:paraId="028F1238">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可设置审核之后直接打印报告。</w:t>
            </w:r>
          </w:p>
          <w:p w14:paraId="7DE7AEF7">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记录所有书写报告的过程及内容。支持修改痕迹保留，满足相关法律法规的要求。</w:t>
            </w:r>
          </w:p>
          <w:p w14:paraId="444FF84B">
            <w:pPr>
              <w:pageBreakBefore w:val="0"/>
              <w:numPr>
                <w:ilvl w:val="0"/>
                <w:numId w:val="55"/>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支持阴阳性结果标记。</w:t>
            </w:r>
          </w:p>
          <w:p w14:paraId="56F61FDB">
            <w:pPr>
              <w:pageBreakBefore w:val="0"/>
              <w:numPr>
                <w:ilvl w:val="0"/>
                <w:numId w:val="48"/>
              </w:numPr>
              <w:kinsoku/>
              <w:wordWrap/>
              <w:overflowPunct/>
              <w:topLinePunct w:val="0"/>
              <w:bidi w:val="0"/>
              <w:ind w:left="0" w:leftChars="0" w:firstLine="0" w:firstLineChars="0"/>
              <w:rPr>
                <w:rFonts w:hint="eastAsia" w:ascii="仿宋" w:hAnsi="仿宋" w:eastAsia="仿宋" w:cs="仿宋"/>
                <w:b/>
                <w:bCs/>
                <w:color w:val="auto"/>
              </w:rPr>
            </w:pPr>
            <w:r>
              <w:rPr>
                <w:rFonts w:hint="eastAsia" w:ascii="仿宋" w:hAnsi="仿宋" w:eastAsia="仿宋" w:cs="仿宋"/>
                <w:b/>
                <w:bCs/>
                <w:color w:val="auto"/>
              </w:rPr>
              <w:t>放射影像阅片系统技术要求</w:t>
            </w:r>
          </w:p>
          <w:p w14:paraId="4135972F">
            <w:pPr>
              <w:pageBreakBefore w:val="0"/>
              <w:numPr>
                <w:ilvl w:val="0"/>
                <w:numId w:val="0"/>
              </w:numPr>
              <w:kinsoku/>
              <w:wordWrap/>
              <w:overflowPunct/>
              <w:topLinePunct w:val="0"/>
              <w:bidi w:val="0"/>
              <w:ind w:leftChars="0" w:firstLine="243"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病人数据管理</w:t>
            </w:r>
          </w:p>
          <w:p w14:paraId="1548C3C1">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本地影像查询支持任意条件组合查询（检查日期、病人姓名、病人ID、性别、设备类型、检查描述、流水号）。</w:t>
            </w:r>
          </w:p>
          <w:p w14:paraId="14A0257A">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本地影像查询支持不同科室、不同院区等多数据源查询。</w:t>
            </w:r>
          </w:p>
          <w:p w14:paraId="6809A56D">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地影像查询列表显示内容包含姓名，病人ID，性别，出生日期，设备类型，检查部位，检查名称，检查日期，检查时间，检查描述，流水号，序列数，图像数，数据源，检查状态，请检要求，病区，床号，确认状态，病人类型，机房，机器，检查UID。</w:t>
            </w:r>
          </w:p>
          <w:p w14:paraId="433FA4F8">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可以按照点击字段将列表中的数据列进行排序。</w:t>
            </w:r>
          </w:p>
          <w:p w14:paraId="7D765193">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通过拖动列表内的字段列标题，可以调整字段列的排列顺序。</w:t>
            </w:r>
          </w:p>
          <w:p w14:paraId="3F2CE641">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通过双击查询结果中的某一条数据记录，可以自动进入阅片界面查看图像。</w:t>
            </w:r>
          </w:p>
          <w:p w14:paraId="0A557A4A">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不影响当前阅片的情况下，可以将查询列表中的检查图像追加到阅片界面，支持多次追加。</w:t>
            </w:r>
          </w:p>
          <w:p w14:paraId="493C8B42">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支持重新对病人信息和影像进行匹配。</w:t>
            </w:r>
          </w:p>
          <w:p w14:paraId="74F11680">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可取消已有病人信息和影像的匹配关系。</w:t>
            </w:r>
          </w:p>
          <w:p w14:paraId="0CFBD0C7">
            <w:pPr>
              <w:pageBreakBefore w:val="0"/>
              <w:numPr>
                <w:ilvl w:val="0"/>
                <w:numId w:val="56"/>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bookmarkStart w:id="43" w:name="_Hlk499287312"/>
            <w:r>
              <w:rPr>
                <w:rFonts w:hint="eastAsia" w:ascii="仿宋" w:hAnsi="仿宋" w:eastAsia="仿宋" w:cs="仿宋"/>
                <w:color w:val="auto"/>
                <w:sz w:val="24"/>
                <w:szCs w:val="24"/>
              </w:rPr>
              <w:t>支持对多个检查进行合并</w:t>
            </w:r>
            <w:bookmarkEnd w:id="43"/>
            <w:r>
              <w:rPr>
                <w:rFonts w:hint="eastAsia" w:ascii="仿宋" w:hAnsi="仿宋" w:eastAsia="仿宋" w:cs="仿宋"/>
                <w:color w:val="auto"/>
                <w:sz w:val="24"/>
                <w:szCs w:val="24"/>
              </w:rPr>
              <w:t>。</w:t>
            </w:r>
          </w:p>
          <w:p w14:paraId="210A9284">
            <w:pPr>
              <w:pageBreakBefore w:val="0"/>
              <w:numPr>
                <w:ilvl w:val="0"/>
                <w:numId w:val="0"/>
              </w:numPr>
              <w:kinsoku/>
              <w:wordWrap/>
              <w:overflowPunct/>
              <w:topLinePunct w:val="0"/>
              <w:bidi w:val="0"/>
              <w:ind w:firstLine="243"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阅片／图像查看</w:t>
            </w:r>
          </w:p>
          <w:p w14:paraId="05C80D3E">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支持常见影像类型的显示：CR、DX、DR、CT、MR、RF、XA、NM、PT、ES、MG、GM、US、SC。</w:t>
            </w:r>
          </w:p>
          <w:p w14:paraId="29734513">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支持DICOM多帧图像的显示，包含US、RF 和XA 等设备类型。</w:t>
            </w:r>
          </w:p>
          <w:p w14:paraId="27747AD6">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支持DICOM多帧影像显示播放、自动循环、调节帧率。</w:t>
            </w:r>
          </w:p>
          <w:p w14:paraId="6FF7B162">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支持序列影像动态播放显示。</w:t>
            </w:r>
          </w:p>
          <w:p w14:paraId="0D1D2025">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支持通过快捷键进行窗口序列快速切换。</w:t>
            </w:r>
          </w:p>
          <w:p w14:paraId="17C1F6CA">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支持通过鼠标滚轮前后滚动进行图像翻页查看。</w:t>
            </w:r>
          </w:p>
          <w:p w14:paraId="2873AE63">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支持通过滚动条进行翻页查看。</w:t>
            </w:r>
          </w:p>
          <w:p w14:paraId="6C5E1689">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支持通过快捷键进行单幅图像或整页图像翻页。</w:t>
            </w:r>
          </w:p>
          <w:p w14:paraId="07FC1FF4">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支持图像翻页加速功能，支持整屏翻页查看图像。</w:t>
            </w:r>
          </w:p>
          <w:p w14:paraId="3FF0861B">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支持图像全选和多选</w:t>
            </w:r>
          </w:p>
          <w:p w14:paraId="2443CE58">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可按影像编号进行正序和逆序排列。</w:t>
            </w:r>
          </w:p>
          <w:p w14:paraId="6BC17E6E">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图像上的四角标注信息可以被隐藏和显示。</w:t>
            </w:r>
          </w:p>
          <w:p w14:paraId="551E990E">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支持查看DICOM图像的头文件信息。</w:t>
            </w:r>
          </w:p>
          <w:p w14:paraId="232E4D50">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支持查看其它用户保存过的表示一致性（PS）。</w:t>
            </w:r>
          </w:p>
          <w:p w14:paraId="2EC44493">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支持病人、检查、序列三级树形嵌套结构展现检查、序列缩略图信息，系统支持自动将同一个病人的检查放在该病人的名下。</w:t>
            </w:r>
          </w:p>
          <w:p w14:paraId="7419FBDE">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支持多检查、多病人缩略图显示，可根据用户需要选择加载完整图像</w:t>
            </w:r>
          </w:p>
          <w:p w14:paraId="19E47641">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缩略图可以折叠收起，也可以展开显示。</w:t>
            </w:r>
          </w:p>
          <w:p w14:paraId="580BC4B8">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可以通过拖拽或单击的方式将所要显示的图像显示在图像显示区中。</w:t>
            </w:r>
          </w:p>
          <w:p w14:paraId="0BD74B36">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选中序列窗口时，相对应的缩略图也会高亮显示。</w:t>
            </w:r>
          </w:p>
          <w:p w14:paraId="214D81CF">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多屏上支持多个缩略图显示，方便使用。</w:t>
            </w:r>
          </w:p>
          <w:p w14:paraId="27391319">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用户可以根据屏幕特性配置自定义配置缩略图显示的位置。</w:t>
            </w:r>
          </w:p>
          <w:p w14:paraId="0F9325D7">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FF0000"/>
                <w:kern w:val="0"/>
                <w:sz w:val="24"/>
                <w:szCs w:val="24"/>
                <w:lang w:eastAsia="zh-CN"/>
              </w:rPr>
              <w:t>▲</w:t>
            </w:r>
            <w:r>
              <w:rPr>
                <w:rFonts w:hint="eastAsia" w:ascii="仿宋" w:hAnsi="仿宋" w:eastAsia="仿宋" w:cs="仿宋"/>
                <w:b w:val="0"/>
                <w:bCs w:val="0"/>
                <w:color w:val="auto"/>
                <w:sz w:val="24"/>
                <w:szCs w:val="24"/>
              </w:rPr>
              <w:t>系统预置多种显示协议。可根据检查的设备类型、检查部位、图像参数以及是否包含历史检查等多种条件进行组合，提供用户所需的显示布局和显示数据。可根据用户的需要自定义显示协议。（请提供真实系统相关功能截图证明）</w:t>
            </w:r>
          </w:p>
          <w:p w14:paraId="3F4E1050">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支持用户保存阅片操作（缩放、平移、调窗、测量、标注）。</w:t>
            </w:r>
          </w:p>
          <w:p w14:paraId="7A3A959C">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支持多屏显示，可以自定义多屏显示顺序。</w:t>
            </w:r>
          </w:p>
          <w:p w14:paraId="013BA2D4">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支持检查图像以序列（堆栈）模式显示</w:t>
            </w:r>
          </w:p>
          <w:p w14:paraId="11A93552">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支持检查图像以平铺模式显示。</w:t>
            </w:r>
          </w:p>
          <w:p w14:paraId="397EFD90">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支持将当前界面显示的布局保存为个人显示布局。</w:t>
            </w:r>
          </w:p>
          <w:p w14:paraId="58B0BB0F">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序列显示下可以将序列窗口放大到整个屏幕显示。</w:t>
            </w:r>
          </w:p>
          <w:p w14:paraId="56EEB3DA">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根据图像类型自动切换最佳匹配工具栏。</w:t>
            </w:r>
          </w:p>
          <w:p w14:paraId="1F5EB7D4">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支持当前图像与历史图像同步查看，支持选中图像窗口同步对比查看。</w:t>
            </w:r>
          </w:p>
          <w:p w14:paraId="0F411BC4">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支持CT/MR图像同一检查内多序列自动同步滚动查看。</w:t>
            </w:r>
          </w:p>
          <w:p w14:paraId="04630368">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支持CT/MR图像同一检查或不同检查内多序列手动同步滚动查看。</w:t>
            </w:r>
          </w:p>
          <w:p w14:paraId="0CDE8008">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支持MR和CT影像的定位线显示。</w:t>
            </w:r>
          </w:p>
          <w:p w14:paraId="58E402E8">
            <w:pPr>
              <w:pageBreakBefore w:val="0"/>
              <w:numPr>
                <w:ilvl w:val="0"/>
                <w:numId w:val="57"/>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同一检查内多序列图像多定位线交叉引用，可实时显示图像间的空间位置关系。</w:t>
            </w:r>
          </w:p>
          <w:p w14:paraId="1D61592A">
            <w:pPr>
              <w:pageBreakBefore w:val="0"/>
              <w:numPr>
                <w:ilvl w:val="0"/>
                <w:numId w:val="57"/>
              </w:numPr>
              <w:kinsoku/>
              <w:wordWrap/>
              <w:overflowPunct/>
              <w:topLinePunct w:val="0"/>
              <w:bidi w:val="0"/>
              <w:ind w:left="425" w:leftChars="0" w:hanging="425" w:firstLineChars="0"/>
              <w:rPr>
                <w:rFonts w:hint="eastAsia" w:ascii="仿宋" w:hAnsi="仿宋" w:eastAsia="仿宋" w:cs="仿宋"/>
                <w:b/>
                <w:color w:val="auto"/>
                <w:sz w:val="24"/>
                <w:szCs w:val="24"/>
              </w:rPr>
            </w:pPr>
            <w:r>
              <w:rPr>
                <w:rFonts w:hint="eastAsia" w:ascii="仿宋" w:hAnsi="仿宋" w:eastAsia="仿宋" w:cs="仿宋"/>
                <w:b w:val="0"/>
                <w:bCs w:val="0"/>
                <w:color w:val="auto"/>
                <w:sz w:val="24"/>
                <w:szCs w:val="24"/>
              </w:rPr>
              <w:t>支持对CT、MR不同序列之间的三向联动显示功能（Triangulation），能实时显示鼠标指定位置在其他序列反映的准确位置。</w:t>
            </w:r>
          </w:p>
          <w:p w14:paraId="5930F1F6">
            <w:pPr>
              <w:pageBreakBefore w:val="0"/>
              <w:numPr>
                <w:ilvl w:val="0"/>
                <w:numId w:val="0"/>
              </w:numPr>
              <w:kinsoku/>
              <w:wordWrap/>
              <w:overflowPunct/>
              <w:topLinePunct w:val="0"/>
              <w:bidi w:val="0"/>
              <w:rPr>
                <w:rFonts w:hint="eastAsia" w:ascii="仿宋" w:hAnsi="仿宋" w:eastAsia="仿宋" w:cs="仿宋"/>
                <w:b/>
                <w:color w:val="auto"/>
                <w:sz w:val="24"/>
                <w:szCs w:val="24"/>
              </w:rPr>
            </w:pPr>
            <w:r>
              <w:rPr>
                <w:rFonts w:hint="eastAsia" w:ascii="仿宋" w:hAnsi="仿宋" w:eastAsia="仿宋" w:cs="仿宋"/>
                <w:b/>
                <w:color w:val="auto"/>
                <w:sz w:val="24"/>
                <w:szCs w:val="24"/>
              </w:rPr>
              <w:t>图像处理</w:t>
            </w:r>
          </w:p>
          <w:p w14:paraId="58C093CA">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可对图像窗口进行缩小和放大操作。</w:t>
            </w:r>
          </w:p>
          <w:p w14:paraId="081CD72A">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可将限定区域内的图像放大查看。</w:t>
            </w:r>
          </w:p>
          <w:p w14:paraId="43777A7F">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支持图像在显示窗口平面内移动位置，以便查看图像的不同部分。</w:t>
            </w:r>
          </w:p>
          <w:p w14:paraId="5E1B63C5">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图像可向左、右、垂直、水平旋转。</w:t>
            </w:r>
          </w:p>
          <w:p w14:paraId="3948B993">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支持对图像（非彩色图、非伪彩色图）进行窗宽（Window Width）、窗位（Window Level）调节，改变显示效果。</w:t>
            </w:r>
          </w:p>
          <w:p w14:paraId="0C07EB40">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图像可显示为反色状态。</w:t>
            </w:r>
          </w:p>
          <w:p w14:paraId="18233186">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可对图像上感兴趣区域（ROI）进行窗宽窗位调节。</w:t>
            </w:r>
          </w:p>
          <w:p w14:paraId="57569EA6">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系统根据不同设备类型的图像提供常用的窗宽窗位信息，用户可以自定义。</w:t>
            </w:r>
          </w:p>
          <w:p w14:paraId="4C082A06">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支持高级图像组织均衡功能。</w:t>
            </w:r>
          </w:p>
          <w:p w14:paraId="70ECB560">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将选定窗口影像恢复为初始加载影像的显示。</w:t>
            </w:r>
          </w:p>
          <w:p w14:paraId="30231213">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支持原始序列图像导出。</w:t>
            </w:r>
          </w:p>
          <w:p w14:paraId="1615EE47">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支持原始检查图像导出。</w:t>
            </w:r>
          </w:p>
          <w:p w14:paraId="773CD7BD">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支持导出原始图像和当前窗口所见图像，导出时可以选择缩放比例。</w:t>
            </w:r>
          </w:p>
          <w:p w14:paraId="3FD6635B">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支持导出多种格式的单帧图像和多帧图像的检查。</w:t>
            </w:r>
          </w:p>
          <w:p w14:paraId="79490BAC">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导出界面可以选择导出的图像是否“隐藏四角信息”，“隐藏姓名”。</w:t>
            </w:r>
          </w:p>
          <w:p w14:paraId="417BC14B">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支持导入一幅或多幅多种格式（DCM、BMP、JPG）的图像文件。</w:t>
            </w:r>
          </w:p>
          <w:p w14:paraId="0028632A">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支持导入检查并与已有病人图像进行关联。</w:t>
            </w:r>
          </w:p>
          <w:p w14:paraId="0C72403E">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FF0000"/>
                <w:kern w:val="0"/>
                <w:sz w:val="24"/>
                <w:szCs w:val="24"/>
                <w:lang w:eastAsia="zh-CN"/>
              </w:rPr>
              <w:t>▲</w:t>
            </w:r>
            <w:r>
              <w:rPr>
                <w:rFonts w:hint="eastAsia" w:ascii="仿宋" w:hAnsi="仿宋" w:eastAsia="仿宋" w:cs="仿宋"/>
                <w:b w:val="0"/>
                <w:bCs w:val="0"/>
                <w:color w:val="auto"/>
                <w:sz w:val="24"/>
                <w:szCs w:val="24"/>
              </w:rPr>
              <w:t>将鼠标放置在图像左侧、中间、右侧不同区域，可进行常用操作（平移、快速翻页、缩放）功能，而不需要通过点击工具栏的切换按钮执行。（请提供真实系统相关功能截图证明）</w:t>
            </w:r>
          </w:p>
          <w:p w14:paraId="734CB0B6">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支持同一个病人的多个检查合并和删除。</w:t>
            </w:r>
          </w:p>
          <w:p w14:paraId="6EB8CE97">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支持手动和自动拆分序列。</w:t>
            </w:r>
          </w:p>
          <w:p w14:paraId="44230AAD">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支持新生成的图像序列上传服务器。</w:t>
            </w:r>
          </w:p>
          <w:p w14:paraId="73C1ED64">
            <w:pPr>
              <w:pageBreakBefore w:val="0"/>
              <w:numPr>
                <w:ilvl w:val="0"/>
                <w:numId w:val="58"/>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支持将选中的图像/序列/检查发送到指定的DICOM节点。</w:t>
            </w:r>
          </w:p>
          <w:p w14:paraId="4B30C6EA">
            <w:pPr>
              <w:pageBreakBefore w:val="0"/>
              <w:numPr>
                <w:ilvl w:val="0"/>
                <w:numId w:val="0"/>
              </w:numPr>
              <w:kinsoku/>
              <w:wordWrap/>
              <w:overflowPunct/>
              <w:topLinePunct w:val="0"/>
              <w:bidi w:val="0"/>
              <w:rPr>
                <w:rFonts w:hint="eastAsia" w:ascii="仿宋" w:hAnsi="仿宋" w:eastAsia="仿宋" w:cs="仿宋"/>
                <w:b/>
                <w:color w:val="auto"/>
                <w:sz w:val="24"/>
                <w:szCs w:val="24"/>
              </w:rPr>
            </w:pPr>
            <w:r>
              <w:rPr>
                <w:rFonts w:hint="eastAsia" w:ascii="仿宋" w:hAnsi="仿宋" w:eastAsia="仿宋" w:cs="仿宋"/>
                <w:b/>
                <w:color w:val="auto"/>
                <w:sz w:val="24"/>
                <w:szCs w:val="24"/>
              </w:rPr>
              <w:t>测量标注</w:t>
            </w:r>
          </w:p>
          <w:p w14:paraId="7430B9EC">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提供长度/距离测量、角度测量、单点CT值。</w:t>
            </w:r>
          </w:p>
          <w:p w14:paraId="71C4EC77">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提供矩形或椭圆感兴趣区域（ROI）测量。</w:t>
            </w:r>
          </w:p>
          <w:p w14:paraId="592EBBE7">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提供平片心胸比测量，可以自动计算并显示心胸比值。</w:t>
            </w:r>
          </w:p>
          <w:p w14:paraId="4699D1DC">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用于CT、MR图像的感兴趣区域的密度统计直方图显示。</w:t>
            </w:r>
          </w:p>
          <w:p w14:paraId="1DE4BDFC">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支持平片图像骨科专业测量（两线测量、髋臼指数测量、中心线测量、平行线测量）。</w:t>
            </w:r>
          </w:p>
          <w:p w14:paraId="338317B5">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在图像上添加文字标注。</w:t>
            </w:r>
          </w:p>
          <w:p w14:paraId="0AF4C578">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在图像上添加箭头标注指向感兴趣特征点。</w:t>
            </w:r>
          </w:p>
          <w:p w14:paraId="628D794A">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对于测量值可以进行移动和修改，避免遮挡病灶部位。</w:t>
            </w:r>
          </w:p>
          <w:p w14:paraId="047F086F">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可以将测量标注复制后粘贴到新图像的相对应位置。</w:t>
            </w:r>
          </w:p>
          <w:p w14:paraId="225D2D01">
            <w:pPr>
              <w:pageBreakBefore w:val="0"/>
              <w:numPr>
                <w:ilvl w:val="0"/>
                <w:numId w:val="59"/>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可以删除单次测量和图像上全部的测量标注。</w:t>
            </w:r>
          </w:p>
          <w:p w14:paraId="4B76A41C">
            <w:pPr>
              <w:pageBreakBefore w:val="0"/>
              <w:numPr>
                <w:ilvl w:val="0"/>
                <w:numId w:val="0"/>
              </w:numPr>
              <w:kinsoku/>
              <w:wordWrap/>
              <w:overflowPunct/>
              <w:topLinePunct w:val="0"/>
              <w:bidi w:val="0"/>
              <w:rPr>
                <w:rFonts w:hint="eastAsia" w:ascii="仿宋" w:hAnsi="仿宋" w:eastAsia="仿宋" w:cs="仿宋"/>
                <w:b/>
                <w:color w:val="auto"/>
                <w:sz w:val="24"/>
                <w:szCs w:val="24"/>
              </w:rPr>
            </w:pPr>
            <w:r>
              <w:rPr>
                <w:rFonts w:hint="eastAsia" w:ascii="仿宋" w:hAnsi="仿宋" w:eastAsia="仿宋" w:cs="仿宋"/>
                <w:b/>
                <w:color w:val="auto"/>
                <w:sz w:val="24"/>
                <w:szCs w:val="24"/>
              </w:rPr>
              <w:t>三维重建后处理</w:t>
            </w:r>
          </w:p>
          <w:p w14:paraId="28938CCB">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FF0000"/>
                <w:sz w:val="24"/>
                <w:szCs w:val="24"/>
                <w:lang w:eastAsia="zh-CN"/>
              </w:rPr>
              <w:t>▲</w:t>
            </w:r>
            <w:r>
              <w:rPr>
                <w:rFonts w:hint="eastAsia" w:ascii="仿宋" w:hAnsi="仿宋" w:eastAsia="仿宋" w:cs="仿宋"/>
                <w:b w:val="0"/>
                <w:bCs w:val="0"/>
                <w:color w:val="auto"/>
                <w:sz w:val="24"/>
                <w:szCs w:val="24"/>
              </w:rPr>
              <w:t>提供</w:t>
            </w:r>
            <w:bookmarkStart w:id="44" w:name="_Hlk499296937"/>
            <w:r>
              <w:rPr>
                <w:rFonts w:hint="eastAsia" w:ascii="仿宋" w:hAnsi="仿宋" w:eastAsia="仿宋" w:cs="仿宋"/>
                <w:b w:val="0"/>
                <w:bCs w:val="0"/>
                <w:color w:val="auto"/>
                <w:sz w:val="24"/>
                <w:szCs w:val="24"/>
              </w:rPr>
              <w:t>MPR（多平面重组）、cMPR(曲面重建)等多种重建模式</w:t>
            </w:r>
            <w:bookmarkEnd w:id="44"/>
            <w:r>
              <w:rPr>
                <w:rFonts w:hint="eastAsia" w:ascii="仿宋" w:hAnsi="仿宋" w:eastAsia="仿宋" w:cs="仿宋"/>
                <w:b w:val="0"/>
                <w:bCs w:val="0"/>
                <w:color w:val="auto"/>
                <w:sz w:val="24"/>
                <w:szCs w:val="24"/>
              </w:rPr>
              <w:t>。（请提供真实系统相关功能截图证明）</w:t>
            </w:r>
          </w:p>
          <w:p w14:paraId="68E237B5">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支持平均密度投影（AIP）、最大密度投影（MIP），最小（MinIP）密度投影，层厚可调节。</w:t>
            </w:r>
          </w:p>
          <w:p w14:paraId="5A83A636">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提供横断位、冠状位、矢状位三个标准面参考图及任意斜位重组图像显示对比。</w:t>
            </w:r>
          </w:p>
          <w:p w14:paraId="38EBEDA6">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重建图像用鼠标拖拽能实现立体空间的自由旋转，旋转中心点可以任意挪动。</w:t>
            </w:r>
          </w:p>
          <w:p w14:paraId="7B6E4CC2">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支持在检查图像上直接描绘曲线创建一个曲线路径，生成曲面重组（cMPR）图像。</w:t>
            </w:r>
          </w:p>
          <w:p w14:paraId="32EA8470">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bookmarkStart w:id="45" w:name="_Hlk499297469"/>
            <w:r>
              <w:rPr>
                <w:rFonts w:hint="eastAsia" w:ascii="仿宋" w:hAnsi="仿宋" w:eastAsia="仿宋" w:cs="仿宋"/>
                <w:b w:val="0"/>
                <w:bCs w:val="0"/>
                <w:color w:val="auto"/>
                <w:sz w:val="24"/>
                <w:szCs w:val="24"/>
              </w:rPr>
              <w:t>曲面重建所绘制的曲线可进行二次编辑。</w:t>
            </w:r>
            <w:bookmarkEnd w:id="45"/>
          </w:p>
          <w:p w14:paraId="74BEFEA2">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支持MPR、cMPR等多种重建模式同屏显示，支持同一序列图像同时进行多种重建处理。</w:t>
            </w:r>
          </w:p>
          <w:p w14:paraId="1CA60A59">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支持MPR和cMPR重建后的图像进行测量。</w:t>
            </w:r>
          </w:p>
          <w:p w14:paraId="4218B3E5">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重建图像能保存到服务器上。</w:t>
            </w:r>
          </w:p>
          <w:p w14:paraId="6DA14AC5">
            <w:pPr>
              <w:pageBreakBefore w:val="0"/>
              <w:numPr>
                <w:ilvl w:val="0"/>
                <w:numId w:val="60"/>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重建图像保存时，支持保存包括定位线的显示的参考图像。</w:t>
            </w:r>
          </w:p>
          <w:p w14:paraId="3707DFA9">
            <w:pPr>
              <w:pageBreakBefore w:val="0"/>
              <w:numPr>
                <w:ilvl w:val="0"/>
                <w:numId w:val="48"/>
              </w:numPr>
              <w:kinsoku/>
              <w:wordWrap/>
              <w:overflowPunct/>
              <w:topLinePunct w:val="0"/>
              <w:bidi w:val="0"/>
              <w:ind w:left="0" w:leftChars="0" w:firstLine="0" w:firstLineChars="0"/>
              <w:rPr>
                <w:rFonts w:hint="eastAsia" w:ascii="仿宋" w:hAnsi="仿宋" w:eastAsia="仿宋" w:cs="仿宋"/>
                <w:b/>
                <w:bCs/>
                <w:color w:val="auto"/>
              </w:rPr>
            </w:pPr>
            <w:r>
              <w:rPr>
                <w:rFonts w:hint="eastAsia" w:ascii="仿宋" w:hAnsi="仿宋" w:eastAsia="仿宋" w:cs="仿宋"/>
                <w:b/>
                <w:bCs/>
                <w:color w:val="auto"/>
              </w:rPr>
              <w:t>超声检查信息管理系统技术要求</w:t>
            </w:r>
          </w:p>
          <w:p w14:paraId="5998B1AA">
            <w:pPr>
              <w:pageBreakBefore w:val="0"/>
              <w:numPr>
                <w:ilvl w:val="0"/>
                <w:numId w:val="0"/>
              </w:numPr>
              <w:kinsoku/>
              <w:wordWrap/>
              <w:overflowPunct/>
              <w:topLinePunct w:val="0"/>
              <w:bidi w:val="0"/>
              <w:ind w:leftChars="0"/>
              <w:rPr>
                <w:rFonts w:hint="eastAsia" w:ascii="仿宋" w:hAnsi="仿宋" w:eastAsia="仿宋" w:cs="仿宋"/>
                <w:b/>
                <w:color w:val="auto"/>
                <w:sz w:val="24"/>
                <w:szCs w:val="24"/>
              </w:rPr>
            </w:pPr>
            <w:r>
              <w:rPr>
                <w:rFonts w:hint="eastAsia" w:ascii="仿宋" w:hAnsi="仿宋" w:eastAsia="仿宋" w:cs="仿宋"/>
                <w:b/>
                <w:color w:val="auto"/>
                <w:sz w:val="24"/>
                <w:szCs w:val="24"/>
              </w:rPr>
              <w:t>超声图像采集</w:t>
            </w:r>
          </w:p>
          <w:p w14:paraId="26F83569">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提供高精度的S-Video接口采集和复合视频接口图像采集方式。</w:t>
            </w:r>
          </w:p>
          <w:p w14:paraId="054822DF">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支持从超声设备直接采集单帧（DICOM）、多帧（DICOM）。</w:t>
            </w:r>
          </w:p>
          <w:p w14:paraId="030D8707">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支持匹配匿名检查，自动将相关检查数据全部移动至对应病人检查</w:t>
            </w:r>
          </w:p>
          <w:p w14:paraId="47E58B47">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采集静态图像，采集数量不限。</w:t>
            </w:r>
          </w:p>
          <w:p w14:paraId="3A62B1D3">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采集动态图像，可实时回放。</w:t>
            </w:r>
          </w:p>
          <w:p w14:paraId="27DC688A">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为了使医生能单人操作，支持多功能小键盘或脚踏开关。</w:t>
            </w:r>
          </w:p>
          <w:p w14:paraId="3E708CA4">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支持采集卡+DICOM双工模式，满足各种规模医院的应用需求。</w:t>
            </w:r>
          </w:p>
          <w:p w14:paraId="3877384D">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支持浮动视频监控窗口，可缩放并支持鼠标拖动。</w:t>
            </w:r>
          </w:p>
          <w:p w14:paraId="4D46B0C2">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支持缩略图栏，在缩略图上点击鼠标可放大显示图像。</w:t>
            </w:r>
          </w:p>
          <w:p w14:paraId="33340884">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支持在缩略栏调整图像所属检查。</w:t>
            </w:r>
          </w:p>
          <w:p w14:paraId="00DB23C4">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支持报告书写界面和图像显示界面同屏显示。</w:t>
            </w:r>
          </w:p>
          <w:p w14:paraId="0294DDE3">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图像显示界面可手动调节大小、拖拽、位置移动。</w:t>
            </w:r>
          </w:p>
          <w:p w14:paraId="31926751">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支持全选所有图像功能，图像删除功能。</w:t>
            </w:r>
          </w:p>
          <w:p w14:paraId="2F7FFBBA">
            <w:pPr>
              <w:pageBreakBefore w:val="0"/>
              <w:numPr>
                <w:ilvl w:val="0"/>
                <w:numId w:val="61"/>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支持图像导入、导出功能，支持BMP/JPG格式。</w:t>
            </w:r>
          </w:p>
          <w:p w14:paraId="28F4CAE6">
            <w:pPr>
              <w:pageBreakBefore w:val="0"/>
              <w:numPr>
                <w:ilvl w:val="0"/>
                <w:numId w:val="0"/>
              </w:numPr>
              <w:kinsoku/>
              <w:wordWrap/>
              <w:overflowPunct/>
              <w:topLinePunct w:val="0"/>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支持录像导出功能。</w:t>
            </w:r>
          </w:p>
          <w:p w14:paraId="4047FE9F">
            <w:pPr>
              <w:pageBreakBefore w:val="0"/>
              <w:numPr>
                <w:ilvl w:val="0"/>
                <w:numId w:val="0"/>
              </w:numPr>
              <w:kinsoku/>
              <w:wordWrap/>
              <w:overflowPunct/>
              <w:topLinePunct w:val="0"/>
              <w:bidi w:val="0"/>
              <w:rPr>
                <w:rFonts w:hint="eastAsia" w:ascii="仿宋" w:hAnsi="仿宋" w:eastAsia="仿宋" w:cs="仿宋"/>
                <w:b/>
                <w:color w:val="auto"/>
                <w:sz w:val="24"/>
                <w:szCs w:val="24"/>
              </w:rPr>
            </w:pPr>
            <w:r>
              <w:rPr>
                <w:rFonts w:hint="eastAsia" w:ascii="仿宋" w:hAnsi="仿宋" w:eastAsia="仿宋" w:cs="仿宋"/>
                <w:b/>
                <w:color w:val="auto"/>
                <w:sz w:val="24"/>
                <w:szCs w:val="24"/>
              </w:rPr>
              <w:t>超声图文报告</w:t>
            </w:r>
          </w:p>
          <w:p w14:paraId="6A9898B0">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报告撰写、审核，基于标准模版的计算机辅助报告系统。</w:t>
            </w:r>
          </w:p>
          <w:p w14:paraId="700B72C4">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丰富的检查诊断知识库，并配有常用术语（可以随时添加和修改）。</w:t>
            </w:r>
          </w:p>
          <w:p w14:paraId="26964C79">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支持图文报告，支持图文中图像自动排版。</w:t>
            </w:r>
          </w:p>
          <w:p w14:paraId="2243FE65">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支持报告富文本编辑，可调整字体粗细，下划线，编号等展示形式，可对报告内容进行剪切、复制、粘贴、清空等操作。</w:t>
            </w:r>
          </w:p>
          <w:p w14:paraId="71BE1035">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支持加载报告打印模板，可在书写报告时，根据模态随时切换打印模板。</w:t>
            </w:r>
          </w:p>
          <w:p w14:paraId="79E88480">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支持切换打印模板，不同的检查可使用不同的打印模板</w:t>
            </w:r>
          </w:p>
          <w:p w14:paraId="1756B1C5">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根据选择检查部位自动加载同级别的所有的诊断模板到诊断语句模板树中供用户选择。</w:t>
            </w:r>
          </w:p>
          <w:p w14:paraId="29F69603">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支持将当前书写的报告内容保存为诊断模板。</w:t>
            </w:r>
          </w:p>
          <w:p w14:paraId="7BBE76D4">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用户可以方便灵活的定义诊断模板，提高报告生成速度，模板分为公用模和私有模板。</w:t>
            </w:r>
          </w:p>
          <w:p w14:paraId="6CC379BF">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支持关键词功能，可由用户自定义设置关键词。</w:t>
            </w:r>
          </w:p>
          <w:p w14:paraId="62E39AB6">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支持鼠标选择关键词和键盘选择关键词。</w:t>
            </w:r>
          </w:p>
          <w:p w14:paraId="31F962EA">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支持将病人多个关联检查合并写一份报告。</w:t>
            </w:r>
          </w:p>
          <w:p w14:paraId="1ABFBF06">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支持急诊报告特殊处理，在无图、无申请单状态下书写诊断报告。</w:t>
            </w:r>
          </w:p>
          <w:p w14:paraId="2D7BDE9B">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支持临时报告书写。</w:t>
            </w:r>
          </w:p>
          <w:p w14:paraId="4E1DA26D">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支持报告内容合理性的自动验证：可自定义验证规则，如男性对应子宫等。</w:t>
            </w:r>
          </w:p>
          <w:p w14:paraId="24E75E0D">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支持书写诊断报告的同时后台采集，无需切换界面。</w:t>
            </w:r>
          </w:p>
          <w:p w14:paraId="36F26FC9">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支持超声检查打图指导，帮助医生学习超声标准切面的打图方法</w:t>
            </w:r>
          </w:p>
          <w:p w14:paraId="75DCF94C">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bookmarkStart w:id="46" w:name="RANGE!H369"/>
            <w:r>
              <w:rPr>
                <w:rFonts w:hint="eastAsia" w:ascii="仿宋" w:hAnsi="仿宋" w:eastAsia="仿宋" w:cs="仿宋"/>
                <w:color w:val="FF0000"/>
                <w:kern w:val="0"/>
                <w:sz w:val="24"/>
                <w:szCs w:val="24"/>
                <w:lang w:eastAsia="zh-CN"/>
              </w:rPr>
              <w:t>▲</w:t>
            </w:r>
            <w:r>
              <w:rPr>
                <w:rFonts w:hint="eastAsia" w:ascii="仿宋" w:hAnsi="仿宋" w:eastAsia="仿宋" w:cs="仿宋"/>
                <w:color w:val="auto"/>
                <w:kern w:val="0"/>
                <w:sz w:val="24"/>
                <w:szCs w:val="24"/>
              </w:rPr>
              <w:t>超声检查打图指导包含多部位下的标准切面，部位包括：妇科、早孕、中晚孕、急诊产科、神经、浅表、腹部（肝脏、胆囊、胰腺、脾脏、肾脏）、甲状腺、乳腺、睾丸等</w:t>
            </w:r>
            <w:bookmarkEnd w:id="46"/>
            <w:r>
              <w:rPr>
                <w:rFonts w:hint="eastAsia" w:ascii="仿宋" w:hAnsi="仿宋" w:eastAsia="仿宋" w:cs="仿宋"/>
                <w:color w:val="auto"/>
                <w:kern w:val="0"/>
                <w:sz w:val="24"/>
                <w:szCs w:val="24"/>
              </w:rPr>
              <w:t>（请提供真实系统相关功能截图证明）</w:t>
            </w:r>
          </w:p>
          <w:p w14:paraId="03C17542">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bookmarkStart w:id="47" w:name="RANGE!H370"/>
            <w:r>
              <w:rPr>
                <w:rFonts w:hint="eastAsia" w:ascii="仿宋" w:hAnsi="仿宋" w:eastAsia="仿宋" w:cs="仿宋"/>
                <w:color w:val="auto"/>
                <w:kern w:val="0"/>
                <w:sz w:val="24"/>
                <w:szCs w:val="24"/>
              </w:rPr>
              <w:t>超声检查打图指导针对每个标准切面，包含标准扫描手法图，标准超声示例图，标准解剖图，解剖位置说明，检查注意事项</w:t>
            </w:r>
            <w:bookmarkEnd w:id="47"/>
          </w:p>
          <w:p w14:paraId="1D565BB3">
            <w:pPr>
              <w:pageBreakBefore w:val="0"/>
              <w:numPr>
                <w:ilvl w:val="0"/>
                <w:numId w:val="62"/>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支持报告电子签名。针对法规要求，可以配置显示电子签名/显示报告医生/显示签名，在医生签名栏打印显示为该医生的签字手迹图形。</w:t>
            </w:r>
          </w:p>
          <w:p w14:paraId="3C84DDC9">
            <w:pPr>
              <w:pageBreakBefore w:val="0"/>
              <w:kinsoku/>
              <w:wordWrap/>
              <w:overflowPunct/>
              <w:topLinePunct w:val="0"/>
              <w:bidi w:val="0"/>
              <w:rPr>
                <w:rFonts w:hint="eastAsia" w:ascii="仿宋" w:hAnsi="仿宋" w:eastAsia="仿宋" w:cs="仿宋"/>
                <w:b/>
                <w:bCs/>
                <w:color w:val="auto"/>
              </w:rPr>
            </w:pPr>
            <w:r>
              <w:rPr>
                <w:rFonts w:hint="eastAsia" w:ascii="仿宋" w:hAnsi="仿宋" w:eastAsia="仿宋" w:cs="仿宋"/>
                <w:b/>
                <w:bCs/>
                <w:color w:val="auto"/>
                <w:lang w:eastAsia="zh-CN"/>
              </w:rPr>
              <w:t>七、</w:t>
            </w:r>
            <w:r>
              <w:rPr>
                <w:rFonts w:hint="eastAsia" w:ascii="仿宋" w:hAnsi="仿宋" w:eastAsia="仿宋" w:cs="仿宋"/>
                <w:b/>
                <w:bCs/>
                <w:color w:val="auto"/>
              </w:rPr>
              <w:t>内窥镜检查信息管理系统技术要求</w:t>
            </w:r>
          </w:p>
          <w:p w14:paraId="4B03AD92">
            <w:pPr>
              <w:pageBreakBefore w:val="0"/>
              <w:numPr>
                <w:ilvl w:val="0"/>
                <w:numId w:val="0"/>
              </w:numPr>
              <w:kinsoku/>
              <w:wordWrap/>
              <w:overflowPunct/>
              <w:topLinePunct w:val="0"/>
              <w:bidi w:val="0"/>
              <w:rPr>
                <w:rFonts w:hint="eastAsia" w:ascii="仿宋" w:hAnsi="仿宋" w:eastAsia="仿宋" w:cs="仿宋"/>
                <w:b/>
                <w:color w:val="auto"/>
                <w:sz w:val="24"/>
                <w:szCs w:val="24"/>
              </w:rPr>
            </w:pPr>
            <w:r>
              <w:rPr>
                <w:rFonts w:hint="eastAsia" w:ascii="仿宋" w:hAnsi="仿宋" w:eastAsia="仿宋" w:cs="仿宋"/>
                <w:b/>
                <w:color w:val="auto"/>
                <w:sz w:val="24"/>
                <w:szCs w:val="24"/>
              </w:rPr>
              <w:t>内镜图像采集</w:t>
            </w:r>
          </w:p>
          <w:p w14:paraId="1CF0AA2B">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支持从DICOM 3.0接口的内镜设备传输影像至工作站。</w:t>
            </w:r>
          </w:p>
          <w:p w14:paraId="5AAAD5C2">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支持胃镜、肠镜、喉镜、支气管镜等各种内窥镜。</w:t>
            </w:r>
          </w:p>
          <w:p w14:paraId="20413E8B">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支持通过图像采集卡从内镜设备直接采集单帧（DICOM）、多帧（DICOM），支持采集卡+DICOM双工模式，满足各种规模医院的应用需求。</w:t>
            </w:r>
          </w:p>
          <w:p w14:paraId="12569483">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支持采集动态图像。</w:t>
            </w:r>
          </w:p>
          <w:p w14:paraId="0369E3A7">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支持匿名采集。</w:t>
            </w:r>
          </w:p>
          <w:p w14:paraId="41A72AF2">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持浮动视频监控窗口，可缩放并支持鼠标拖动。</w:t>
            </w:r>
          </w:p>
          <w:p w14:paraId="7627806E">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rPr>
            </w:pPr>
            <w:bookmarkStart w:id="48" w:name="_Hlk503135406"/>
            <w:r>
              <w:rPr>
                <w:rFonts w:hint="eastAsia" w:ascii="仿宋" w:hAnsi="仿宋" w:eastAsia="仿宋" w:cs="仿宋"/>
                <w:b w:val="0"/>
                <w:bCs w:val="0"/>
                <w:color w:val="auto"/>
                <w:sz w:val="24"/>
                <w:szCs w:val="24"/>
              </w:rPr>
              <w:t>图像显示界面可手动调节大小、拖拽、位置移动</w:t>
            </w:r>
            <w:bookmarkEnd w:id="48"/>
            <w:r>
              <w:rPr>
                <w:rFonts w:hint="eastAsia" w:ascii="仿宋" w:hAnsi="仿宋" w:eastAsia="仿宋" w:cs="仿宋"/>
                <w:b w:val="0"/>
                <w:bCs w:val="0"/>
                <w:color w:val="auto"/>
                <w:sz w:val="24"/>
                <w:szCs w:val="24"/>
              </w:rPr>
              <w:t>。</w:t>
            </w:r>
          </w:p>
          <w:p w14:paraId="706BB8F6">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bookmarkStart w:id="49" w:name="_Hlk503135441"/>
            <w:r>
              <w:rPr>
                <w:rFonts w:hint="eastAsia" w:ascii="仿宋" w:hAnsi="仿宋" w:eastAsia="仿宋" w:cs="仿宋"/>
                <w:b w:val="0"/>
                <w:bCs w:val="0"/>
                <w:color w:val="auto"/>
                <w:sz w:val="24"/>
                <w:szCs w:val="24"/>
              </w:rPr>
              <w:t>支持图像导入、导出功能，支持BMP／JPG／TIF／DICOM格式，可以实现自动DICOM格式图像的发送</w:t>
            </w:r>
            <w:bookmarkEnd w:id="49"/>
            <w:r>
              <w:rPr>
                <w:rFonts w:hint="eastAsia" w:ascii="仿宋" w:hAnsi="仿宋" w:eastAsia="仿宋" w:cs="仿宋"/>
                <w:b w:val="0"/>
                <w:bCs w:val="0"/>
                <w:color w:val="auto"/>
                <w:sz w:val="24"/>
                <w:szCs w:val="24"/>
              </w:rPr>
              <w:t>。</w:t>
            </w:r>
          </w:p>
          <w:p w14:paraId="500B509B">
            <w:pPr>
              <w:pageBreakBefore w:val="0"/>
              <w:numPr>
                <w:ilvl w:val="0"/>
                <w:numId w:val="63"/>
              </w:numPr>
              <w:kinsoku/>
              <w:wordWrap/>
              <w:overflowPunct/>
              <w:topLinePunct w:val="0"/>
              <w:bidi w:val="0"/>
              <w:ind w:left="425" w:leftChars="0" w:hanging="425"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显示黑白和彩色影像</w:t>
            </w:r>
          </w:p>
          <w:p w14:paraId="5224DD61">
            <w:pPr>
              <w:pageBreakBefore w:val="0"/>
              <w:numPr>
                <w:ilvl w:val="0"/>
                <w:numId w:val="0"/>
              </w:numPr>
              <w:kinsoku/>
              <w:wordWrap/>
              <w:overflowPunct/>
              <w:topLinePunct w:val="0"/>
              <w:bidi w:val="0"/>
              <w:ind w:leftChars="0"/>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支持为采集下来的每一幅影像添加描述文字标注，并可打印在诊断报告上。</w:t>
            </w:r>
          </w:p>
          <w:p w14:paraId="56E4A1BB">
            <w:pPr>
              <w:pageBreakBefore w:val="0"/>
              <w:numPr>
                <w:ilvl w:val="0"/>
                <w:numId w:val="0"/>
              </w:numPr>
              <w:kinsoku/>
              <w:wordWrap/>
              <w:overflowPunct/>
              <w:topLinePunct w:val="0"/>
              <w:bidi w:val="0"/>
              <w:ind w:leftChars="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内镜图文报告</w:t>
            </w:r>
          </w:p>
          <w:p w14:paraId="7D64B4B2">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报告撰写、审核，基于标准模版的计算机辅助报告系统。</w:t>
            </w:r>
          </w:p>
          <w:p w14:paraId="79783EDD">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丰富的检查诊断知识库，并配有常用术语（可以随时添加和修改）。</w:t>
            </w:r>
          </w:p>
          <w:p w14:paraId="2A0232B7">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支持为不同的内窥镜定义各自的诊断报告模版并可由用户自定义。</w:t>
            </w:r>
          </w:p>
          <w:p w14:paraId="796B135C">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支持自动加载报告打印模板，可在书写报告时，随时切换打印模板。</w:t>
            </w:r>
          </w:p>
          <w:p w14:paraId="7D52E953">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支持标准的报告打印格式模板，用户可自定义修改，以适应不同医院不同科室的需求，并可以根据用户要求定制需要的模板。</w:t>
            </w:r>
          </w:p>
          <w:p w14:paraId="0EFA1B00">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根据选择检查部位自动加载同级别的所有的诊断模板到诊断语句模板树中供用户选择。</w:t>
            </w:r>
          </w:p>
          <w:p w14:paraId="045C841A">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支持将当前书写的报告内容保存为诊断模板。</w:t>
            </w:r>
          </w:p>
          <w:p w14:paraId="021C3A41">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用户可以方便灵活的定义诊断模板，提高报告生成速度，模板分为公用模和私有模板。</w:t>
            </w:r>
          </w:p>
          <w:p w14:paraId="2E31B9C6">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支持书写诊断报告的同时后台采集，无需切换界面。</w:t>
            </w:r>
          </w:p>
          <w:p w14:paraId="659C7AB8">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支持将病人多个关联检查合并写一份报告。</w:t>
            </w:r>
          </w:p>
          <w:p w14:paraId="442BD074">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支持急诊报告特殊处理，在无图、无申请单状态下书写诊断报告。</w:t>
            </w:r>
          </w:p>
          <w:p w14:paraId="5665E708">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支持临时报告书写。</w:t>
            </w:r>
          </w:p>
          <w:p w14:paraId="1B173D11">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在缩略图栏即可完成报告贴图选择，并可支持显示贴图顺序。</w:t>
            </w:r>
          </w:p>
          <w:p w14:paraId="3A9347BC">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支持有权限的医生进行报告回退操作。</w:t>
            </w:r>
          </w:p>
          <w:p w14:paraId="4E1D7363">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支持报告电子签名。针对法规要求，可以配置显示电子签名/显示报告医生/显示签名，在医生签名栏打印显示为该医生的签字手迹图形。</w:t>
            </w:r>
          </w:p>
          <w:p w14:paraId="74CFC51B">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支持解剖示意图功能，可为不同的检查项目分别定义解剖示意图。</w:t>
            </w:r>
          </w:p>
          <w:p w14:paraId="67BA3138">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支持解剖示意图定位标记功能，标记可拖放并自动以颜色区别。</w:t>
            </w:r>
          </w:p>
          <w:p w14:paraId="49E89C05">
            <w:pPr>
              <w:pageBreakBefore w:val="0"/>
              <w:numPr>
                <w:ilvl w:val="0"/>
                <w:numId w:val="64"/>
              </w:numPr>
              <w:kinsoku/>
              <w:wordWrap/>
              <w:overflowPunct/>
              <w:topLinePunct w:val="0"/>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解剖示意图可以与定位标记结合后，打印在诊断报告上。</w:t>
            </w:r>
          </w:p>
          <w:p w14:paraId="5AC999BC">
            <w:pPr>
              <w:pageBreakBefore w:val="0"/>
              <w:kinsoku/>
              <w:wordWrap/>
              <w:overflowPunct/>
              <w:topLinePunct w:val="0"/>
              <w:bidi w:val="0"/>
              <w:rPr>
                <w:rFonts w:hint="eastAsia" w:ascii="仿宋" w:hAnsi="仿宋" w:eastAsia="仿宋" w:cs="仿宋"/>
                <w:b/>
                <w:bCs/>
                <w:color w:val="auto"/>
              </w:rPr>
            </w:pPr>
            <w:r>
              <w:rPr>
                <w:rFonts w:hint="eastAsia" w:ascii="仿宋" w:hAnsi="仿宋" w:eastAsia="仿宋" w:cs="仿宋"/>
                <w:b/>
                <w:bCs/>
                <w:color w:val="auto"/>
                <w:lang w:eastAsia="zh-CN"/>
              </w:rPr>
              <w:t>八、</w:t>
            </w:r>
            <w:r>
              <w:rPr>
                <w:rFonts w:hint="eastAsia" w:ascii="仿宋" w:hAnsi="仿宋" w:eastAsia="仿宋" w:cs="仿宋"/>
                <w:b/>
                <w:bCs/>
                <w:color w:val="auto"/>
              </w:rPr>
              <w:t>病理检查信息管理系统技术要求</w:t>
            </w:r>
          </w:p>
          <w:p w14:paraId="2C6C43B7">
            <w:pPr>
              <w:pageBreakBefore w:val="0"/>
              <w:numPr>
                <w:ilvl w:val="0"/>
                <w:numId w:val="65"/>
              </w:numPr>
              <w:kinsoku/>
              <w:wordWrap/>
              <w:overflowPunct/>
              <w:topLinePunct w:val="0"/>
              <w:bidi w:val="0"/>
              <w:ind w:left="425" w:leftChars="0" w:hanging="425"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提供多种标本信息录入方法，支持与HIS系统集成，直接获取电子申请单</w:t>
            </w:r>
          </w:p>
          <w:p w14:paraId="0EC59B03">
            <w:pPr>
              <w:pageBreakBefore w:val="0"/>
              <w:numPr>
                <w:ilvl w:val="0"/>
                <w:numId w:val="65"/>
              </w:numPr>
              <w:kinsoku/>
              <w:wordWrap/>
              <w:overflowPunct/>
              <w:topLinePunct w:val="0"/>
              <w:bidi w:val="0"/>
              <w:ind w:left="425" w:leftChars="0" w:hanging="425"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可进行标本登记、取材、大体标本照相，制片流程管理，图像采集、存储，报告诊断、审核、打印与发送，资料归档与借还片管理</w:t>
            </w:r>
          </w:p>
          <w:p w14:paraId="0A58BACD">
            <w:pPr>
              <w:pageBreakBefore w:val="0"/>
              <w:numPr>
                <w:ilvl w:val="0"/>
                <w:numId w:val="65"/>
              </w:numPr>
              <w:kinsoku/>
              <w:wordWrap/>
              <w:overflowPunct/>
              <w:topLinePunct w:val="0"/>
              <w:bidi w:val="0"/>
              <w:ind w:left="425" w:leftChars="0" w:hanging="425"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支持CCD、CMOS数字摄像头</w:t>
            </w:r>
          </w:p>
          <w:p w14:paraId="667FB91A">
            <w:pPr>
              <w:pageBreakBefore w:val="0"/>
              <w:numPr>
                <w:ilvl w:val="0"/>
                <w:numId w:val="65"/>
              </w:numPr>
              <w:kinsoku/>
              <w:wordWrap/>
              <w:overflowPunct/>
              <w:topLinePunct w:val="0"/>
              <w:bidi w:val="0"/>
              <w:ind w:left="425" w:leftChars="0" w:hanging="425"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支持鼠标、键盘、外接小键盘等多种采集触发方式</w:t>
            </w:r>
          </w:p>
          <w:p w14:paraId="711458BA">
            <w:pPr>
              <w:pageBreakBefore w:val="0"/>
              <w:numPr>
                <w:ilvl w:val="0"/>
                <w:numId w:val="65"/>
              </w:numPr>
              <w:kinsoku/>
              <w:wordWrap/>
              <w:overflowPunct/>
              <w:topLinePunct w:val="0"/>
              <w:bidi w:val="0"/>
              <w:ind w:left="425" w:leftChars="0" w:hanging="425"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支持特殊病理流程，支持免疫组化、特殊染色、分子生物学等特殊检查</w:t>
            </w:r>
          </w:p>
          <w:p w14:paraId="5811CB67">
            <w:pPr>
              <w:pageBreakBefore w:val="0"/>
              <w:numPr>
                <w:ilvl w:val="0"/>
                <w:numId w:val="0"/>
              </w:numPr>
              <w:kinsoku/>
              <w:wordWrap/>
              <w:overflowPunct/>
              <w:topLinePunct w:val="0"/>
              <w:bidi w:val="0"/>
              <w:ind w:leftChars="0"/>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lang w:val="en-US" w:eastAsia="zh-CN"/>
              </w:rPr>
              <w:t>6.</w:t>
            </w:r>
            <w:r>
              <w:rPr>
                <w:rFonts w:hint="eastAsia" w:ascii="仿宋" w:hAnsi="仿宋" w:eastAsia="仿宋" w:cs="仿宋"/>
                <w:b w:val="0"/>
                <w:bCs w:val="0"/>
                <w:color w:val="auto"/>
                <w:kern w:val="0"/>
                <w:sz w:val="24"/>
                <w:szCs w:val="24"/>
              </w:rPr>
              <w:t>支持特殊检查结果录入和特殊检查结果单独打印结果报告</w:t>
            </w:r>
          </w:p>
        </w:tc>
      </w:tr>
      <w:tr w14:paraId="4B668496">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F622F">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16</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288CA">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手术麻醉管理系统</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420FF">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rPr>
            </w:pPr>
            <w:r>
              <w:rPr>
                <w:rFonts w:hint="eastAsia" w:ascii="仿宋" w:hAnsi="仿宋" w:eastAsia="仿宋" w:cs="仿宋"/>
                <w:b/>
                <w:bCs/>
                <w:color w:val="auto"/>
                <w:lang w:val="en-US" w:eastAsia="zh-CN"/>
              </w:rPr>
              <w:t>一</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手术麻醉门户平台</w:t>
            </w:r>
          </w:p>
          <w:p w14:paraId="6E994AC8">
            <w:pPr>
              <w:keepNext w:val="0"/>
              <w:keepLines w:val="0"/>
              <w:pageBreakBefore w:val="0"/>
              <w:widowControl/>
              <w:suppressLineNumbers w:val="0"/>
              <w:kinsoku/>
              <w:wordWrap/>
              <w:overflowPunct/>
              <w:topLinePunct w:val="0"/>
              <w:autoSpaceDN/>
              <w:bidi w:val="0"/>
              <w:snapToGrid/>
              <w:spacing w:line="240" w:lineRule="auto"/>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基础框架</w:t>
            </w:r>
          </w:p>
          <w:p w14:paraId="163C6B9D">
            <w:pPr>
              <w:pageBreakBefore w:val="0"/>
              <w:numPr>
                <w:ilvl w:val="0"/>
                <w:numId w:val="66"/>
              </w:numPr>
              <w:kinsoku/>
              <w:wordWrap/>
              <w:overflowPunct/>
              <w:topLinePunct w:val="0"/>
              <w:bidi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采用B/S系统架构，支持快速灵活的部署到各系统终端                                                                                                                                                                          2）支持多院区、多科室配置，可直接管理集团性医院或同医院的不同院区，通过权限可以独立操作单个院区，亦可做数据的汇总分析                                                                                                                 3）支持灵活定义用户所拥有的权限，权限可以分别定位到角色级、页面级、按钮级。                                                                                                                                      4）支持对关键数据的修改提供痕迹保留功能，系统后台记录发生时间、操作人、病人信息等。                                                                                                                     5）支持基础数据修改后立即在业务系统中生效，无需重新退出系统，提高用户系统使用体验感。</w:t>
            </w:r>
          </w:p>
          <w:p w14:paraId="08C42D05">
            <w:pPr>
              <w:pageBreakBefore w:val="0"/>
              <w:numPr>
                <w:ilvl w:val="0"/>
                <w:numId w:val="0"/>
              </w:numPr>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临床信息集成</w:t>
            </w:r>
          </w:p>
          <w:p w14:paraId="01407CFD">
            <w:pPr>
              <w:pageBreakBefore w:val="0"/>
              <w:numPr>
                <w:ilvl w:val="0"/>
                <w:numId w:val="0"/>
              </w:numPr>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根据用户医院的信息化建设实际情况和需求，对需要关联应用的信息系统（包括但不限于HIS、LIS、PACS、EMR）进行集成</w:t>
            </w:r>
          </w:p>
          <w:p w14:paraId="3EDD92D7">
            <w:pPr>
              <w:pageBreakBefore w:val="0"/>
              <w:numPr>
                <w:ilvl w:val="0"/>
                <w:numId w:val="0"/>
              </w:numPr>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数据采集解析</w:t>
            </w:r>
          </w:p>
          <w:p w14:paraId="79886CFB">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支持连接常用厂家不同型号的设备，突破设备厂家之间的接口壁垒，可以直接将主要数字化医疗仪器厂商的产品连接到统一的信息支撑平台进行实时的数据采集，实现一体化的信息化建设，数据充分共享。</w:t>
            </w:r>
          </w:p>
          <w:p w14:paraId="0DB0B9D9">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考虑到仪器直接采集的数据受电信号等影响可能失真，医护人员可以进行手工确认和修正，每5分钟监测一次；病情有较大变化时，能支持调整采集频率的设置，输出符合要求的麻醉记录单</w:t>
            </w:r>
          </w:p>
          <w:p w14:paraId="6AE09FBA">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异常数据能设置进行报警，对异常数据可以进行二次修改，但需保留原始记录及修改痕迹</w:t>
            </w:r>
          </w:p>
          <w:p w14:paraId="4D20F780">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采集到的生命参数等重要数据需要提供数字、曲线图等多种方式显示</w:t>
            </w:r>
          </w:p>
          <w:p w14:paraId="6F92DEB8">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支持非同步采集频率体征数据的协议解析与存储</w:t>
            </w:r>
          </w:p>
          <w:p w14:paraId="27F9FB10">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具备无线传输方案，减少线缆连接</w:t>
            </w:r>
          </w:p>
          <w:p w14:paraId="5679AB3F">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采集平台具备采集数据对外发布接口</w:t>
            </w:r>
          </w:p>
          <w:p w14:paraId="7B26AABB">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可以设置采集项，过滤无效采集</w:t>
            </w:r>
          </w:p>
          <w:p w14:paraId="5BFD8CE3">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提供数据采集平台，满足医院不同品牌型号设备数据的采集</w:t>
            </w:r>
          </w:p>
          <w:p w14:paraId="716E8032">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在串口模式下支持术间电脑互换的采集</w:t>
            </w:r>
          </w:p>
          <w:p w14:paraId="4EC6BEDA">
            <w:pPr>
              <w:pageBreakBefore w:val="0"/>
              <w:numPr>
                <w:ilvl w:val="0"/>
                <w:numId w:val="67"/>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支持术间监护仪互换的采集</w:t>
            </w:r>
          </w:p>
          <w:p w14:paraId="5A430C84">
            <w:pPr>
              <w:pageBreakBefore w:val="0"/>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b/>
                <w:bCs/>
                <w:color w:val="FF0000"/>
                <w:sz w:val="24"/>
                <w:szCs w:val="24"/>
                <w:lang w:eastAsia="zh-CN"/>
              </w:rPr>
              <w:t>▲</w:t>
            </w:r>
            <w:r>
              <w:rPr>
                <w:rFonts w:hint="eastAsia" w:ascii="仿宋" w:hAnsi="仿宋" w:eastAsia="仿宋" w:cs="仿宋"/>
                <w:b/>
                <w:bCs/>
                <w:color w:val="auto"/>
                <w:sz w:val="24"/>
                <w:szCs w:val="24"/>
              </w:rPr>
              <w:t>麻醉门户首页</w:t>
            </w:r>
          </w:p>
          <w:p w14:paraId="7E49C3EB">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通过手术麻醉首页反映当日内手术部的实时运行情况，包括：</w:t>
            </w:r>
          </w:p>
          <w:p w14:paraId="03D8EAAB">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 手术区域应用：通过该应用可直接查看目前的手术部区域内各手术间的进程情况，实时了解手术间状态，并可随时定位当前手术室的麻醉医生和护士。</w:t>
            </w:r>
          </w:p>
          <w:p w14:paraId="5823C04D">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 消息预警应用：根据手术麻醉数据与相关业务数据的配置绑定，当出现生命体征异常或其他注意事项超出阈值时，进行醒目图形、声光等多样式预警报警提醒。该应用功能可根据用户需求进行不同等级方式的预警/报警。</w:t>
            </w:r>
          </w:p>
          <w:p w14:paraId="48B05B91">
            <w:pPr>
              <w:pageBreakBefore w:val="0"/>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3) 快捷统计应用：通过仪表盘、图形图表形式展现当日的快捷统计分析，如手术分级、手术间安排等数据，该部分内容可根据用户需求进行定制调整。</w:t>
            </w:r>
          </w:p>
          <w:p w14:paraId="1E4A6565">
            <w:pPr>
              <w:pageBreakBefore w:val="0"/>
              <w:numPr>
                <w:ilvl w:val="0"/>
                <w:numId w:val="0"/>
              </w:numPr>
              <w:kinsoku/>
              <w:wordWrap/>
              <w:overflowPunct/>
              <w:topLinePunct w:val="0"/>
              <w:bidi w:val="0"/>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手术安排子系统</w:t>
            </w:r>
            <w:r>
              <w:rPr>
                <w:rFonts w:hint="eastAsia" w:ascii="仿宋" w:hAnsi="仿宋" w:eastAsia="仿宋" w:cs="仿宋"/>
                <w:b/>
                <w:bCs/>
                <w:color w:val="auto"/>
                <w:sz w:val="24"/>
                <w:szCs w:val="24"/>
                <w:lang w:val="en-US" w:eastAsia="zh-CN"/>
              </w:rPr>
              <w:t xml:space="preserve"> </w:t>
            </w:r>
          </w:p>
          <w:p w14:paraId="26F2C6F7">
            <w:pPr>
              <w:pageBreakBefore w:val="0"/>
              <w:numPr>
                <w:ilvl w:val="0"/>
                <w:numId w:val="0"/>
              </w:numPr>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手术申请</w:t>
            </w:r>
          </w:p>
          <w:p w14:paraId="2B19F5AC">
            <w:pPr>
              <w:pageBreakBefore w:val="0"/>
              <w:numPr>
                <w:ilvl w:val="0"/>
                <w:numId w:val="0"/>
              </w:numPr>
              <w:kinsoku/>
              <w:wordWrap/>
              <w:overflowPunct/>
              <w:topLinePunct w:val="0"/>
              <w:bidi w:val="0"/>
              <w:spacing w:line="24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从HIS接口获取、批量接收手术申请信息，也可自主创建手术申请信息，自动在患者列表中创建该手术申请的患者列表，包括患者姓名、ID号、年龄、择期/急诊、申请科室、申请手术日期、拟实施手术、术前诊断等关键数据，并与HIS保持数据一致性</w:t>
            </w:r>
          </w:p>
          <w:p w14:paraId="3F172EA8">
            <w:pPr>
              <w:pageBreakBefore w:val="0"/>
              <w:numPr>
                <w:ilvl w:val="0"/>
                <w:numId w:val="0"/>
              </w:numPr>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手术排台</w:t>
            </w:r>
          </w:p>
          <w:p w14:paraId="097BE68D">
            <w:pPr>
              <w:pageBreakBefore w:val="0"/>
              <w:numPr>
                <w:ilvl w:val="0"/>
                <w:numId w:val="68"/>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通过拖拽已接收的手术申请患者卡，安排至手术间完成基础排程。排程用户可在该界面下完成手术排程并对排程信息进行调整</w:t>
            </w:r>
          </w:p>
          <w:p w14:paraId="2F6126BB">
            <w:pPr>
              <w:pageBreakBefore w:val="0"/>
              <w:numPr>
                <w:ilvl w:val="0"/>
                <w:numId w:val="68"/>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支持批量接收HIS下达的手术申请信息，也能从HIS系统接收指定患者的手术申请信息。</w:t>
            </w:r>
          </w:p>
          <w:p w14:paraId="2D237B30">
            <w:pPr>
              <w:pageBreakBefore w:val="0"/>
              <w:numPr>
                <w:ilvl w:val="0"/>
                <w:numId w:val="68"/>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支持对手术申请信息中不规范的手术名称、拟施手术等信息内容进行修改，并正确反馈至HIS系统中</w:t>
            </w:r>
          </w:p>
          <w:p w14:paraId="6EEEEAFF">
            <w:pPr>
              <w:pageBreakBefore w:val="0"/>
              <w:numPr>
                <w:ilvl w:val="0"/>
                <w:numId w:val="68"/>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对于因特殊情况，如急诊等未能按HIS手术申请提交的患者，可由手术科室和麻醉科沟通后，由麻醉科人员通过创建功能创建该患者的手术申请表，来完成后续的操作。自建的手术申请表可按照医院需求与HIS进行接口回写或根据HIS补交的手术申请表进行信息合并或修改。</w:t>
            </w:r>
          </w:p>
          <w:p w14:paraId="4F3531A7">
            <w:pPr>
              <w:pageBreakBefore w:val="0"/>
              <w:numPr>
                <w:ilvl w:val="0"/>
                <w:numId w:val="68"/>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支持在可视化界面下，通过拖拽的方式对手术进行排台排程，同时支持单个手术及批量手术的拖拽排台</w:t>
            </w:r>
          </w:p>
          <w:p w14:paraId="46A06F75">
            <w:pPr>
              <w:pageBreakBefore w:val="0"/>
              <w:numPr>
                <w:ilvl w:val="0"/>
                <w:numId w:val="68"/>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对用户医院的手术间按照手术区域等进行归类，以卡片形式进行可视化展现，可直接查看目前该手术间的已排程数量、手术间洁净等级、手术间排班情况、手术间预计使用时间等。用户可直观了解每一个手术间的安排情况，并进行调整。</w:t>
            </w:r>
          </w:p>
          <w:p w14:paraId="7EAB3DE2">
            <w:pPr>
              <w:pageBreakBefore w:val="0"/>
              <w:numPr>
                <w:ilvl w:val="0"/>
                <w:numId w:val="68"/>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支持通过图表显示手术间的排程情况分析，如按手术排程顺序，首台时间，预计结束时间，清洁时间，接台时间等，以更直观的形式展现手术间排程情况</w:t>
            </w:r>
          </w:p>
          <w:p w14:paraId="7F8AD125">
            <w:pPr>
              <w:pageBreakBefore w:val="0"/>
              <w:numPr>
                <w:ilvl w:val="0"/>
                <w:numId w:val="68"/>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支持平台内消息推送提醒功能，排台完成后发送相关消息到责任人</w:t>
            </w:r>
          </w:p>
          <w:p w14:paraId="44086056">
            <w:pPr>
              <w:pageBreakBefore w:val="0"/>
              <w:numPr>
                <w:ilvl w:val="0"/>
                <w:numId w:val="0"/>
              </w:numPr>
              <w:kinsoku/>
              <w:wordWrap/>
              <w:overflowPunct/>
              <w:topLinePunct w:val="0"/>
              <w:bidi w:val="0"/>
              <w:spacing w:line="240" w:lineRule="auto"/>
              <w:ind w:leftChars="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 xml:space="preserve">9. </w:t>
            </w:r>
            <w:r>
              <w:rPr>
                <w:rFonts w:hint="eastAsia" w:ascii="仿宋" w:hAnsi="仿宋" w:eastAsia="仿宋" w:cs="仿宋"/>
                <w:color w:val="auto"/>
                <w:sz w:val="24"/>
                <w:szCs w:val="24"/>
              </w:rPr>
              <w:t>对当前已完成的手术排程列表明细，自动生成次日的手术安排通知单，将次日的手术安排投影至手术更衣区的手术通知大屏，供手术科室和麻醉科室人员查看。</w:t>
            </w:r>
          </w:p>
          <w:p w14:paraId="3FCB02DF">
            <w:pPr>
              <w:pageBreakBefore w:val="0"/>
              <w:numPr>
                <w:ilvl w:val="0"/>
                <w:numId w:val="0"/>
              </w:numPr>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手术通知</w:t>
            </w:r>
          </w:p>
          <w:p w14:paraId="537CFC55">
            <w:pPr>
              <w:pageBreakBefore w:val="0"/>
              <w:numPr>
                <w:ilvl w:val="0"/>
                <w:numId w:val="0"/>
              </w:numPr>
              <w:kinsoku/>
              <w:wordWrap/>
              <w:overflowPunct/>
              <w:topLinePunct w:val="0"/>
              <w:bidi w:val="0"/>
              <w:spacing w:line="240" w:lineRule="auto"/>
              <w:ind w:leftChars="0" w:firstLine="486" w:firstLineChars="20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对当前已完成的手术排程列表明细，自动生成次日的手术安排通知单，将次日的手术安排投影至手术更衣区的手术通知大屏，供手术科室和麻醉科室人员查看。</w:t>
            </w:r>
          </w:p>
          <w:p w14:paraId="686D161C">
            <w:pPr>
              <w:pageBreakBefore w:val="0"/>
              <w:numPr>
                <w:ilvl w:val="0"/>
                <w:numId w:val="0"/>
              </w:numPr>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患者列表</w:t>
            </w:r>
          </w:p>
          <w:p w14:paraId="6D206DF7">
            <w:pPr>
              <w:pageBreakBefore w:val="0"/>
              <w:numPr>
                <w:ilvl w:val="0"/>
                <w:numId w:val="0"/>
              </w:numPr>
              <w:kinsoku/>
              <w:wordWrap/>
              <w:overflowPunct/>
              <w:topLinePunct w:val="0"/>
              <w:bidi w:val="0"/>
              <w:spacing w:line="24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按术前、术中、术后显示当前状态下的患者明细，可通过查询条件检索定位相应的患者或群体，支持对患者明细进行修改和通过下一步操作直接跳转至该患者的业务操作中</w:t>
            </w:r>
          </w:p>
          <w:p w14:paraId="4F020202">
            <w:pPr>
              <w:pageBreakBefore w:val="0"/>
              <w:numPr>
                <w:ilvl w:val="0"/>
                <w:numId w:val="0"/>
              </w:numPr>
              <w:kinsoku/>
              <w:wordWrap/>
              <w:overflowPunct/>
              <w:topLinePunct w:val="0"/>
              <w:bidi w:val="0"/>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手术查询</w:t>
            </w:r>
          </w:p>
          <w:p w14:paraId="20CA120A">
            <w:pPr>
              <w:pageBreakBefore w:val="0"/>
              <w:numPr>
                <w:ilvl w:val="0"/>
                <w:numId w:val="0"/>
              </w:numPr>
              <w:kinsoku/>
              <w:wordWrap/>
              <w:overflowPunct/>
              <w:topLinePunct w:val="0"/>
              <w:bidi w:val="0"/>
              <w:spacing w:line="24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支持查询当前围术期内的手术患者和历史手术患者的相关信息，可通过查询条件进行检索。通过点击选定的患者列表将跳转至该患者的当前围术期操作中或历史数据进行调阅</w:t>
            </w:r>
          </w:p>
          <w:p w14:paraId="79E8D146">
            <w:pPr>
              <w:pageBreakBefore w:val="0"/>
              <w:numPr>
                <w:ilvl w:val="0"/>
                <w:numId w:val="27"/>
              </w:numPr>
              <w:kinsoku/>
              <w:wordWrap/>
              <w:overflowPunct/>
              <w:topLinePunct w:val="0"/>
              <w:bidi w:val="0"/>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麻醉管理子系统</w:t>
            </w:r>
          </w:p>
          <w:p w14:paraId="6CA41B9A">
            <w:pPr>
              <w:pageBreakBefore w:val="0"/>
              <w:numPr>
                <w:ilvl w:val="0"/>
                <w:numId w:val="0"/>
              </w:numPr>
              <w:kinsoku/>
              <w:wordWrap/>
              <w:overflowPunct/>
              <w:topLinePunct w:val="0"/>
              <w:bidi w:val="0"/>
              <w:spacing w:line="240" w:lineRule="auto"/>
              <w:ind w:leftChars="0" w:firstLine="486"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术前管理</w:t>
            </w:r>
          </w:p>
          <w:p w14:paraId="56C024CA">
            <w:pPr>
              <w:pageBreakBefore w:val="0"/>
              <w:numPr>
                <w:ilvl w:val="0"/>
                <w:numId w:val="69"/>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针对已进行排程的手术患者，对其在术前阶段进行访视、评估、宣传和准备的工作。使患者能够达到最佳的手术状态，麻醉医生和护士充分的了解患者的病情情况进行必要的准备措施。                                                                                                                                                                                                                                          术前访视：通过术前访视表，调阅患者的临床病历，了解患者病情以及基本生命体征状况，检查结果和检验结果。通过收集的临床数据，对患者的手术风险可进行初步的评估和预判，并有效的制定麻醉计划，拟定麻醉方式等。</w:t>
            </w:r>
          </w:p>
          <w:p w14:paraId="6A823917">
            <w:pPr>
              <w:pageBreakBefore w:val="0"/>
              <w:numPr>
                <w:ilvl w:val="0"/>
                <w:numId w:val="69"/>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术前评估：为术前访视医生、护士提供专业的术前评估工具，包括：ASA等级、NNIS等级，心功能分级，Goldman、改良心脏风险指数RCRI，肺功能及血气检查，Arozullah术后呼吸衰竭预测评分量化，术前认知功能筛查，肝功能损害程度，术前血糖及糖化血红蛋白监测等专业评估工具。</w:t>
            </w:r>
          </w:p>
          <w:p w14:paraId="411ADC50">
            <w:pPr>
              <w:pageBreakBefore w:val="0"/>
              <w:numPr>
                <w:ilvl w:val="0"/>
                <w:numId w:val="69"/>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术前病历：可通过系统完成术前访视表，知情同意书，麻醉计划等术前相关的病历填写和保存。</w:t>
            </w:r>
          </w:p>
          <w:p w14:paraId="2C733629">
            <w:pPr>
              <w:pageBreakBefore w:val="0"/>
              <w:numPr>
                <w:ilvl w:val="0"/>
                <w:numId w:val="69"/>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能够通过与LIS、病理系统集成，pacs等系统自动提取LIS、病理、PACS系统患者术前检验检查结果，并自动填充到术前访视单中</w:t>
            </w:r>
          </w:p>
          <w:p w14:paraId="72846E3A">
            <w:pPr>
              <w:pageBreakBefore w:val="0"/>
              <w:numPr>
                <w:ilvl w:val="0"/>
                <w:numId w:val="69"/>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检查检验：支持调阅该患者的术前检查检验结果。</w:t>
            </w:r>
          </w:p>
          <w:p w14:paraId="73B95C50">
            <w:pPr>
              <w:pageBreakBefore w:val="0"/>
              <w:numPr>
                <w:ilvl w:val="0"/>
                <w:numId w:val="69"/>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支持术前相关病历快速勾选填写，填写内容所见即所得功能，并支持病历的集中打印功能</w:t>
            </w:r>
          </w:p>
          <w:p w14:paraId="31F0852D">
            <w:pPr>
              <w:pageBreakBefore w:val="0"/>
              <w:widowControl w:val="0"/>
              <w:numPr>
                <w:ilvl w:val="0"/>
                <w:numId w:val="0"/>
              </w:numPr>
              <w:kinsoku/>
              <w:wordWrap/>
              <w:overflowPunct/>
              <w:topLinePunct w:val="0"/>
              <w:bidi w:val="0"/>
              <w:spacing w:line="240" w:lineRule="auto"/>
              <w:ind w:firstLine="486"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术中管理</w:t>
            </w:r>
          </w:p>
          <w:p w14:paraId="5F82A0EE">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该模块功能的核心在于对术中麻醉记录单的操作记录和通过自动采集、快捷模板、模板套餐等以更效率更规范更智能的方式生成电子麻醉记录文书。                                                                                                                                                                                   标准流程：实现入手术室、麻醉开始、手术开始、手术结束、麻醉结束、出手术室的标准化工作流程；并通过关键事件的点击触发相应的业务机制，如：入手术室→触发生命体征监护数据自动采集上传等。</w:t>
            </w:r>
          </w:p>
          <w:p w14:paraId="234633AF">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手术麻醉进度展示：提供手术病历文书（包括：术前访视、家属同意书、麻醉记录单、复苏记录、术后随访、麻醉总结等）的完成情况，及进度显示图。</w:t>
            </w:r>
          </w:p>
          <w:p w14:paraId="43918D09">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能够提供麻醉总结模板，能够自动生成麻醉总结记录单，记录对患者的麻醉过程、麻醉效果进行总结</w:t>
            </w:r>
          </w:p>
          <w:p w14:paraId="5BCDDAB4">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能够自动从手术申请中提取患者基本信息、手术人员信息等，填充到符合卫计委要求的麻醉记录单中</w:t>
            </w:r>
          </w:p>
          <w:p w14:paraId="07E280D0">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支持针对不同手术的多种麻醉记录单，并在术中根据情况可实时切换麻醉单样式，原有记录数据保存</w:t>
            </w:r>
          </w:p>
          <w:p w14:paraId="52435021">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ascii="微软雅黑" w:hAnsi="微软雅黑" w:eastAsia="微软雅黑" w:cs="微软雅黑"/>
                <w:spacing w:val="-2"/>
                <w:sz w:val="24"/>
                <w:szCs w:val="24"/>
              </w:rPr>
              <w:t>★</w:t>
            </w:r>
            <w:r>
              <w:rPr>
                <w:rFonts w:hint="eastAsia" w:ascii="仿宋" w:hAnsi="仿宋" w:eastAsia="仿宋" w:cs="仿宋"/>
                <w:color w:val="auto"/>
                <w:sz w:val="24"/>
                <w:szCs w:val="24"/>
              </w:rPr>
              <w:t>麻醉记录：实现添加麻药、用药、输液、输血、出量，插管，拔管等各项麻醉事件的操作记录。</w:t>
            </w:r>
          </w:p>
          <w:p w14:paraId="054AED11">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监护采集：自动采集监护仪、麻醉机等维护患者生命体征设备的监护参数，并自动绘制生命体征曲线。</w:t>
            </w:r>
          </w:p>
          <w:p w14:paraId="4EB03E52">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实时监测：实时同步监护仪的监测数据，直接在客户端查阅</w:t>
            </w:r>
          </w:p>
          <w:p w14:paraId="0ABD2645">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采集间隔：支持对监护数据的采集显示间隔进行配置，默认的采集间隔为5min，可通过调整采集间隔，自动调节麻醉记录单的时间轴和数据采集密集度。</w:t>
            </w:r>
          </w:p>
          <w:p w14:paraId="5756425F">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抢救模式：支持一键切换手术麻醉抢救模式记录，自动变更采集频率为1min，可通过再次点击恢复正常采集频率。</w:t>
            </w:r>
          </w:p>
          <w:p w14:paraId="1FF06905">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历史预警：支持在术中查阅患者生命体征监测的异常数值记录。</w:t>
            </w:r>
          </w:p>
          <w:p w14:paraId="5B2B0444">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支持在采集系统异常的情况下批量添加多条监护参数。</w:t>
            </w:r>
          </w:p>
          <w:p w14:paraId="017A8A8F">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支持拖过拖拽的方式对生命体征进行修改和补充。</w:t>
            </w:r>
          </w:p>
          <w:p w14:paraId="51C3F4FD">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对麻醉单的修改操作支持保留修改人、修改时间、原始数据等留痕功能</w:t>
            </w:r>
          </w:p>
          <w:p w14:paraId="1C029450">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麻醉套餐：支持创建以科室/手术名称/个人的公共或私人自定义麻醉模板套餐。</w:t>
            </w:r>
          </w:p>
          <w:p w14:paraId="54C7ECED">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麻醉处方：支持电子处方功能，提供标准的处方模板，优化精一、精二类处方的电子录入和打印，并根据用户要求通过接口方式对HIS进行回传。</w:t>
            </w:r>
          </w:p>
          <w:p w14:paraId="157DFBEB">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支持自动生成麻醉记录单，可对麻醉记录单进行保存、预览和直接打印。并支持一键导出为PDF或图片。</w:t>
            </w:r>
          </w:p>
          <w:p w14:paraId="62C4848F">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一键求助：支持通过一键求助模式，对在医生办或护士站的终端进行求助提醒，便于手术部麻醉科内的快速应急响应。</w:t>
            </w:r>
          </w:p>
          <w:p w14:paraId="4A17A843">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交接班：支持在术中进行麻醉人员、手术人员、护理人员的术中人员交接和交接重要事项、交班/接班患者数据和模板导入功能。</w:t>
            </w:r>
          </w:p>
          <w:p w14:paraId="134DDAEC">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更换设备：因手术情况，调换术间设备，支持通过更换设备功能，临时调换、术间互换所需的设备，对正在使用的设备在互换时提示，更换后保持数据的正常采集。</w:t>
            </w:r>
          </w:p>
          <w:p w14:paraId="7E5AAC46">
            <w:pPr>
              <w:pageBreakBefore w:val="0"/>
              <w:numPr>
                <w:ilvl w:val="0"/>
                <w:numId w:val="70"/>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更换术间：因手术等级、手术时长，手术所需的设备仪器等特殊情况，需要更换患者所在的术间，支持通过更换术间功能进行更换/调换，并对正在使用的术间在更换时进行提示，更换后保持术间数据的正常采集。</w:t>
            </w:r>
          </w:p>
          <w:p w14:paraId="176D2EDE">
            <w:pPr>
              <w:pageBreakBefore w:val="0"/>
              <w:widowControl w:val="0"/>
              <w:numPr>
                <w:ilvl w:val="0"/>
                <w:numId w:val="70"/>
              </w:numPr>
              <w:kinsoku/>
              <w:wordWrap/>
              <w:overflowPunct/>
              <w:topLinePunct w:val="0"/>
              <w:bidi w:val="0"/>
              <w:spacing w:line="240" w:lineRule="auto"/>
              <w:ind w:left="425" w:leftChars="0" w:hanging="425" w:firstLineChars="0"/>
              <w:jc w:val="both"/>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取消手术：因误操作、患者生命体征异常、特殊原因需要中断/取消本台手术，通过取消手术功能，进行中断/取消操作并填写取消原因。</w:t>
            </w:r>
          </w:p>
          <w:p w14:paraId="20AE9E34">
            <w:pPr>
              <w:pageBreakBefore w:val="0"/>
              <w:widowControl w:val="0"/>
              <w:numPr>
                <w:ilvl w:val="0"/>
                <w:numId w:val="0"/>
              </w:numPr>
              <w:kinsoku/>
              <w:wordWrap/>
              <w:overflowPunct/>
              <w:topLinePunct w:val="0"/>
              <w:bidi w:val="0"/>
              <w:spacing w:line="240" w:lineRule="auto"/>
              <w:ind w:firstLine="486"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术后管理</w:t>
            </w:r>
          </w:p>
          <w:p w14:paraId="34597143">
            <w:pPr>
              <w:pageBreakBefore w:val="0"/>
              <w:numPr>
                <w:ilvl w:val="0"/>
                <w:numId w:val="71"/>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针对在手术结束后回到病房/ICU的患者进行麻醉术后跟踪，观察患者的术后恢复情况，并针对患者术后的疼痛反应继续给予镇痛治疗，帮助患者早日康复，并根据围术期内的麻醉数据进行有效的总结，形成经验性文档保存。         </w:t>
            </w:r>
          </w:p>
          <w:p w14:paraId="213F3141">
            <w:pPr>
              <w:pageBreakBefore w:val="0"/>
              <w:numPr>
                <w:ilvl w:val="0"/>
                <w:numId w:val="71"/>
              </w:numPr>
              <w:kinsoku/>
              <w:wordWrap/>
              <w:overflowPunct/>
              <w:topLinePunct w:val="0"/>
              <w:bidi w:val="0"/>
              <w:spacing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支持对</w:t>
            </w:r>
            <w:r>
              <w:rPr>
                <w:rFonts w:hint="eastAsia" w:ascii="仿宋" w:hAnsi="仿宋" w:eastAsia="仿宋" w:cs="仿宋"/>
                <w:color w:val="auto"/>
                <w:sz w:val="24"/>
                <w:szCs w:val="24"/>
              </w:rPr>
              <w:t xml:space="preserve">不良事件记录，并进行上报。                                                                                               </w:t>
            </w:r>
          </w:p>
          <w:p w14:paraId="03EE2446">
            <w:pPr>
              <w:pageBreakBefore w:val="0"/>
              <w:numPr>
                <w:ilvl w:val="0"/>
                <w:numId w:val="71"/>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术后随访：完成对手术后患者的术后麻醉随访</w:t>
            </w:r>
          </w:p>
          <w:p w14:paraId="34B679A4">
            <w:pPr>
              <w:pageBreakBefore w:val="0"/>
              <w:numPr>
                <w:ilvl w:val="0"/>
                <w:numId w:val="71"/>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术后镇痛：对术后需要持续性进行术后镇痛的患者记录其治疗记录。</w:t>
            </w:r>
          </w:p>
          <w:p w14:paraId="68B15DCD">
            <w:pPr>
              <w:pageBreakBefore w:val="0"/>
              <w:widowControl w:val="0"/>
              <w:numPr>
                <w:ilvl w:val="0"/>
                <w:numId w:val="71"/>
              </w:numPr>
              <w:kinsoku/>
              <w:wordWrap/>
              <w:overflowPunct/>
              <w:topLinePunct w:val="0"/>
              <w:bidi w:val="0"/>
              <w:spacing w:line="240" w:lineRule="auto"/>
              <w:ind w:left="425" w:leftChars="0" w:hanging="425" w:firstLineChars="0"/>
              <w:jc w:val="both"/>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麻醉总结：围手术期的收尾工作，完成本次手术麻醉的总结记录。</w:t>
            </w:r>
          </w:p>
          <w:p w14:paraId="45D8F414">
            <w:pPr>
              <w:pageBreakBefore w:val="0"/>
              <w:widowControl w:val="0"/>
              <w:numPr>
                <w:ilvl w:val="0"/>
                <w:numId w:val="0"/>
              </w:numPr>
              <w:kinsoku/>
              <w:wordWrap/>
              <w:overflowPunct/>
              <w:topLinePunct w:val="0"/>
              <w:bidi w:val="0"/>
              <w:spacing w:line="240" w:lineRule="auto"/>
              <w:ind w:leftChars="0" w:firstLine="486"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病历管理</w:t>
            </w:r>
          </w:p>
          <w:p w14:paraId="1E6767C3">
            <w:pPr>
              <w:pageBreakBefore w:val="0"/>
              <w:numPr>
                <w:ilvl w:val="0"/>
                <w:numId w:val="72"/>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支持对患者的手术病历进行调阅，查看病历是否填写完成，审查病历的完成质量。支持对未归档的病历可进行修改和调整，并记录修改时间和修改者</w:t>
            </w:r>
          </w:p>
          <w:p w14:paraId="60F4CEC2">
            <w:pPr>
              <w:pageBreakBefore w:val="0"/>
              <w:numPr>
                <w:ilvl w:val="0"/>
                <w:numId w:val="72"/>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能够统计指定时间范围内所有患者的文书提交情况，并能够统计指定或全部麻醉医生的提交情况</w:t>
            </w:r>
          </w:p>
          <w:p w14:paraId="0CB1AD06">
            <w:pPr>
              <w:pageBreakBefore w:val="0"/>
              <w:numPr>
                <w:ilvl w:val="0"/>
                <w:numId w:val="72"/>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能够通过住院号、医护人员、手术名称等方式对患者及手术信息进行检索</w:t>
            </w:r>
          </w:p>
          <w:p w14:paraId="5F66E6CF">
            <w:pPr>
              <w:pageBreakBefore w:val="0"/>
              <w:widowControl w:val="0"/>
              <w:numPr>
                <w:ilvl w:val="0"/>
                <w:numId w:val="72"/>
              </w:numPr>
              <w:kinsoku/>
              <w:wordWrap/>
              <w:overflowPunct/>
              <w:topLinePunct w:val="0"/>
              <w:bidi w:val="0"/>
              <w:spacing w:line="240" w:lineRule="auto"/>
              <w:ind w:left="425" w:leftChars="0" w:hanging="425" w:firstLineChars="0"/>
              <w:jc w:val="both"/>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支持对患者的手术病历进行集中打印归档，查询病历打印的次数。</w:t>
            </w:r>
          </w:p>
          <w:p w14:paraId="4825C55B">
            <w:pPr>
              <w:pageBreakBefore w:val="0"/>
              <w:widowControl w:val="0"/>
              <w:numPr>
                <w:ilvl w:val="0"/>
                <w:numId w:val="0"/>
              </w:numPr>
              <w:kinsoku/>
              <w:wordWrap/>
              <w:overflowPunct/>
              <w:topLinePunct w:val="0"/>
              <w:bidi w:val="0"/>
              <w:spacing w:line="240" w:lineRule="auto"/>
              <w:ind w:leftChars="0" w:firstLine="486"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消息管理</w:t>
            </w:r>
          </w:p>
          <w:p w14:paraId="0E08E1BC">
            <w:pPr>
              <w:pageBreakBefore w:val="0"/>
              <w:widowControl w:val="0"/>
              <w:numPr>
                <w:ilvl w:val="0"/>
                <w:numId w:val="0"/>
              </w:numPr>
              <w:kinsoku/>
              <w:wordWrap/>
              <w:overflowPunct/>
              <w:topLinePunct w:val="0"/>
              <w:bidi w:val="0"/>
              <w:spacing w:line="240" w:lineRule="auto"/>
              <w:ind w:firstLine="486"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根据术中患者体征情况，自动提供消息预警和报警情况</w:t>
            </w:r>
          </w:p>
          <w:p w14:paraId="65C62900">
            <w:pPr>
              <w:pageBreakBefore w:val="0"/>
              <w:widowControl w:val="0"/>
              <w:numPr>
                <w:ilvl w:val="0"/>
                <w:numId w:val="27"/>
              </w:numPr>
              <w:kinsoku/>
              <w:wordWrap/>
              <w:overflowPunct/>
              <w:topLinePunct w:val="0"/>
              <w:bidi w:val="0"/>
              <w:spacing w:line="240" w:lineRule="auto"/>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医护患协同</w:t>
            </w:r>
          </w:p>
          <w:p w14:paraId="790624BF">
            <w:pPr>
              <w:pageBreakBefore w:val="0"/>
              <w:widowControl w:val="0"/>
              <w:numPr>
                <w:ilvl w:val="0"/>
                <w:numId w:val="0"/>
              </w:numPr>
              <w:tabs>
                <w:tab w:val="left" w:pos="211"/>
              </w:tabs>
              <w:kinsoku/>
              <w:wordWrap/>
              <w:overflowPunct/>
              <w:topLinePunct w:val="0"/>
              <w:bidi w:val="0"/>
              <w:spacing w:line="240" w:lineRule="auto"/>
              <w:ind w:leftChars="0" w:firstLine="486"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大屏公告子系统</w:t>
            </w:r>
          </w:p>
          <w:p w14:paraId="51552375">
            <w:pPr>
              <w:pageBreakBefore w:val="0"/>
              <w:widowControl w:val="0"/>
              <w:numPr>
                <w:ilvl w:val="0"/>
                <w:numId w:val="0"/>
              </w:numPr>
              <w:kinsoku/>
              <w:wordWrap/>
              <w:overflowPunct/>
              <w:topLinePunct w:val="0"/>
              <w:bidi w:val="0"/>
              <w:spacing w:line="240" w:lineRule="auto"/>
              <w:ind w:leftChars="0" w:firstLine="486"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支持指定手术室公告在特定区域显示的大屏公告通知方式，满足不同科室在多个家属等待区的信息推送</w:t>
            </w:r>
          </w:p>
          <w:p w14:paraId="52170567">
            <w:pPr>
              <w:pageBreakBefore w:val="0"/>
              <w:widowControl w:val="0"/>
              <w:numPr>
                <w:ilvl w:val="0"/>
                <w:numId w:val="27"/>
              </w:numPr>
              <w:kinsoku/>
              <w:wordWrap/>
              <w:overflowPunct/>
              <w:topLinePunct w:val="0"/>
              <w:bidi w:val="0"/>
              <w:spacing w:line="240" w:lineRule="auto"/>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统计分析子系统</w:t>
            </w:r>
          </w:p>
          <w:p w14:paraId="4CBE378A">
            <w:pPr>
              <w:pageBreakBefore w:val="0"/>
              <w:widowControl w:val="0"/>
              <w:numPr>
                <w:ilvl w:val="0"/>
                <w:numId w:val="0"/>
              </w:numPr>
              <w:kinsoku/>
              <w:wordWrap/>
              <w:overflowPunct/>
              <w:topLinePunct w:val="0"/>
              <w:bidi w:val="0"/>
              <w:spacing w:line="240" w:lineRule="auto"/>
              <w:ind w:leftChars="0" w:firstLine="486"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麻醉质量控制指标</w:t>
            </w:r>
          </w:p>
          <w:p w14:paraId="4810792F">
            <w:pPr>
              <w:pageBreakBefore w:val="0"/>
              <w:kinsoku/>
              <w:wordWrap/>
              <w:overflowPunct/>
              <w:topLinePunct w:val="0"/>
              <w:bidi w:val="0"/>
              <w:spacing w:line="24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通过对围术期内业务数据按照手术麻醉质量控制指标要求进行抽取、清洗和整合，按照上报要求提供结构式统计分析功能，如定制化表格、数据报表统计和相应的数据接口等，并支持对报表中的包括表格形式的统计结果童工多种图形方式进行可视化展现，并按照时间周期（月/季/年）统计，包括：</w:t>
            </w:r>
          </w:p>
          <w:p w14:paraId="5650C150">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 麻醉科医患比</w:t>
            </w:r>
          </w:p>
          <w:p w14:paraId="6B49C515">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 各ASA分级麻醉患者比例</w:t>
            </w:r>
          </w:p>
          <w:p w14:paraId="0AE9E67E">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 急诊非择期麻醉比例</w:t>
            </w:r>
          </w:p>
          <w:p w14:paraId="1F01FBFA">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4) 各类麻醉方式比例</w:t>
            </w:r>
          </w:p>
          <w:p w14:paraId="1474AE51">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5) 麻醉开始后手术取消率</w:t>
            </w:r>
          </w:p>
          <w:p w14:paraId="7C127959">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6) 麻醉后PACU转出延迟率</w:t>
            </w:r>
          </w:p>
          <w:p w14:paraId="114C9A00">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7) PACU入室低体温率</w:t>
            </w:r>
          </w:p>
          <w:p w14:paraId="7E935C55">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8) 非计划转入ICU率</w:t>
            </w:r>
          </w:p>
          <w:p w14:paraId="76B6D3F2">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9) 非计划二次气管插管率</w:t>
            </w:r>
          </w:p>
          <w:p w14:paraId="6D4D56C2">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10) 麻醉开始后24小时内死亡率</w:t>
            </w:r>
          </w:p>
          <w:p w14:paraId="53585987">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11) 麻醉开始后24小时内心脏骤停率</w:t>
            </w:r>
          </w:p>
          <w:p w14:paraId="06B4B4E0">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12) 术中自体血输注率</w:t>
            </w:r>
          </w:p>
          <w:p w14:paraId="797F87A9">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13) 麻醉期间严重过敏反应发生率</w:t>
            </w:r>
          </w:p>
          <w:p w14:paraId="175C126B">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14) 椎管内麻醉后严重神经并发症发生率</w:t>
            </w:r>
          </w:p>
          <w:p w14:paraId="2B4CCA44">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15) 中心静脉穿刺严重并发症发生率</w:t>
            </w:r>
          </w:p>
          <w:p w14:paraId="78C7D603">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16) 全麻气管插管拔管后声音嘶哑发生率</w:t>
            </w:r>
          </w:p>
          <w:p w14:paraId="1944D20F">
            <w:pPr>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17) 麻醉后新发昏迷发生率</w:t>
            </w:r>
          </w:p>
          <w:p w14:paraId="7F4C1983">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以上质控内容支持对以上质控数据的趋势分析和数据统计以及结果判定并提出改进建议，支持数据以Excel、word、pdf、jpg等方式进行导出和上报上级部门</w:t>
            </w:r>
          </w:p>
          <w:p w14:paraId="685A7B61">
            <w:pPr>
              <w:pageBreakBefore w:val="0"/>
              <w:widowControl w:val="0"/>
              <w:numPr>
                <w:ilvl w:val="0"/>
                <w:numId w:val="0"/>
              </w:numPr>
              <w:kinsoku/>
              <w:wordWrap/>
              <w:overflowPunct/>
              <w:topLinePunct w:val="0"/>
              <w:bidi w:val="0"/>
              <w:spacing w:line="240" w:lineRule="auto"/>
              <w:ind w:firstLine="486"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科室统计报表</w:t>
            </w:r>
          </w:p>
          <w:p w14:paraId="7E07B53E">
            <w:pPr>
              <w:pageBreakBefore w:val="0"/>
              <w:numPr>
                <w:ilvl w:val="0"/>
                <w:numId w:val="73"/>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支持多种查询条件，可根据医院需求定制统计报表</w:t>
            </w:r>
          </w:p>
          <w:p w14:paraId="5EA66457">
            <w:pPr>
              <w:pageBreakBefore w:val="0"/>
              <w:numPr>
                <w:ilvl w:val="0"/>
                <w:numId w:val="73"/>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包括麻醉医生工作量，麻醉（手术）时长统计，手术医生工作量，手术室护士工作量，恢复室数量统计，麻醉（手术）用药统计，麻醉（手术）耗材统计等</w:t>
            </w:r>
          </w:p>
          <w:p w14:paraId="3856B39E">
            <w:pPr>
              <w:pageBreakBefore w:val="0"/>
              <w:numPr>
                <w:ilvl w:val="0"/>
                <w:numId w:val="73"/>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报表中应包括表格形式的统计结果和多种图形方式表达的统计结果</w:t>
            </w:r>
          </w:p>
          <w:p w14:paraId="3B5EF8B6">
            <w:pPr>
              <w:pageBreakBefore w:val="0"/>
              <w:numPr>
                <w:ilvl w:val="0"/>
                <w:numId w:val="73"/>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可以按设定的日程计划自动运行报表并得出报表结果</w:t>
            </w:r>
          </w:p>
          <w:p w14:paraId="52A06C76">
            <w:pPr>
              <w:pageBreakBefore w:val="0"/>
              <w:numPr>
                <w:ilvl w:val="0"/>
                <w:numId w:val="73"/>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能够自动汇总统计质控相关的数据监测指标，便于科室定期自查</w:t>
            </w:r>
          </w:p>
          <w:p w14:paraId="7BAE0A8B">
            <w:pPr>
              <w:pageBreakBefore w:val="0"/>
              <w:numPr>
                <w:ilvl w:val="0"/>
                <w:numId w:val="73"/>
              </w:numPr>
              <w:kinsoku/>
              <w:wordWrap/>
              <w:overflowPunct/>
              <w:topLinePunct w:val="0"/>
              <w:bidi w:val="0"/>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支持医院平台对数据归总功能的要求，并进行快速开发</w:t>
            </w:r>
          </w:p>
          <w:p w14:paraId="14B5B23D">
            <w:pPr>
              <w:pageBreakBefore w:val="0"/>
              <w:widowControl w:val="0"/>
              <w:numPr>
                <w:ilvl w:val="0"/>
                <w:numId w:val="73"/>
              </w:numPr>
              <w:kinsoku/>
              <w:wordWrap/>
              <w:overflowPunct/>
              <w:topLinePunct w:val="0"/>
              <w:bidi w:val="0"/>
              <w:spacing w:line="240" w:lineRule="auto"/>
              <w:ind w:left="425" w:leftChars="0" w:hanging="425" w:firstLineChars="0"/>
              <w:jc w:val="both"/>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支持报表的自定义组合输出</w:t>
            </w:r>
          </w:p>
          <w:p w14:paraId="5EF3773F">
            <w:pPr>
              <w:pageBreakBefore w:val="0"/>
              <w:numPr>
                <w:ilvl w:val="0"/>
                <w:numId w:val="27"/>
              </w:numPr>
              <w:kinsoku/>
              <w:wordWrap/>
              <w:overflowPunct/>
              <w:topLinePunct w:val="0"/>
              <w:bidi w:val="0"/>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手术麻醉计费子系统</w:t>
            </w:r>
          </w:p>
          <w:p w14:paraId="69C0704C">
            <w:pPr>
              <w:pageBreakBefore w:val="0"/>
              <w:kinsoku/>
              <w:wordWrap/>
              <w:overflowPunct/>
              <w:topLinePunct w:val="0"/>
              <w:bidi w:val="0"/>
              <w:spacing w:line="240" w:lineRule="auto"/>
              <w:ind w:firstLine="486"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麻醉计费管理</w:t>
            </w:r>
          </w:p>
          <w:p w14:paraId="79EB208D">
            <w:pPr>
              <w:pageBreakBefore w:val="0"/>
              <w:kinsoku/>
              <w:wordWrap/>
              <w:overflowPunct/>
              <w:topLinePunct w:val="0"/>
              <w:bidi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支持对患者的麻醉进行计费管理，并根据生成的麻醉计费内容通过审核后回传给HIS进行收费。                                                                                                     1)根据术中麻醉记录单记录数据，生成麻醉用物及药品执行单，其中单据中包含术中麻醉记录需要进行计费的相关事件，如麻药、输液、麻醉方法等。                            </w:t>
            </w:r>
          </w:p>
          <w:p w14:paraId="269593C3">
            <w:pPr>
              <w:pageBreakBefore w:val="0"/>
              <w:numPr>
                <w:ilvl w:val="0"/>
                <w:numId w:val="74"/>
              </w:numPr>
              <w:kinsoku/>
              <w:wordWrap/>
              <w:overflowPunct/>
              <w:topLinePunct w:val="0"/>
              <w:bidi w:val="0"/>
              <w:spacing w:line="240" w:lineRule="auto"/>
              <w:ind w:left="106"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通过后台配置关联麻醉事件和麻醉计费项，根据麻醉事件自动加载麻醉计费的计费编码、计费项目名称、计费单位（规格）、计费数量和计费单价。                                                                                                                                                                                                                                                           3)根据麻醉用物及药品执行单生成患者个人的麻醉计费列表明细，由该手术的麻醉师进行产生的麻醉费用核对，可进行新增/修改，数据会通过后台逻辑自动更新麻醉记录单和执行单，保持数据一致性。                                                                                                                                                                    4)确认提交的患者麻醉计费，交由本人/他人进行二次审核，审核无误后，点击回传功能，其本手术的麻醉计费的相关费用数据将回传至HIS。</w:t>
            </w:r>
          </w:p>
          <w:p w14:paraId="24A78730">
            <w:pPr>
              <w:pageBreakBefore w:val="0"/>
              <w:kinsoku/>
              <w:wordWrap/>
              <w:overflowPunct/>
              <w:topLinePunct w:val="0"/>
              <w:bidi w:val="0"/>
              <w:spacing w:line="240" w:lineRule="auto"/>
              <w:ind w:firstLine="486"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手术计费管理</w:t>
            </w:r>
          </w:p>
          <w:p w14:paraId="09FC280C">
            <w:pPr>
              <w:pageBreakBefore w:val="0"/>
              <w:kinsoku/>
              <w:wordWrap/>
              <w:overflowPunct/>
              <w:topLinePunct w:val="0"/>
              <w:bidi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1)支持对患者的手术进行计费管理，并根据生成的计费内容通过审核后回传给HIS进行收费。                                                                                                                                  2)可集成HIS相关收费字典，并能够在计费单上调用录入收费明细，支持拼音码录入或快捷录入。                                                                                                                                                                                                                                                           3)确认提交的患者手术计费，交由本人/他人进行二次审核，审核无误后，点击回传功能，其本手术相关费用数据将回传至HIS。</w:t>
            </w:r>
          </w:p>
          <w:p w14:paraId="7DA45649">
            <w:pPr>
              <w:pageBreakBefore w:val="0"/>
              <w:kinsoku/>
              <w:wordWrap/>
              <w:overflowPunct/>
              <w:topLinePunct w:val="0"/>
              <w:bidi w:val="0"/>
              <w:spacing w:line="24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配套硬件</w:t>
            </w:r>
          </w:p>
          <w:p w14:paraId="687451F0">
            <w:pPr>
              <w:pageBreakBefore w:val="0"/>
              <w:kinsoku/>
              <w:wordWrap/>
              <w:overflowPunct/>
              <w:topLinePunct w:val="0"/>
              <w:bidi w:val="0"/>
              <w:spacing w:line="24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1、医生工作站： 国产CPU≥8核 ≥2.7GHz；内存≥16G；硬盘≥512G SSD；</w:t>
            </w:r>
          </w:p>
          <w:p w14:paraId="707E4471">
            <w:pPr>
              <w:pageBreakBefore w:val="0"/>
              <w:kinsoku/>
              <w:wordWrap/>
              <w:overflowPunct/>
              <w:topLinePunct w:val="0"/>
              <w:bidi w:val="0"/>
              <w:spacing w:line="24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屏幕尺寸≥23.8寸 ；共 3 台工作站。</w:t>
            </w:r>
          </w:p>
          <w:p w14:paraId="3A8B8E14">
            <w:pPr>
              <w:pageBreakBefore w:val="0"/>
              <w:kinsoku/>
              <w:wordWrap/>
              <w:overflowPunct/>
              <w:topLinePunct w:val="0"/>
              <w:bidi w:val="0"/>
              <w:spacing w:line="24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 xml:space="preserve">2、医用电脑推车：1、标准配置：导滑柱1条、液晶显示器支架1件、键盘架（带鼠标板）1件、底座1件、网篮1件、脚轮4个（2个带挚）、扫描仪器架1件。                                        2、显示器支架可360°旋转、轻松调整显示器角度。 </w:t>
            </w:r>
          </w:p>
          <w:p w14:paraId="6D06139C">
            <w:pPr>
              <w:pageBreakBefore w:val="0"/>
              <w:kinsoku/>
              <w:wordWrap/>
              <w:overflowPunct/>
              <w:topLinePunct w:val="0"/>
              <w:bidi w:val="0"/>
              <w:spacing w:line="24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安全性：静音带挚脚轮方便随时锁定。兼容性：可配一体机、分体机、IPAD、打印机、心电图机、监护仪。尺 寸：500*450*1390mm。共 3 个电脑推车</w:t>
            </w:r>
          </w:p>
          <w:p w14:paraId="3B936AE5">
            <w:pPr>
              <w:pageBreakBefore w:val="0"/>
              <w:kinsoku/>
              <w:wordWrap/>
              <w:overflowPunct/>
              <w:topLinePunct w:val="0"/>
              <w:bidi w:val="0"/>
              <w:spacing w:line="24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3、打印机：产品类型：彩色激光打印机；最大支持幅面：A4；打印速度≥20页/分钟；双面打印速度≥10页/分钟、打印分辨率≥600*600dpi；支持自动双面打印；</w:t>
            </w:r>
          </w:p>
          <w:p w14:paraId="6E67BBA7">
            <w:pPr>
              <w:pageBreakBefore w:val="0"/>
              <w:kinsoku/>
              <w:wordWrap/>
              <w:overflowPunct/>
              <w:topLinePunct w:val="0"/>
              <w:bidi w:val="0"/>
              <w:spacing w:line="240" w:lineRule="auto"/>
              <w:rPr>
                <w:rFonts w:hint="eastAsia" w:ascii="仿宋" w:hAnsi="仿宋" w:eastAsia="仿宋" w:cs="仿宋"/>
                <w:b/>
                <w:bCs/>
                <w:color w:val="auto"/>
                <w:lang w:val="en-US" w:eastAsia="zh-CN"/>
              </w:rPr>
            </w:pPr>
            <w:r>
              <w:rPr>
                <w:rFonts w:hint="eastAsia" w:ascii="仿宋" w:hAnsi="仿宋" w:eastAsia="仿宋" w:cs="仿宋"/>
                <w:b w:val="0"/>
                <w:bCs w:val="0"/>
                <w:color w:val="auto"/>
                <w:lang w:val="en-US" w:eastAsia="zh-CN"/>
              </w:rPr>
              <w:t>支持有线、无线连接；月打印负荷≥35000页</w:t>
            </w:r>
          </w:p>
        </w:tc>
      </w:tr>
      <w:tr w14:paraId="2CD5D736">
        <w:tblPrEx>
          <w:tblCellMar>
            <w:top w:w="0" w:type="dxa"/>
            <w:left w:w="0" w:type="dxa"/>
            <w:bottom w:w="0" w:type="dxa"/>
            <w:right w:w="0" w:type="dxa"/>
          </w:tblCellMar>
        </w:tblPrEx>
        <w:trPr>
          <w:trHeight w:val="541"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52C7C">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17</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C2E90">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1225E18A">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13DA61A2">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09E0CD68">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0E4F2D56">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734A25A2">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3DB50D4D">
            <w:pPr>
              <w:pageBreakBefore w:val="0"/>
              <w:kinsoku/>
              <w:wordWrap/>
              <w:overflowPunct/>
              <w:topLinePunct w:val="0"/>
              <w:bidi w:val="0"/>
              <w:spacing w:line="240" w:lineRule="auto"/>
              <w:rPr>
                <w:rFonts w:hint="eastAsia" w:ascii="仿宋" w:hAnsi="仿宋" w:eastAsia="仿宋" w:cs="仿宋"/>
                <w:b/>
                <w:bCs/>
                <w:color w:val="auto"/>
              </w:rPr>
            </w:pPr>
            <w:bookmarkStart w:id="50" w:name="_Toc1049842683"/>
            <w:r>
              <w:rPr>
                <w:rFonts w:hint="eastAsia" w:ascii="仿宋" w:hAnsi="仿宋" w:eastAsia="仿宋" w:cs="仿宋"/>
                <w:b/>
                <w:bCs/>
                <w:color w:val="auto"/>
              </w:rPr>
              <w:t>医保智能监控系统</w:t>
            </w:r>
            <w:bookmarkEnd w:id="50"/>
          </w:p>
          <w:p w14:paraId="6B321478">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6F6F34A7">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411DF713">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0CD9593C">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7D0F3A2F">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1F7F4323">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65B975CC">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47389BE1">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358F15ED">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7B6B02A9">
            <w:pPr>
              <w:pageBreakBefore w:val="0"/>
              <w:widowControl w:val="0"/>
              <w:numPr>
                <w:ilvl w:val="0"/>
                <w:numId w:val="0"/>
              </w:numPr>
              <w:kinsoku/>
              <w:wordWrap/>
              <w:overflowPunct/>
              <w:topLinePunct w:val="0"/>
              <w:bidi w:val="0"/>
              <w:spacing w:line="240" w:lineRule="auto"/>
              <w:jc w:val="both"/>
              <w:rPr>
                <w:rFonts w:hint="eastAsia" w:ascii="仿宋" w:hAnsi="仿宋" w:eastAsia="仿宋" w:cs="仿宋"/>
                <w:b/>
                <w:bCs/>
                <w:color w:val="auto"/>
                <w:lang w:val="en-US" w:eastAsia="zh-CN"/>
              </w:rPr>
            </w:pPr>
          </w:p>
          <w:p w14:paraId="38C9F556">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5954D">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一</w:t>
            </w:r>
            <w:r>
              <w:rPr>
                <w:rFonts w:hint="eastAsia" w:ascii="仿宋" w:hAnsi="仿宋" w:eastAsia="仿宋" w:cs="仿宋"/>
                <w:b/>
                <w:bCs/>
                <w:color w:val="auto"/>
                <w:sz w:val="24"/>
                <w:szCs w:val="24"/>
                <w:lang w:val="en-US" w:eastAsia="zh-CN"/>
              </w:rPr>
              <w:t>、系统管理</w:t>
            </w:r>
          </w:p>
          <w:p w14:paraId="3DC2D31E">
            <w:pPr>
              <w:keepNext w:val="0"/>
              <w:keepLines w:val="0"/>
              <w:pageBreakBefore w:val="0"/>
              <w:widowControl/>
              <w:numPr>
                <w:ilvl w:val="0"/>
                <w:numId w:val="75"/>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信息维护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zh-CN"/>
              </w:rPr>
              <w:t>医疗机构信息</w:t>
            </w:r>
            <w:r>
              <w:rPr>
                <w:rFonts w:hint="eastAsia" w:ascii="仿宋" w:hAnsi="仿宋" w:eastAsia="仿宋" w:cs="仿宋"/>
                <w:color w:val="auto"/>
                <w:sz w:val="24"/>
                <w:szCs w:val="24"/>
                <w:lang w:val="en-US" w:eastAsia="zh-CN"/>
              </w:rPr>
              <w:t>维护</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用户信息维护等功能</w:t>
            </w:r>
          </w:p>
          <w:p w14:paraId="532F1E5D">
            <w:pPr>
              <w:keepNext w:val="0"/>
              <w:keepLines w:val="0"/>
              <w:pageBreakBefore w:val="0"/>
              <w:widowControl/>
              <w:numPr>
                <w:ilvl w:val="0"/>
                <w:numId w:val="75"/>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权限管理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对用户权限进行管理维护</w:t>
            </w:r>
          </w:p>
          <w:p w14:paraId="4D580F72">
            <w:pPr>
              <w:keepNext w:val="0"/>
              <w:keepLines w:val="0"/>
              <w:pageBreakBefore w:val="0"/>
              <w:widowControl/>
              <w:numPr>
                <w:ilvl w:val="0"/>
                <w:numId w:val="75"/>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消息配置：对系统收发消息的配置</w:t>
            </w:r>
          </w:p>
          <w:p w14:paraId="75DB48E8">
            <w:pPr>
              <w:keepNext w:val="0"/>
              <w:keepLines w:val="0"/>
              <w:pageBreakBefore w:val="0"/>
              <w:widowControl/>
              <w:numPr>
                <w:ilvl w:val="0"/>
                <w:numId w:val="75"/>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参数</w:t>
            </w:r>
            <w:r>
              <w:rPr>
                <w:rFonts w:hint="eastAsia" w:ascii="仿宋" w:hAnsi="仿宋" w:eastAsia="仿宋" w:cs="仿宋"/>
                <w:color w:val="auto"/>
                <w:sz w:val="24"/>
                <w:szCs w:val="24"/>
              </w:rPr>
              <w:t>配置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对系统里的流程、审核场景启停等进行参数配置</w:t>
            </w:r>
          </w:p>
          <w:p w14:paraId="42C192A9">
            <w:pPr>
              <w:keepNext w:val="0"/>
              <w:keepLines w:val="0"/>
              <w:pageBreakBefore w:val="0"/>
              <w:widowControl/>
              <w:numPr>
                <w:ilvl w:val="0"/>
                <w:numId w:val="76"/>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知识库管理</w:t>
            </w:r>
          </w:p>
          <w:p w14:paraId="33F3DDCE">
            <w:pPr>
              <w:keepNext w:val="0"/>
              <w:keepLines w:val="0"/>
              <w:pageBreakBefore w:val="0"/>
              <w:widowControl/>
              <w:numPr>
                <w:ilvl w:val="0"/>
                <w:numId w:val="77"/>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规则管理：查看和管理系统中配置的知识和规则</w:t>
            </w:r>
          </w:p>
          <w:p w14:paraId="5DF1BD6F">
            <w:pPr>
              <w:keepNext w:val="0"/>
              <w:keepLines w:val="0"/>
              <w:pageBreakBefore w:val="0"/>
              <w:widowControl/>
              <w:numPr>
                <w:ilvl w:val="0"/>
                <w:numId w:val="77"/>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知识库：包含医保报销知识库、医疗合规知识库、临床合理知识库等</w:t>
            </w:r>
          </w:p>
          <w:p w14:paraId="1CAA23E2">
            <w:pPr>
              <w:keepNext w:val="0"/>
              <w:keepLines w:val="0"/>
              <w:pageBreakBefore w:val="0"/>
              <w:widowControl/>
              <w:numPr>
                <w:ilvl w:val="0"/>
                <w:numId w:val="76"/>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智能费用审核</w:t>
            </w:r>
          </w:p>
          <w:p w14:paraId="5A0CF2F7">
            <w:pPr>
              <w:keepNext w:val="0"/>
              <w:keepLines w:val="0"/>
              <w:pageBreakBefore w:val="0"/>
              <w:widowControl/>
              <w:numPr>
                <w:ilvl w:val="0"/>
                <w:numId w:val="78"/>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门诊审核：为医院普通门诊管控提供智能审核服务，包括普通门诊处方实时审核</w:t>
            </w:r>
          </w:p>
          <w:p w14:paraId="0C4582C9">
            <w:pPr>
              <w:keepNext w:val="0"/>
              <w:keepLines w:val="0"/>
              <w:pageBreakBefore w:val="0"/>
              <w:widowControl/>
              <w:numPr>
                <w:ilvl w:val="0"/>
                <w:numId w:val="78"/>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门特审核：为医院门特管控提供智能审核服务，包门特方案实时审核、门特处方实时审核、门特医保办实时审核</w:t>
            </w:r>
          </w:p>
          <w:p w14:paraId="00D0AF20">
            <w:pPr>
              <w:keepNext w:val="0"/>
              <w:keepLines w:val="0"/>
              <w:pageBreakBefore w:val="0"/>
              <w:widowControl/>
              <w:numPr>
                <w:ilvl w:val="0"/>
                <w:numId w:val="78"/>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住院审核：为医院住院管控提供全流程智能审核服务，包括住院医嘱实时审核、住院计费实时审核、住院每晚预审、住院医生站出院实时审核、住院护士站出院实时审核、住院医保办出院实时审核</w:t>
            </w:r>
          </w:p>
          <w:p w14:paraId="1208B34A">
            <w:pPr>
              <w:keepNext w:val="0"/>
              <w:keepLines w:val="0"/>
              <w:pageBreakBefore w:val="0"/>
              <w:widowControl/>
              <w:numPr>
                <w:ilvl w:val="0"/>
                <w:numId w:val="78"/>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规则内涵查询：</w:t>
            </w:r>
            <w:r>
              <w:rPr>
                <w:rFonts w:hint="eastAsia" w:ascii="仿宋" w:hAnsi="仿宋" w:eastAsia="仿宋" w:cs="仿宋"/>
                <w:color w:val="auto"/>
                <w:sz w:val="24"/>
                <w:szCs w:val="24"/>
                <w:lang w:val="en-US" w:eastAsia="zh-CN"/>
              </w:rPr>
              <w:t>针</w:t>
            </w:r>
            <w:r>
              <w:rPr>
                <w:rFonts w:hint="eastAsia" w:ascii="仿宋" w:hAnsi="仿宋" w:eastAsia="仿宋" w:cs="仿宋"/>
                <w:color w:val="auto"/>
                <w:sz w:val="24"/>
                <w:szCs w:val="24"/>
                <w:lang w:val="zh-CN"/>
              </w:rPr>
              <w:t>对智能审核提醒的规则，提供规则内涵查询功能，帮助医务人员了解规则背后对应政策详细要求。</w:t>
            </w:r>
          </w:p>
          <w:p w14:paraId="54F020BE">
            <w:pPr>
              <w:keepNext w:val="0"/>
              <w:keepLines w:val="0"/>
              <w:pageBreakBefore w:val="0"/>
              <w:widowControl/>
              <w:numPr>
                <w:ilvl w:val="0"/>
                <w:numId w:val="78"/>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操作信息记录：在系统发出违规提醒后，自动记录医务人员操作内容，记录对应理由等信</w:t>
            </w:r>
            <w:r>
              <w:rPr>
                <w:rFonts w:hint="eastAsia" w:ascii="仿宋" w:hAnsi="仿宋" w:eastAsia="仿宋" w:cs="仿宋"/>
                <w:color w:val="auto"/>
                <w:sz w:val="24"/>
                <w:szCs w:val="24"/>
                <w:lang w:val="en-US" w:eastAsia="zh-CN"/>
              </w:rPr>
              <w:t>息</w:t>
            </w:r>
          </w:p>
          <w:p w14:paraId="7D030D68">
            <w:pPr>
              <w:keepNext w:val="0"/>
              <w:keepLines w:val="0"/>
              <w:pageBreakBefore w:val="0"/>
              <w:widowControl/>
              <w:numPr>
                <w:ilvl w:val="0"/>
                <w:numId w:val="76"/>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智能医保助手</w:t>
            </w:r>
          </w:p>
          <w:p w14:paraId="79BA8FA3">
            <w:pPr>
              <w:keepNext w:val="0"/>
              <w:keepLines w:val="0"/>
              <w:pageBreakBefore w:val="0"/>
              <w:widowControl/>
              <w:numPr>
                <w:ilvl w:val="0"/>
                <w:numId w:val="79"/>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消息通知：包括每晚预审完成提醒、申诉材料修改通知、指标监控超标预警通知等</w:t>
            </w:r>
          </w:p>
          <w:p w14:paraId="5B0549A2">
            <w:pPr>
              <w:keepNext w:val="0"/>
              <w:keepLines w:val="0"/>
              <w:pageBreakBefore w:val="0"/>
              <w:widowControl/>
              <w:numPr>
                <w:ilvl w:val="0"/>
                <w:numId w:val="79"/>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审核管理：支持每晚预审结果查询、预审结果处理</w:t>
            </w:r>
          </w:p>
          <w:p w14:paraId="6869B247">
            <w:pPr>
              <w:keepNext w:val="0"/>
              <w:keepLines w:val="0"/>
              <w:pageBreakBefore w:val="0"/>
              <w:widowControl/>
              <w:numPr>
                <w:ilvl w:val="0"/>
                <w:numId w:val="79"/>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辅助查询：包括规则查询、诊断包查询等</w:t>
            </w:r>
          </w:p>
          <w:p w14:paraId="7A20E417">
            <w:pPr>
              <w:keepNext w:val="0"/>
              <w:keepLines w:val="0"/>
              <w:pageBreakBefore w:val="0"/>
              <w:widowControl/>
              <w:numPr>
                <w:ilvl w:val="0"/>
                <w:numId w:val="79"/>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统计报表：包括每晚预审日报表、科室重点项目预警日报表、扣款数据报表等</w:t>
            </w:r>
          </w:p>
          <w:p w14:paraId="71F0D0E7">
            <w:pPr>
              <w:keepNext w:val="0"/>
              <w:keepLines w:val="0"/>
              <w:pageBreakBefore w:val="0"/>
              <w:widowControl/>
              <w:numPr>
                <w:ilvl w:val="0"/>
                <w:numId w:val="79"/>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申诉处理：包括申诉材料查询、修改等</w:t>
            </w:r>
          </w:p>
          <w:p w14:paraId="73DC46DD">
            <w:pPr>
              <w:keepNext w:val="0"/>
              <w:keepLines w:val="0"/>
              <w:pageBreakBefore w:val="0"/>
              <w:widowControl/>
              <w:numPr>
                <w:ilvl w:val="0"/>
                <w:numId w:val="79"/>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指标预警：包括权限范围内的科室指标监控报表查询、结算数据分类汇总、关键指标超标预警等</w:t>
            </w:r>
          </w:p>
          <w:p w14:paraId="42F4DCB0">
            <w:pPr>
              <w:keepNext w:val="0"/>
              <w:keepLines w:val="0"/>
              <w:pageBreakBefore w:val="0"/>
              <w:widowControl/>
              <w:numPr>
                <w:ilvl w:val="0"/>
                <w:numId w:val="76"/>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智能诊疗监测</w:t>
            </w:r>
          </w:p>
          <w:p w14:paraId="05F105A0">
            <w:pPr>
              <w:keepNext w:val="0"/>
              <w:keepLines w:val="0"/>
              <w:pageBreakBefore w:val="0"/>
              <w:widowControl/>
              <w:numPr>
                <w:ilvl w:val="0"/>
                <w:numId w:val="80"/>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异常就诊监测：对分解入院、频繁就诊、超长住院等就医进行监测预警</w:t>
            </w:r>
          </w:p>
          <w:p w14:paraId="433993CB">
            <w:pPr>
              <w:keepNext w:val="0"/>
              <w:keepLines w:val="0"/>
              <w:pageBreakBefore w:val="0"/>
              <w:widowControl/>
              <w:numPr>
                <w:ilvl w:val="0"/>
                <w:numId w:val="80"/>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异常诊疗监测：对诊断与年龄性别不符、违规计费、无医嘱就诊、超量用药等诊疗行为进行监测预警</w:t>
            </w:r>
          </w:p>
          <w:p w14:paraId="5EF2AC97">
            <w:pPr>
              <w:keepNext w:val="0"/>
              <w:keepLines w:val="0"/>
              <w:pageBreakBefore w:val="0"/>
              <w:widowControl/>
              <w:numPr>
                <w:ilvl w:val="0"/>
                <w:numId w:val="76"/>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医保指标管理</w:t>
            </w:r>
          </w:p>
          <w:p w14:paraId="0FF787C3">
            <w:pPr>
              <w:keepNext w:val="0"/>
              <w:keepLines w:val="0"/>
              <w:pageBreakBefore w:val="0"/>
              <w:widowControl/>
              <w:numPr>
                <w:ilvl w:val="0"/>
                <w:numId w:val="81"/>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指标管理：可对指标项目、科室、阈值、提醒对象等进行设置。</w:t>
            </w:r>
          </w:p>
          <w:p w14:paraId="264859E2">
            <w:pPr>
              <w:keepNext w:val="0"/>
              <w:keepLines w:val="0"/>
              <w:pageBreakBefore w:val="0"/>
              <w:widowControl/>
              <w:numPr>
                <w:ilvl w:val="0"/>
                <w:numId w:val="81"/>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指标监测：根据指标配置，对指标进行持续监测。</w:t>
            </w:r>
          </w:p>
          <w:p w14:paraId="484E28B0">
            <w:pPr>
              <w:keepNext w:val="0"/>
              <w:keepLines w:val="0"/>
              <w:pageBreakBefore w:val="0"/>
              <w:widowControl/>
              <w:numPr>
                <w:ilvl w:val="0"/>
                <w:numId w:val="81"/>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指标分析：对关键指标的监管结果进行分析</w:t>
            </w:r>
          </w:p>
          <w:p w14:paraId="0D86F102">
            <w:pPr>
              <w:keepNext w:val="0"/>
              <w:keepLines w:val="0"/>
              <w:pageBreakBefore w:val="0"/>
              <w:widowControl/>
              <w:numPr>
                <w:ilvl w:val="0"/>
                <w:numId w:val="76"/>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智能申诉管理</w:t>
            </w:r>
          </w:p>
          <w:p w14:paraId="633DEB97">
            <w:pPr>
              <w:keepNext w:val="0"/>
              <w:keepLines w:val="0"/>
              <w:pageBreakBefore w:val="0"/>
              <w:widowControl/>
              <w:numPr>
                <w:ilvl w:val="0"/>
                <w:numId w:val="82"/>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初审扣款管理：包括医保初审扣款数据导入、初审扣款数据分析、数据查看、导出等</w:t>
            </w:r>
          </w:p>
          <w:p w14:paraId="41251C5B">
            <w:pPr>
              <w:keepNext w:val="0"/>
              <w:keepLines w:val="0"/>
              <w:pageBreakBefore w:val="0"/>
              <w:widowControl/>
              <w:numPr>
                <w:ilvl w:val="0"/>
                <w:numId w:val="82"/>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申诉材料生成：根据扣款数据，自动关联相应的医院审核项目数据，生成申诉理由依据参考</w:t>
            </w:r>
          </w:p>
          <w:p w14:paraId="5ACEE9EA">
            <w:pPr>
              <w:keepNext w:val="0"/>
              <w:keepLines w:val="0"/>
              <w:pageBreakBefore w:val="0"/>
              <w:widowControl/>
              <w:numPr>
                <w:ilvl w:val="0"/>
                <w:numId w:val="82"/>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申诉任务管理：管理院内申诉任务，包括申诉任务下发、申诉信息查看、申诉材料导出等</w:t>
            </w:r>
          </w:p>
          <w:p w14:paraId="6DBD9883">
            <w:pPr>
              <w:keepNext w:val="0"/>
              <w:keepLines w:val="0"/>
              <w:pageBreakBefore w:val="0"/>
              <w:widowControl/>
              <w:numPr>
                <w:ilvl w:val="0"/>
                <w:numId w:val="82"/>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医保拒付管理：包括医保终审扣款数据导入、查询等</w:t>
            </w:r>
          </w:p>
          <w:p w14:paraId="77F8DF5D">
            <w:pPr>
              <w:keepNext w:val="0"/>
              <w:keepLines w:val="0"/>
              <w:pageBreakBefore w:val="0"/>
              <w:widowControl/>
              <w:numPr>
                <w:ilvl w:val="0"/>
                <w:numId w:val="76"/>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智能辅助决策 </w:t>
            </w:r>
          </w:p>
          <w:p w14:paraId="01430A1A">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智能审核查询：全面记录院内审核过程数据，支持明细数据查询</w:t>
            </w:r>
          </w:p>
          <w:p w14:paraId="3A2DDDC3">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审核预警分析：包括住院预警分析、门诊预警分析、出院结算前预警分析、门诊结算前预警分析</w:t>
            </w:r>
          </w:p>
          <w:p w14:paraId="300CB76E">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审核违规排名：从科室、医师、项目等维度，对违规情况进行排名，定位重点管控项目。</w:t>
            </w:r>
          </w:p>
          <w:p w14:paraId="50D6D3D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审核效果分析：根据医保扣款数据的变化情况、医院审核提醒及遵从情况，分析审核系统的效果</w:t>
            </w:r>
          </w:p>
          <w:p w14:paraId="22968824">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医疗费用分析：对医院整体医疗费用情况进行分析，包括费用结构、费用趋势、费用排名等</w:t>
            </w:r>
          </w:p>
          <w:p w14:paraId="1947D54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统计报表：包括：事前提醒项目统计，事前提醒科室统计，事前提醒医师统计</w:t>
            </w:r>
          </w:p>
          <w:p w14:paraId="129C5967">
            <w:pPr>
              <w:keepNext w:val="0"/>
              <w:keepLines w:val="0"/>
              <w:pageBreakBefore w:val="0"/>
              <w:widowControl/>
              <w:numPr>
                <w:ilvl w:val="0"/>
                <w:numId w:val="76"/>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数据接口</w:t>
            </w:r>
          </w:p>
          <w:p w14:paraId="45B9DD86">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产品业务内容相关的对外数据接口</w:t>
            </w:r>
          </w:p>
        </w:tc>
      </w:tr>
      <w:tr w14:paraId="58842EBA">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75D01">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18</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73E4D">
            <w:pPr>
              <w:pageBreakBefore w:val="0"/>
              <w:kinsoku/>
              <w:wordWrap/>
              <w:overflowPunct/>
              <w:topLinePunct w:val="0"/>
              <w:bidi w:val="0"/>
              <w:spacing w:line="240" w:lineRule="auto"/>
              <w:rPr>
                <w:rFonts w:hint="eastAsia" w:ascii="仿宋" w:hAnsi="仿宋" w:eastAsia="仿宋" w:cs="仿宋"/>
                <w:b/>
                <w:bCs/>
                <w:color w:val="auto"/>
              </w:rPr>
            </w:pPr>
            <w:r>
              <w:rPr>
                <w:rFonts w:hint="eastAsia" w:ascii="仿宋" w:hAnsi="仿宋" w:eastAsia="仿宋" w:cs="仿宋"/>
                <w:b/>
                <w:bCs/>
                <w:color w:val="auto"/>
              </w:rPr>
              <w:t>合理用药管理系统</w:t>
            </w:r>
          </w:p>
          <w:p w14:paraId="157178D8">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549D4">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一、合理用药监测系统功能要求</w:t>
            </w:r>
          </w:p>
          <w:p w14:paraId="2B4E7F1C">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处方（医嘱）用药审查功能</w:t>
            </w:r>
          </w:p>
          <w:p w14:paraId="6200062A">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14:paraId="5E15D6F3">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2．住院医嘱支持用药天数预警。</w:t>
            </w:r>
          </w:p>
          <w:p w14:paraId="6462D3F4">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3．可为医生提供TPN处方的营养均衡性、肠外营养浓度、溶液中渗透压浓度计算功能。</w:t>
            </w:r>
          </w:p>
          <w:p w14:paraId="2AE0DBD2">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药品信息提示功能</w:t>
            </w:r>
          </w:p>
          <w:p w14:paraId="4C3FD106">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可快捷查看药品相关重要信息；药品厂家说明书，并可查看药监局发布的说明书修订勘误，修改和新增药品说明书内容；查询相应药品的中药材专论信息。（提供截图证明）</w:t>
            </w:r>
          </w:p>
          <w:p w14:paraId="79D3DED4">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药品专项管控</w:t>
            </w:r>
          </w:p>
          <w:p w14:paraId="7C042DC1">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1．医生开具质子泵抑制剂药品时，需填写用药评估单。提供评估单专项统计分析。（提供截图证明）</w:t>
            </w:r>
          </w:p>
          <w:p w14:paraId="4027483F">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2．“系统”可评估患者病生状态，若存在应激性溃疡风险，提供质子泵抑制剂用药建议。</w:t>
            </w:r>
          </w:p>
          <w:p w14:paraId="24ECEA89">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3．围术期不合理使用质子泵抑制剂时，“系统”可警示医生。</w:t>
            </w:r>
          </w:p>
          <w:p w14:paraId="0DA28B13">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4．提供医院中药协定方证型适宜性审查。</w:t>
            </w:r>
          </w:p>
          <w:p w14:paraId="6E084C9D">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5．提供抗肿瘤药物过敏反应预处理用药合理性审查。   </w:t>
            </w:r>
          </w:p>
          <w:p w14:paraId="46F65B89">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6．提供糖皮质激素用药合理性审查。</w:t>
            </w:r>
          </w:p>
          <w:p w14:paraId="6A445F56">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7．提供生物制品用药合理性审查。</w:t>
            </w:r>
          </w:p>
          <w:p w14:paraId="724E5775">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8．提供精神药品、毒麻药品适用预警。</w:t>
            </w:r>
          </w:p>
          <w:p w14:paraId="1D46E125">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9．提供重点监控药品合理性审查。</w:t>
            </w:r>
          </w:p>
          <w:p w14:paraId="475F88FC">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10．提供放射性药品用药合理性审查。</w:t>
            </w:r>
          </w:p>
          <w:p w14:paraId="321091A1">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用药指导单</w:t>
            </w:r>
          </w:p>
          <w:p w14:paraId="679FC242">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可生成并打印用药指导单，并可自定义维护用药指导单的内容。</w:t>
            </w:r>
          </w:p>
          <w:p w14:paraId="37148CBE">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审查提示屏蔽功能</w:t>
            </w:r>
          </w:p>
          <w:p w14:paraId="2C114B0E">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系统应能对剂量、给药途径、药物相互作用、配伍禁忌、体外注射剂配伍、溶媒、配伍浓度、禁忌症、不良反应、儿童用药、老人用药、成人用药、性别用药、妊娠期用药、哺乳期用药、药物过敏、重复用药等审查项目进行审查提示屏蔽，支持分门诊、住院、急诊屏蔽，屏蔽后不再对相同问题进行提示。（提供截图证明）</w:t>
            </w:r>
          </w:p>
          <w:p w14:paraId="3930C313">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审查规则自定义功能（医院专家知识库）</w:t>
            </w:r>
          </w:p>
          <w:p w14:paraId="1FA20C3D">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1．系统可以提供多种自定义方式：</w:t>
            </w:r>
          </w:p>
          <w:p w14:paraId="71C221A5">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（1）基于系统审查数据自定义方式，节省药师工作量；</w:t>
            </w:r>
          </w:p>
          <w:p w14:paraId="63982A9F">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（2）可完全由用户新建审查规则包括审查要素和审查逻辑。</w:t>
            </w:r>
          </w:p>
          <w:p w14:paraId="5339541B">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（3）用户可自定义药品警示、拦截规则，被拦截的问题处方必须返回修改，否则不可进行下一步操作。</w:t>
            </w:r>
          </w:p>
          <w:p w14:paraId="2EFE342B">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2．其中部分审查项目可支持以下功能：</w:t>
            </w:r>
          </w:p>
          <w:p w14:paraId="3FE8DDB8">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(1)剂量：可显示某个药品在本院近一个月医嘱用量统计，查看不同科室的剂量使用情况。用户只需维护药品一种给药单位的剂量审查规则，系统可自动将规则匹配到该药品其余给药单位。</w:t>
            </w:r>
          </w:p>
          <w:p w14:paraId="00CC78CB">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超多日用量：可对门、急诊处方药品、麻醉药品和精一、精二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14:paraId="7C77922F">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(3)体外注射剂配伍：可设置小剂量胰岛素不参与体外配伍审查，具体剂量标准可由用户自行设置。</w:t>
            </w:r>
          </w:p>
          <w:p w14:paraId="6F2501B7">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(4)可设置应激性溃疡风险的预警规则；设置可预防使用质子泵抑制剂的手术、质子泵抑制剂药品及术后质子泵抑制剂用药疗程；（提供截图证明）</w:t>
            </w:r>
          </w:p>
          <w:p w14:paraId="2DB33C4A">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(5)用户可维护医院协定方及对应证型；</w:t>
            </w:r>
          </w:p>
          <w:p w14:paraId="6C9705BC">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(6)用户可设置抗肿瘤药物过敏反应预防药品品种。</w:t>
            </w:r>
          </w:p>
          <w:p w14:paraId="6CB0AA38">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(7)规则复制功能：系统支持将其它药品已有的自定义规则分模块复制到被选择的药品上。</w:t>
            </w:r>
          </w:p>
          <w:p w14:paraId="5B4A13B1">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(8)豁免对象：可根据药品、医生、科室等条件设置特定对象不参与某些模块审查，并可按照模块查看对各种豁免情况的统计。（提供截图证明）</w:t>
            </w:r>
          </w:p>
          <w:p w14:paraId="52AA9453">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(9)自定义规则查询：可查询药品、科室以及各模块的自定义规则。</w:t>
            </w:r>
          </w:p>
          <w:p w14:paraId="63DB7BDC">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统计分析功能</w:t>
            </w:r>
          </w:p>
          <w:p w14:paraId="273D5229">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1．问题处方（医嘱）保存、查询，以及不合理问题统计分析。</w:t>
            </w:r>
          </w:p>
          <w:p w14:paraId="08381698">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2．提供不合理问题评估功能，便于药师在做回顾性分析时对已评估的问题做记录。用药理由统计</w:t>
            </w:r>
          </w:p>
          <w:p w14:paraId="68DBE219">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通讯功能</w:t>
            </w:r>
          </w:p>
          <w:p w14:paraId="06D28FDB">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系统应提供药师和医生的在线沟通平台，提供截图、发送图片、文件传输、消息</w:t>
            </w:r>
          </w:p>
          <w:p w14:paraId="2C8C3325">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撤回、消息已读提示功能。</w:t>
            </w:r>
          </w:p>
          <w:p w14:paraId="5C15CFEC">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处方点评系统功能要求</w:t>
            </w:r>
          </w:p>
          <w:p w14:paraId="4458C1AE">
            <w:pPr>
              <w:keepNext w:val="0"/>
              <w:keepLines w:val="0"/>
              <w:pageBreakBefore w:val="0"/>
              <w:widowControl/>
              <w:numPr>
                <w:ilvl w:val="0"/>
                <w:numId w:val="83"/>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智慧中心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系统主页应能显示门诊/住院点评率、合理率、住院抗菌药物使用强度、门诊基本药物占比、住院静脉输液使用率等指标。</w:t>
            </w:r>
          </w:p>
          <w:p w14:paraId="7D45648D">
            <w:pPr>
              <w:keepNext w:val="0"/>
              <w:keepLines w:val="0"/>
              <w:pageBreakBefore w:val="0"/>
              <w:widowControl/>
              <w:numPr>
                <w:ilvl w:val="0"/>
                <w:numId w:val="83"/>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读取和查看病人信息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系统应能筛选患者并查看患者基本信息、医嘱、检查、检验、手术、费用、会诊、病程等信息，同时能提供EMR、PACS、LIS超链接功能，帮助药师快速切换。</w:t>
            </w:r>
          </w:p>
          <w:p w14:paraId="2372DBB8">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处方点评</w:t>
            </w:r>
            <w:r>
              <w:rPr>
                <w:rFonts w:hint="eastAsia" w:ascii="仿宋" w:hAnsi="仿宋" w:eastAsia="仿宋" w:cs="仿宋"/>
                <w:color w:val="auto"/>
                <w:sz w:val="24"/>
                <w:szCs w:val="24"/>
                <w:highlight w:val="none"/>
                <w:lang w:eastAsia="zh-CN"/>
              </w:rPr>
              <w:t>：</w:t>
            </w:r>
          </w:p>
          <w:p w14:paraId="79F06CD4">
            <w:pPr>
              <w:pStyle w:val="3"/>
              <w:keepNext w:val="0"/>
              <w:keepLines w:val="0"/>
              <w:pageBreakBefore w:val="0"/>
              <w:numPr>
                <w:ilvl w:val="0"/>
                <w:numId w:val="84"/>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系统应结合国家处方点评相关政策要求，实现对处方（医嘱）电子化评价功能。 应能对处方（医嘱）用药进行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14:paraId="335C26A4">
            <w:pPr>
              <w:pStyle w:val="3"/>
              <w:keepNext w:val="0"/>
              <w:keepLines w:val="0"/>
              <w:pageBreakBefore w:val="0"/>
              <w:numPr>
                <w:ilvl w:val="0"/>
                <w:numId w:val="84"/>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14:paraId="5FF4FE47">
            <w:pPr>
              <w:pStyle w:val="3"/>
              <w:keepNext w:val="0"/>
              <w:keepLines w:val="0"/>
              <w:pageBreakBefore w:val="0"/>
              <w:numPr>
                <w:ilvl w:val="0"/>
                <w:numId w:val="84"/>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系统应提供双盲点评设置、医生处理点评结果逾期设置、</w:t>
            </w:r>
            <w:r>
              <w:rPr>
                <w:rFonts w:hint="eastAsia" w:ascii="仿宋" w:hAnsi="仿宋" w:eastAsia="仿宋" w:cs="仿宋"/>
                <w:b w:val="0"/>
                <w:bCs w:val="0"/>
                <w:color w:val="auto"/>
                <w:sz w:val="24"/>
                <w:szCs w:val="24"/>
                <w:highlight w:val="none"/>
              </w:rPr>
              <w:t>增补处方或病人、</w:t>
            </w:r>
            <w:r>
              <w:rPr>
                <w:rFonts w:hint="eastAsia" w:ascii="仿宋" w:hAnsi="仿宋" w:eastAsia="仿宋" w:cs="仿宋"/>
                <w:b w:val="0"/>
                <w:color w:val="auto"/>
                <w:sz w:val="24"/>
                <w:szCs w:val="24"/>
                <w:highlight w:val="none"/>
              </w:rPr>
              <w:t xml:space="preserve">高亮显示被点评药品功能，方便药师点评。 </w:t>
            </w:r>
          </w:p>
          <w:p w14:paraId="219F0DFC">
            <w:pPr>
              <w:pStyle w:val="3"/>
              <w:keepNext w:val="0"/>
              <w:keepLines w:val="0"/>
              <w:pageBreakBefore w:val="0"/>
              <w:numPr>
                <w:ilvl w:val="0"/>
                <w:numId w:val="84"/>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系统应能自定义点评模板及点评点，实现个性化点评需求。</w:t>
            </w:r>
          </w:p>
          <w:p w14:paraId="7D05CAAD">
            <w:pPr>
              <w:pStyle w:val="3"/>
              <w:keepNext w:val="0"/>
              <w:keepLines w:val="0"/>
              <w:pageBreakBefore w:val="0"/>
              <w:numPr>
                <w:ilvl w:val="0"/>
                <w:numId w:val="84"/>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系统应能自动生成住院患者用药联用图、时序图，并支持自定义。住院患者时序图包含患者体征、用药、手术和检验信息等内容。</w:t>
            </w:r>
          </w:p>
          <w:p w14:paraId="56DDACCF">
            <w:pPr>
              <w:pStyle w:val="3"/>
              <w:keepNext w:val="0"/>
              <w:keepLines w:val="0"/>
              <w:pageBreakBefore w:val="0"/>
              <w:numPr>
                <w:ilvl w:val="0"/>
                <w:numId w:val="84"/>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系统应能自动生成点评相关报表及任务完成情况等管理报表。</w:t>
            </w:r>
          </w:p>
          <w:p w14:paraId="5E8D5A7B">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系统应包含全处方点评、全医嘱点评、门急诊/住院抗菌药物专项点评、围手术期抗菌药物专项点评、门急诊/住院专项药品点评、门急诊/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门（急）诊外延处方点评。</w:t>
            </w:r>
          </w:p>
          <w:p w14:paraId="109E06CC">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抗菌药物临床应用监测</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系统应根据卫生部《抗菌药物临床应用监测方案》中的相关规定，完成抗菌药物临床应用监测网要求的抗菌药物使用情况统计及上报工作。系统应提供手术/非手术抗菌药物使用情况调查表、门诊/急诊/住院患者抗菌药物使用情况统计报表的离线上报功能，可直接上传文档至监测网完成填报工作，避免二次填写。</w:t>
            </w:r>
          </w:p>
          <w:p w14:paraId="71F8C051">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color w:val="auto"/>
                <w:sz w:val="24"/>
                <w:szCs w:val="24"/>
                <w:highlight w:val="none"/>
              </w:rPr>
              <w:t>电子药历</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系统应提供工作药历、教学药历填写模块，并提供自定义药历内容、药历审阅和工作量统计。</w:t>
            </w:r>
          </w:p>
          <w:p w14:paraId="1F5B1218">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color w:val="auto"/>
                <w:sz w:val="24"/>
                <w:szCs w:val="24"/>
                <w:highlight w:val="none"/>
              </w:rPr>
              <w:t>统计分析</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系统应提供对医院合理用药指标及药品使用情况的统计分析，并能自定义显示和导出。同时提供关键字检索功能，便于快速查询指标。</w:t>
            </w:r>
          </w:p>
          <w:p w14:paraId="582F28F3">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应能实现抗菌药物使用强度、抗菌药物使用率、抗菌药物使用量、I类切口手术预防用抗菌药物百分率、国家基本药物药占比同比、环比分析。</w:t>
            </w:r>
          </w:p>
          <w:p w14:paraId="044D328E">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自定义合理用药指标</w:t>
            </w:r>
          </w:p>
          <w:p w14:paraId="262622E9">
            <w:pPr>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系统应提供自定义合理用药指标功能，可自行设置指标分子、分母进行统计。自定义要素包含药品、治疗金额、药品金额、处方数、病人数、药品品种数、使用量DDDs、人天数、用药医嘱条目数。</w:t>
            </w:r>
          </w:p>
          <w:p w14:paraId="2B22EE62">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药品使用强度统计</w:t>
            </w:r>
          </w:p>
          <w:p w14:paraId="6B1BFD9C">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药品金额、数量、DDDs统计</w:t>
            </w:r>
          </w:p>
          <w:p w14:paraId="3AFF20BF">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药品使用人次统计</w:t>
            </w:r>
          </w:p>
          <w:p w14:paraId="505FBE16">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注射剂/大容量注射液统计</w:t>
            </w:r>
          </w:p>
          <w:p w14:paraId="05C61E91">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药品品种/费用构成统计</w:t>
            </w:r>
          </w:p>
          <w:p w14:paraId="62292006">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门（急）诊大处方分析</w:t>
            </w:r>
          </w:p>
          <w:p w14:paraId="4D5B0511">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抗菌药物使用清单及统计</w:t>
            </w:r>
          </w:p>
          <w:p w14:paraId="26752596">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基本药物使用清单及统计</w:t>
            </w:r>
          </w:p>
          <w:p w14:paraId="0B3363C4">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麻精药品管理处方登记表</w:t>
            </w:r>
          </w:p>
          <w:p w14:paraId="3B7190C6">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国家三级公立医院绩效考核</w:t>
            </w:r>
          </w:p>
          <w:p w14:paraId="5B91D6C9">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全国抗菌药物临床应用管理</w:t>
            </w:r>
          </w:p>
          <w:p w14:paraId="26D7B340">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国家卫生计生委抗菌药物临床应用管理数据上报</w:t>
            </w:r>
          </w:p>
          <w:p w14:paraId="07EBE446">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全国合理用药监测系统</w:t>
            </w:r>
          </w:p>
          <w:p w14:paraId="44DC4556">
            <w:pPr>
              <w:pStyle w:val="3"/>
              <w:pageBreakBefore w:val="0"/>
              <w:numPr>
                <w:ilvl w:val="0"/>
                <w:numId w:val="85"/>
              </w:numP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抗肿瘤药物临床应用情况调查表</w:t>
            </w:r>
          </w:p>
          <w:p w14:paraId="3EDD040B">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6.17</w:t>
            </w:r>
            <w:r>
              <w:rPr>
                <w:rFonts w:hint="eastAsia" w:ascii="仿宋" w:hAnsi="仿宋" w:eastAsia="仿宋" w:cs="仿宋"/>
                <w:b w:val="0"/>
                <w:color w:val="auto"/>
                <w:sz w:val="24"/>
                <w:szCs w:val="24"/>
                <w:highlight w:val="none"/>
              </w:rPr>
              <w:t>住院患者静脉输液使用情况抽样</w:t>
            </w:r>
          </w:p>
          <w:p w14:paraId="2706179A">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其它</w:t>
            </w:r>
            <w:r>
              <w:rPr>
                <w:rFonts w:hint="eastAsia" w:ascii="仿宋" w:hAnsi="仿宋" w:eastAsia="仿宋" w:cs="仿宋"/>
                <w:color w:val="auto"/>
                <w:sz w:val="24"/>
                <w:szCs w:val="24"/>
                <w:highlight w:val="none"/>
                <w:lang w:eastAsia="zh-CN"/>
              </w:rPr>
              <w:t>：</w:t>
            </w:r>
          </w:p>
          <w:p w14:paraId="37747FF8">
            <w:pPr>
              <w:pStyle w:val="13"/>
              <w:pageBreakBefore w:val="0"/>
              <w:numPr>
                <w:ilvl w:val="0"/>
                <w:numId w:val="86"/>
              </w:numPr>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自维护功能</w:t>
            </w:r>
          </w:p>
          <w:p w14:paraId="31B46533">
            <w:pPr>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系统应对医院药品属性、</w:t>
            </w:r>
            <w:r>
              <w:rPr>
                <w:rFonts w:hint="eastAsia" w:ascii="仿宋" w:hAnsi="仿宋" w:eastAsia="仿宋" w:cs="仿宋"/>
                <w:color w:val="auto"/>
                <w:sz w:val="24"/>
                <w:szCs w:val="24"/>
                <w:highlight w:val="none"/>
              </w:rPr>
              <w:t>给药途径、给药频次、感染疾病类型、检验申请/结果/收费项目类型、手术分类、科室类型、医生抗菌药物权限、围术期用药</w:t>
            </w:r>
            <w:r>
              <w:rPr>
                <w:rFonts w:hint="eastAsia" w:ascii="仿宋" w:hAnsi="仿宋" w:eastAsia="仿宋" w:cs="仿宋"/>
                <w:bCs/>
                <w:color w:val="auto"/>
                <w:sz w:val="24"/>
                <w:szCs w:val="24"/>
                <w:highlight w:val="none"/>
              </w:rPr>
              <w:t>等基础数据进行程序自动维护。</w:t>
            </w:r>
          </w:p>
          <w:p w14:paraId="427078E6">
            <w:pPr>
              <w:pStyle w:val="13"/>
              <w:pageBreakBefore w:val="0"/>
              <w:numPr>
                <w:ilvl w:val="0"/>
                <w:numId w:val="86"/>
              </w:numPr>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权限管理</w:t>
            </w:r>
          </w:p>
          <w:p w14:paraId="335DCBE7">
            <w:pPr>
              <w:pStyle w:val="4"/>
              <w:pageBreakBefore w:val="0"/>
              <w:numPr>
                <w:ilvl w:val="0"/>
                <w:numId w:val="87"/>
              </w:numPr>
              <w:kinsoku/>
              <w:wordWrap/>
              <w:overflowPunct/>
              <w:topLinePunct w:val="0"/>
              <w:autoSpaceDE/>
              <w:autoSpaceDN/>
              <w:bidi w:val="0"/>
              <w:adjustRightInd/>
              <w:snapToGrid/>
              <w:spacing w:before="0" w:beforeLines="0" w:after="0" w:afterLines="0" w:line="240" w:lineRule="auto"/>
              <w:ind w:left="0"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系统应对各项功能设置严格的权限管理，包括处方点评权限、报表的统计权限、打印/导出权限等。</w:t>
            </w:r>
          </w:p>
          <w:p w14:paraId="4082C498">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系统应提供用户操作日志、版本更新内容查询功能。</w:t>
            </w:r>
          </w:p>
          <w:p w14:paraId="521EEE02">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药物信息查询功能要求</w:t>
            </w:r>
          </w:p>
          <w:p w14:paraId="01A80166">
            <w:pPr>
              <w:keepNext w:val="0"/>
              <w:keepLines w:val="0"/>
              <w:pageBreakBefore w:val="0"/>
              <w:widowControl/>
              <w:numPr>
                <w:ilvl w:val="0"/>
                <w:numId w:val="88"/>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药物信息参考</w:t>
            </w:r>
            <w:r>
              <w:rPr>
                <w:rFonts w:hint="eastAsia" w:ascii="仿宋" w:hAnsi="仿宋" w:eastAsia="仿宋" w:cs="仿宋"/>
                <w:bCs/>
                <w:color w:val="auto"/>
                <w:sz w:val="24"/>
                <w:szCs w:val="24"/>
                <w:highlight w:val="none"/>
                <w:lang w:eastAsia="zh-CN"/>
              </w:rPr>
              <w:t>：</w:t>
            </w:r>
          </w:p>
          <w:p w14:paraId="5BDD1865">
            <w:pPr>
              <w:pStyle w:val="13"/>
              <w:pageBreakBefore w:val="0"/>
              <w:numPr>
                <w:ilvl w:val="0"/>
                <w:numId w:val="89"/>
              </w:numPr>
              <w:tabs>
                <w:tab w:val="left" w:pos="0"/>
              </w:tabs>
              <w:kinsoku/>
              <w:wordWrap/>
              <w:overflowPunct/>
              <w:topLinePunct w:val="0"/>
              <w:bidi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、“系统”应提供国内外上市药品的详细临床用药信息，内容包括药物的各种名称、临床应用、用法与用量、注意事项、不良反应、药物相互作用、给药说明、药理、制剂与规格等信息。</w:t>
            </w:r>
          </w:p>
          <w:p w14:paraId="7FEA8E10">
            <w:pPr>
              <w:pStyle w:val="13"/>
              <w:pageBreakBefore w:val="0"/>
              <w:numPr>
                <w:ilvl w:val="0"/>
                <w:numId w:val="89"/>
              </w:numPr>
              <w:tabs>
                <w:tab w:val="left" w:pos="709"/>
              </w:tabs>
              <w:kinsoku/>
              <w:wordWrap/>
              <w:overflowPunct/>
              <w:topLinePunct w:val="0"/>
              <w:bidi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、应可查看特殊人群（老人、儿童、妊娠期妇女、哺乳期妇女）及特殊疾病状态（如肝功能不全、肾功能不全、心力衰竭等）患者用药的注意事项。</w:t>
            </w:r>
          </w:p>
          <w:p w14:paraId="2FF8E50A">
            <w:pPr>
              <w:pStyle w:val="13"/>
              <w:pageBreakBefore w:val="0"/>
              <w:numPr>
                <w:ilvl w:val="0"/>
                <w:numId w:val="89"/>
              </w:numPr>
              <w:tabs>
                <w:tab w:val="left" w:pos="709"/>
              </w:tabs>
              <w:kinsoku/>
              <w:wordWrap/>
              <w:overflowPunct/>
              <w:topLinePunct w:val="0"/>
              <w:bidi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、应提供与药物临床应用密切相关的信息如不良反应处理方法、药物对检验值或诊断的影响等。 </w:t>
            </w:r>
          </w:p>
          <w:p w14:paraId="7B4618DC">
            <w:pPr>
              <w:pStyle w:val="13"/>
              <w:pageBreakBefore w:val="0"/>
              <w:numPr>
                <w:ilvl w:val="0"/>
                <w:numId w:val="89"/>
              </w:numPr>
              <w:tabs>
                <w:tab w:val="left" w:pos="709"/>
              </w:tabs>
              <w:kinsoku/>
              <w:wordWrap/>
              <w:overflowPunct/>
              <w:topLinePunct w:val="0"/>
              <w:bidi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、应提供高警讯药物、比尔斯标准、国外专科信息供临床参考。</w:t>
            </w:r>
          </w:p>
          <w:p w14:paraId="00375160">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所有信息均应提供参考文献。</w:t>
            </w:r>
          </w:p>
          <w:p w14:paraId="14422AED">
            <w:pPr>
              <w:keepNext w:val="0"/>
              <w:keepLines w:val="0"/>
              <w:pageBreakBefore w:val="0"/>
              <w:widowControl/>
              <w:numPr>
                <w:ilvl w:val="0"/>
                <w:numId w:val="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药品说明书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“系统”应提供国家药品监督管理局（NMPA）批准的厂家药品说明书，应可查看NMPA发布的说明书修订通知。还应提供高级检索的功能。</w:t>
            </w:r>
          </w:p>
          <w:p w14:paraId="6382B6C3">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rPr>
            </w:pPr>
            <w:bookmarkStart w:id="51" w:name="OLE_LINK584"/>
            <w:r>
              <w:rPr>
                <w:rFonts w:hint="eastAsia" w:ascii="仿宋" w:hAnsi="仿宋" w:eastAsia="仿宋" w:cs="仿宋"/>
                <w:color w:val="auto"/>
                <w:sz w:val="24"/>
                <w:szCs w:val="24"/>
              </w:rPr>
              <w:t>妊娠哺乳用药</w:t>
            </w:r>
            <w:bookmarkEnd w:id="51"/>
            <w:r>
              <w:rPr>
                <w:rFonts w:hint="eastAsia" w:ascii="仿宋" w:hAnsi="仿宋" w:eastAsia="仿宋" w:cs="仿宋"/>
                <w:color w:val="auto"/>
                <w:sz w:val="24"/>
                <w:szCs w:val="24"/>
                <w:lang w:eastAsia="zh-CN"/>
              </w:rPr>
              <w:t>：</w:t>
            </w:r>
            <w:r>
              <w:rPr>
                <w:rFonts w:hint="eastAsia" w:ascii="仿宋" w:hAnsi="仿宋" w:eastAsia="仿宋" w:cs="仿宋"/>
                <w:bCs/>
                <w:color w:val="auto"/>
                <w:sz w:val="24"/>
                <w:szCs w:val="24"/>
                <w:highlight w:val="none"/>
              </w:rPr>
              <w:t>“系统”应基于循证医学原则评价国内外药品说明书、专业数据库、专著、研究文献，对妊娠期和哺乳期药物暴露风险进行评估，提出用药建议。提供药代动力学、文献报道等供临床参考。所有信息均应提供参考文献。</w:t>
            </w:r>
          </w:p>
          <w:p w14:paraId="3E2F044B">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用药教育</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“系统”应为专业人员提供便于辅导病人用药的信息，以通俗易懂的语言，借助图片等形式描述药品的用途、副作用、用药期间注意事项、特殊给药方式图示等信息。</w:t>
            </w:r>
          </w:p>
          <w:p w14:paraId="36CDA0D8">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ICD</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“系统”应提供ICD10、ICD-9-CM-3、肿瘤形态学编码、ICD-11和国家医疗保障DRG分组的查询功能。</w:t>
            </w:r>
          </w:p>
          <w:p w14:paraId="6BA80810">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ATC编码与DDD值</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“系统”应提供国内外权威机构发布的药物ATC编码与DDD值，应可查看药物对应的上市药品信息。</w:t>
            </w:r>
          </w:p>
          <w:p w14:paraId="2936D591">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检验值</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“系统”应提供常用检验项目信息，应包含检验项目正常参考值范围、结果及临床意义、药物对检验结果的影响等内容。可按检验类别查询，也可按检验名称查询检验值信息。</w:t>
            </w:r>
          </w:p>
          <w:p w14:paraId="6C308177">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药品基本信息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国家药品监督管理局（NMPA）批准上市药品的信息，包括药品的通用名、商品名、剂型、规格、批准文号/药品编码、生产厂家，并标注基本药物、社保品种、OTC药物、兴奋药品、精神类药品、麻醉类药品、原研药、仿制药等。可查询药品生产企业获批生产的药品信息，并可查看药品说明书。可查询国家集采药品数据及替代药品参考监测范围、兴奋剂目录、国家重点监控合理用药药品目录。</w:t>
            </w:r>
          </w:p>
          <w:p w14:paraId="749F4821">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临床路径</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“系统”应提供国家卫健委发布的临床路径，应覆盖临床常见疾病品种。可按临床科室分类浏览，也可按疾病关键词检索临床路径。</w:t>
            </w:r>
          </w:p>
          <w:p w14:paraId="0A837D30">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医药公式</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“系统”应提供常用医药公式、评分、分级标准量表等，内容涵盖了内科、外科、妇产科、儿科、神经科等，公式应提供计算功能。可按临床科室分类浏览，也可按公式名称检索。</w:t>
            </w:r>
          </w:p>
          <w:p w14:paraId="336218B2">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医药时讯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“系统”应提供国内外政府网站和医药学专业数据库、核心期刊发布的最新药物研究成果、药物警戒信息、新药研发和上市资讯等内容。</w:t>
            </w:r>
          </w:p>
          <w:p w14:paraId="28C6B826">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医药法规</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收录国家药品监督管理局、国家卫生健康委员会等权威机构发布的关于药品管理、传染病防治、医疗事故管理、医疗机构管理等方面的法律法规文件。应支持关键词检索，可通过发布部门、效力级别分类浏览。</w:t>
            </w:r>
          </w:p>
          <w:p w14:paraId="4E24C4EA">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国家基本药物</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“系统”应提供最新版《国家基本药物目录》中的信息，包括目录中的化学药品、生物制品以及中成药品种。应可查看国家基本药物目录对应的上市药品品种的信息（包括生产厂家、批准文号等）。</w:t>
            </w:r>
          </w:p>
          <w:p w14:paraId="547CD5DC">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FDA妊娠用药安全性分级</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“系统”应提供美国食品药品监督管理局（FDA）根据药物对动物和妊娠期妇女致畸危险而作的妊娠期用药安全性分级，可通过药理分类或药名检索的方式实现，查询范围为临床各科室常用药物。</w:t>
            </w:r>
          </w:p>
          <w:p w14:paraId="294A441B">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中医药</w:t>
            </w:r>
            <w:r>
              <w:rPr>
                <w:rFonts w:hint="eastAsia" w:ascii="仿宋" w:hAnsi="仿宋" w:eastAsia="仿宋" w:cs="仿宋"/>
                <w:bCs/>
                <w:color w:val="auto"/>
                <w:sz w:val="24"/>
                <w:szCs w:val="24"/>
                <w:highlight w:val="none"/>
                <w:lang w:eastAsia="zh-CN"/>
              </w:rPr>
              <w:t>：</w:t>
            </w:r>
          </w:p>
          <w:p w14:paraId="45B71C12">
            <w:pPr>
              <w:pStyle w:val="13"/>
              <w:pageBreakBefore w:val="0"/>
              <w:numPr>
                <w:ilvl w:val="0"/>
                <w:numId w:val="90"/>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“系统”应提供中药材、中医方剂、中医诊疗方案、中医临床路径、中医标准术语、中医病证分类与代码等中医药信息内容。</w:t>
            </w:r>
          </w:p>
          <w:p w14:paraId="5A31F6B8">
            <w:pPr>
              <w:pStyle w:val="13"/>
              <w:pageBreakBefore w:val="0"/>
              <w:numPr>
                <w:ilvl w:val="0"/>
                <w:numId w:val="90"/>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中药材：应包含权威专著中的品种信息，内容应侧重于中药材的基本属性和临床应用指导，应可查看中药材图片，应可便捷的查看毒性药材和妊娠期禁慎用药材。</w:t>
            </w:r>
          </w:p>
          <w:p w14:paraId="1ED36EA8">
            <w:pPr>
              <w:pStyle w:val="13"/>
              <w:pageBreakBefore w:val="0"/>
              <w:numPr>
                <w:ilvl w:val="0"/>
                <w:numId w:val="90"/>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中医方剂：应包括临床常用方、中医经典方等方剂，应可查看方剂相关的附方及中成药信息。</w:t>
            </w:r>
          </w:p>
          <w:p w14:paraId="13C5B582">
            <w:pPr>
              <w:pStyle w:val="13"/>
              <w:pageBreakBefore w:val="0"/>
              <w:numPr>
                <w:ilvl w:val="0"/>
                <w:numId w:val="90"/>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中医诊疗方案：应收录国家中医药管理局发布的诊疗方案。</w:t>
            </w:r>
          </w:p>
          <w:p w14:paraId="4526947A">
            <w:pPr>
              <w:pStyle w:val="13"/>
              <w:pageBreakBefore w:val="0"/>
              <w:numPr>
                <w:ilvl w:val="0"/>
                <w:numId w:val="90"/>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中医临床路径：应收录国家中医药管理局发布的临床路径。</w:t>
            </w:r>
          </w:p>
          <w:p w14:paraId="1B55EDB6">
            <w:pPr>
              <w:pStyle w:val="13"/>
              <w:pageBreakBefore w:val="0"/>
              <w:numPr>
                <w:ilvl w:val="0"/>
                <w:numId w:val="90"/>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中医标准术语：应收录国家中医药管理局发布的各种临床标准术语。</w:t>
            </w:r>
          </w:p>
          <w:p w14:paraId="60794D5F">
            <w:pPr>
              <w:pageBreakBefore w:val="0"/>
              <w:numPr>
                <w:ilvl w:val="0"/>
                <w:numId w:val="0"/>
              </w:numPr>
              <w:kinsoku/>
              <w:wordWrap/>
              <w:overflowPunct/>
              <w:topLinePunct w:val="0"/>
              <w:bidi w:val="0"/>
              <w:spacing w:line="240" w:lineRule="auto"/>
              <w:ind w:left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中医病症分类与代码：应收录国家中医药管理局发布中医病证分类与代码。</w:t>
            </w:r>
          </w:p>
          <w:p w14:paraId="1A77E2D3">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EMA药品说明书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“系统”应提供欧洲药品管理局（EMA）发布的英文原文药品说明书，英文说明书应提供中文翻译，并可便捷的查看对应的中文药品说明书。</w:t>
            </w:r>
          </w:p>
          <w:p w14:paraId="1DA7A5AD">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FDA药品说明书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“系统”应提供美国食品药品监督管理局(FDA)发布的英文原文药品说明书，英文说明书应提供中文翻译，并可便捷的查看对应的中文药品说明书。</w:t>
            </w:r>
          </w:p>
          <w:p w14:paraId="6E8D9708">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超说明用药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“系统”应提供权威的超说明书用药信息，内容应包括用药类型、适应症、用法用量、循证医学证据等。</w:t>
            </w:r>
          </w:p>
          <w:p w14:paraId="5CD2A185">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儿童用药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“系统”应提供婴幼儿或儿童的用药相关信息，内容应包括儿童用药的注意事项、用法用量、药代动力学等。并提供婴幼儿或儿童用药剂量计算功能。</w:t>
            </w:r>
          </w:p>
          <w:p w14:paraId="31BC1D5D">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药物相互作用审查</w:t>
            </w:r>
            <w:r>
              <w:rPr>
                <w:rFonts w:hint="eastAsia" w:ascii="仿宋" w:hAnsi="仿宋" w:eastAsia="仿宋" w:cs="仿宋"/>
                <w:bCs/>
                <w:color w:val="auto"/>
                <w:sz w:val="24"/>
                <w:szCs w:val="24"/>
                <w:highlight w:val="none"/>
                <w:lang w:eastAsia="zh-CN"/>
              </w:rPr>
              <w:t>：</w:t>
            </w:r>
          </w:p>
          <w:p w14:paraId="66A2ABA8">
            <w:pPr>
              <w:pStyle w:val="13"/>
              <w:pageBreakBefore w:val="0"/>
              <w:numPr>
                <w:ilvl w:val="0"/>
                <w:numId w:val="91"/>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“系统”应提供药物-药物、药物-食物、药物-咖啡因、药物-酒精、药物-保健品、保健品-保健品之间的相互作用信息，应提供西药和西药、中药和中药、中药和西药的相互作用信息。</w:t>
            </w:r>
          </w:p>
          <w:p w14:paraId="38EA69AF">
            <w:pPr>
              <w:pStyle w:val="13"/>
              <w:pageBreakBefore w:val="0"/>
              <w:numPr>
                <w:ilvl w:val="0"/>
                <w:numId w:val="91"/>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内容应包括药物相互作用的结果、机制、临床处理、严重级别、案例评价及讨论等内容。</w:t>
            </w:r>
          </w:p>
          <w:p w14:paraId="6BC67C82">
            <w:pPr>
              <w:pStyle w:val="13"/>
              <w:pageBreakBefore w:val="0"/>
              <w:numPr>
                <w:ilvl w:val="0"/>
                <w:numId w:val="91"/>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应可实现单药相互作用分析及多药相互作用审查。</w:t>
            </w:r>
          </w:p>
          <w:p w14:paraId="14E7DB95">
            <w:pPr>
              <w:pageBreakBefore w:val="0"/>
              <w:numPr>
                <w:ilvl w:val="0"/>
                <w:numId w:val="0"/>
              </w:numPr>
              <w:kinsoku/>
              <w:wordWrap/>
              <w:overflowPunct/>
              <w:topLinePunct w:val="0"/>
              <w:bidi w:val="0"/>
              <w:spacing w:line="240" w:lineRule="auto"/>
              <w:ind w:left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参考文献应包含国内外的期刊文献、数据库等。</w:t>
            </w:r>
          </w:p>
          <w:p w14:paraId="0A888BB3">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注射剂配伍审查</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“系统”应提供注射药物配伍的信息，内容包括了注射药物配伍的物理化学变化及药效学变化、支持配伍结论的实验数据等。应可实现单药注射剂配伍分析及多药注射配伍进行审查。</w:t>
            </w:r>
          </w:p>
          <w:p w14:paraId="68B853D0">
            <w:pPr>
              <w:pageBreakBefore w:val="0"/>
              <w:numPr>
                <w:ilvl w:val="0"/>
                <w:numId w:val="88"/>
              </w:numPr>
              <w:kinsoku/>
              <w:wordWrap/>
              <w:overflowPunct/>
              <w:topLinePunct w:val="0"/>
              <w:bidi w:val="0"/>
              <w:spacing w:line="24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其他功能</w:t>
            </w:r>
            <w:r>
              <w:rPr>
                <w:rFonts w:hint="eastAsia" w:ascii="仿宋" w:hAnsi="仿宋" w:eastAsia="仿宋" w:cs="仿宋"/>
                <w:bCs/>
                <w:color w:val="auto"/>
                <w:sz w:val="24"/>
                <w:szCs w:val="24"/>
                <w:highlight w:val="none"/>
                <w:lang w:eastAsia="zh-CN"/>
              </w:rPr>
              <w:t>：</w:t>
            </w:r>
          </w:p>
          <w:p w14:paraId="46BF6C0E">
            <w:pPr>
              <w:pStyle w:val="13"/>
              <w:pageBreakBefore w:val="0"/>
              <w:numPr>
                <w:ilvl w:val="0"/>
                <w:numId w:val="92"/>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系统应支持分类浏览、关键词检索，可通过适应症、禁忌症、不良反应、全文检索等方式检索，支持名称及拼音简码检索，支持单数据库检索及多数据库检索。</w:t>
            </w:r>
          </w:p>
          <w:p w14:paraId="19E75891">
            <w:pPr>
              <w:pStyle w:val="13"/>
              <w:pageBreakBefore w:val="0"/>
              <w:numPr>
                <w:ilvl w:val="0"/>
                <w:numId w:val="92"/>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系统应支持对药物信息进行比较。</w:t>
            </w:r>
          </w:p>
          <w:p w14:paraId="493F91B5">
            <w:pPr>
              <w:pStyle w:val="13"/>
              <w:pageBreakBefore w:val="0"/>
              <w:numPr>
                <w:ilvl w:val="0"/>
                <w:numId w:val="92"/>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系统应支持数据库之间相互关联和快速跳转。</w:t>
            </w:r>
          </w:p>
          <w:p w14:paraId="65D4B78C">
            <w:pPr>
              <w:pStyle w:val="13"/>
              <w:pageBreakBefore w:val="0"/>
              <w:numPr>
                <w:ilvl w:val="0"/>
                <w:numId w:val="92"/>
              </w:numPr>
              <w:kinsoku/>
              <w:wordWrap/>
              <w:overflowPunct/>
              <w:topLinePunct w:val="0"/>
              <w:bidi w:val="0"/>
              <w:adjustRightInd w:val="0"/>
              <w:snapToGrid w:val="0"/>
              <w:spacing w:line="240" w:lineRule="auto"/>
              <w:ind w:lef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支持手机APP在线访问。</w:t>
            </w:r>
          </w:p>
          <w:p w14:paraId="7297C4C9">
            <w:pPr>
              <w:pageBreakBefore w:val="0"/>
              <w:numPr>
                <w:ilvl w:val="0"/>
                <w:numId w:val="0"/>
              </w:numPr>
              <w:kinsoku/>
              <w:wordWrap/>
              <w:overflowPunct/>
              <w:topLinePunct w:val="0"/>
              <w:bidi w:val="0"/>
              <w:spacing w:line="240" w:lineRule="auto"/>
              <w:ind w:left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定期更新，更新频率应不少于10次/年。</w:t>
            </w:r>
          </w:p>
        </w:tc>
      </w:tr>
      <w:tr w14:paraId="4C4C4792">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A6448">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19</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8D34D">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院感管理系统</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9CFAC">
            <w:pPr>
              <w:pageBreakBefore w:val="0"/>
              <w:numPr>
                <w:ilvl w:val="0"/>
                <w:numId w:val="0"/>
              </w:numPr>
              <w:kinsoku/>
              <w:wordWrap/>
              <w:overflowPunct/>
              <w:topLinePunct w:val="0"/>
              <w:bidi w:val="0"/>
              <w:spacing w:line="240" w:lineRule="auto"/>
              <w:jc w:val="both"/>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szCs w:val="24"/>
              </w:rPr>
              <w:t>符合国家标准及医院需求</w:t>
            </w:r>
          </w:p>
          <w:p w14:paraId="5990D952">
            <w:pPr>
              <w:pageBreakBefore w:val="0"/>
              <w:numPr>
                <w:ilvl w:val="0"/>
                <w:numId w:val="93"/>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符合国家院感质控标准要求。</w:t>
            </w:r>
          </w:p>
          <w:p w14:paraId="54F444BE">
            <w:pPr>
              <w:pageBreakBefore w:val="0"/>
              <w:numPr>
                <w:ilvl w:val="0"/>
                <w:numId w:val="93"/>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符合《WS/T 547-2017医院感染管理信息系统基本功能规范》要求。</w:t>
            </w:r>
          </w:p>
          <w:p w14:paraId="38CB26B0">
            <w:pPr>
              <w:pageBreakBefore w:val="0"/>
              <w:numPr>
                <w:ilvl w:val="0"/>
                <w:numId w:val="93"/>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符合《NIHA医院感染监测基本数据集及质量控制指标集实施指南（2016版）》要求。</w:t>
            </w:r>
          </w:p>
          <w:p w14:paraId="3186E7B2">
            <w:pPr>
              <w:pageBreakBefore w:val="0"/>
              <w:numPr>
                <w:ilvl w:val="0"/>
                <w:numId w:val="93"/>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符合各省市院感质控标准要求。</w:t>
            </w:r>
          </w:p>
          <w:p w14:paraId="6765BC63">
            <w:pPr>
              <w:pageBreakBefore w:val="0"/>
              <w:numPr>
                <w:ilvl w:val="0"/>
                <w:numId w:val="93"/>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符合医院电子病历评级需求。</w:t>
            </w:r>
          </w:p>
          <w:p w14:paraId="24DD8DBD">
            <w:pPr>
              <w:pageBreakBefore w:val="0"/>
              <w:numPr>
                <w:ilvl w:val="0"/>
                <w:numId w:val="93"/>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符合等级医院评审要求。</w:t>
            </w:r>
          </w:p>
          <w:p w14:paraId="084751CC">
            <w:pPr>
              <w:pageBreakBefore w:val="0"/>
              <w:numPr>
                <w:ilvl w:val="0"/>
                <w:numId w:val="93"/>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符合医院互联互通要求。</w:t>
            </w:r>
          </w:p>
          <w:p w14:paraId="19E10959">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2、院内感染闭环管理</w:t>
            </w:r>
          </w:p>
          <w:p w14:paraId="1AABC9C3">
            <w:pPr>
              <w:pageBreakBefore w:val="0"/>
              <w:kinsoku/>
              <w:wordWrap/>
              <w:overflowPunct/>
              <w:topLinePunct w:val="0"/>
              <w:bidi w:val="0"/>
              <w:spacing w:line="24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（1）智能预警</w:t>
            </w:r>
          </w:p>
          <w:p w14:paraId="711E88C9">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根据卫生部《院内感染诊断标准》，系统设定多个指标如：中心静脉导管、呼吸机、留置导尿、三天发热、插管并发热、细菌阳性、多重耐药、术后用药、腹泻、肺炎、侵入性操作等等指标，可以根据指标自动过滤可疑病例。</w:t>
            </w:r>
          </w:p>
          <w:p w14:paraId="1CD15C88">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支持对电子病程大文本数据进行模糊分析，排除否、未等否定表述。</w:t>
            </w:r>
          </w:p>
          <w:p w14:paraId="5E49D66C">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组合多个指标形成复杂监测项目覆盖12类院感部位，通过设定指标分数，设定监测阈值，可以更精确，确认疑似病例、疑似爆发病例，（如：呼吸系统【三天发热且病程表现扁桃腺等症状、分泌物或痰培养阳性】）。</w:t>
            </w:r>
          </w:p>
          <w:p w14:paraId="4D78F2DB">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为了使得预警敏感性、特异性更好，系统采用了三级方式，最大限度提高院感预警的敏感性、特异性。</w:t>
            </w:r>
          </w:p>
          <w:p w14:paraId="0E39E008">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将符合指标的病例自动提醒临床医生与院感医生。</w:t>
            </w:r>
          </w:p>
          <w:p w14:paraId="29653B86">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支持疑似病例、院感追踪病例、上报病例，提示医生与院感人员互动沟通。</w:t>
            </w:r>
          </w:p>
          <w:p w14:paraId="0E2CF237">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用时间轴方式记录每一例预警病例，包括：预警时间及内容、沟通时间及内容、报卡时间及部位、最终评价时间及内容。</w:t>
            </w:r>
          </w:p>
          <w:p w14:paraId="72226A69">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根据设定的监测项目，进一步设定预警的条件如：时间段、病例数、预警级别等。</w:t>
            </w:r>
          </w:p>
          <w:p w14:paraId="3BE065D7">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根据设定的预警方式，自动找到符合某一预警方式的患者人群。</w:t>
            </w:r>
          </w:p>
          <w:p w14:paraId="2F1F6672">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对确认感染病例，临床科室未处理、迟处理做及时提醒，并可干预或评分。</w:t>
            </w:r>
          </w:p>
          <w:p w14:paraId="0611E3A9">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支持根据患者病程记录、诊断信息等自动搜索可疑病例。</w:t>
            </w:r>
          </w:p>
          <w:p w14:paraId="3AB411F6">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以列表形式展示预警病人，及疑似项目。</w:t>
            </w:r>
          </w:p>
          <w:p w14:paraId="34E5C13B">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支持预警数据导出、打印。</w:t>
            </w:r>
          </w:p>
          <w:p w14:paraId="0334E06C">
            <w:pPr>
              <w:pStyle w:val="13"/>
              <w:pageBreakBefore w:val="0"/>
              <w:numPr>
                <w:ilvl w:val="0"/>
                <w:numId w:val="94"/>
              </w:numPr>
              <w:kinsoku/>
              <w:wordWrap/>
              <w:overflowPunct/>
              <w:topLinePunct w:val="0"/>
              <w:bidi w:val="0"/>
              <w:spacing w:line="240" w:lineRule="auto"/>
              <w:ind w:left="425" w:leftChars="0" w:hanging="425" w:firstLine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默认存有多重耐药的规则，除系统自带规则，也可根据医院自身要求再修改规则，或增加检测的细菌设定，如：某一菌，当2种以上药敏耐药即为多重耐药。</w:t>
            </w:r>
          </w:p>
          <w:p w14:paraId="13B40FE0">
            <w:pPr>
              <w:pageBreakBefore w:val="0"/>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（2）暴发预警</w:t>
            </w:r>
          </w:p>
          <w:p w14:paraId="7B302780">
            <w:pPr>
              <w:pStyle w:val="13"/>
              <w:pageBreakBefore w:val="0"/>
              <w:numPr>
                <w:ilvl w:val="0"/>
                <w:numId w:val="95"/>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以事件形式展示疑似暴发概况。</w:t>
            </w:r>
          </w:p>
          <w:p w14:paraId="2FD6BDDA">
            <w:pPr>
              <w:pStyle w:val="13"/>
              <w:pageBreakBefore w:val="0"/>
              <w:numPr>
                <w:ilvl w:val="0"/>
                <w:numId w:val="95"/>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支持暴发预警持提醒直至结束。</w:t>
            </w:r>
          </w:p>
          <w:p w14:paraId="53540E00">
            <w:pPr>
              <w:pStyle w:val="13"/>
              <w:pageBreakBefore w:val="0"/>
              <w:numPr>
                <w:ilvl w:val="0"/>
                <w:numId w:val="95"/>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监测项目包括：多重耐药、院感感染。</w:t>
            </w:r>
          </w:p>
          <w:p w14:paraId="78860D9C">
            <w:pPr>
              <w:pStyle w:val="13"/>
              <w:pageBreakBefore w:val="0"/>
              <w:numPr>
                <w:ilvl w:val="0"/>
                <w:numId w:val="95"/>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支持对查询结果内容查看具体明细。</w:t>
            </w:r>
          </w:p>
          <w:p w14:paraId="634B8964">
            <w:pPr>
              <w:pStyle w:val="13"/>
              <w:pageBreakBefore w:val="0"/>
              <w:numPr>
                <w:ilvl w:val="0"/>
                <w:numId w:val="95"/>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支持对疑似暴发的审核操作，包括确认暴发、排除暴发、备注事件、干预。</w:t>
            </w:r>
          </w:p>
          <w:p w14:paraId="3984DDFA">
            <w:pPr>
              <w:pStyle w:val="13"/>
              <w:pageBreakBefore w:val="0"/>
              <w:numPr>
                <w:ilvl w:val="0"/>
                <w:numId w:val="95"/>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支持对审核后的疑似暴发事件查看审核人、审核时间、备注内容。</w:t>
            </w:r>
          </w:p>
          <w:p w14:paraId="10A5ECC5">
            <w:pPr>
              <w:pageBreakBefore w:val="0"/>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（3）每日监测</w:t>
            </w:r>
          </w:p>
          <w:p w14:paraId="7DBD48A5">
            <w:pPr>
              <w:pStyle w:val="13"/>
              <w:pageBreakBefore w:val="0"/>
              <w:numPr>
                <w:ilvl w:val="0"/>
                <w:numId w:val="96"/>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支持一个界面了解全院总体及每个床位患者详情。</w:t>
            </w:r>
          </w:p>
          <w:p w14:paraId="7E6E5E3A">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体征信息下包含：在院人数、体温异常、中心静脉导管、呼吸机、留置尿管；</w:t>
            </w:r>
          </w:p>
          <w:p w14:paraId="777C3322">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微生物信息下包含：送检标本、阳性标本、血标本、痰标本、尿标本；</w:t>
            </w:r>
          </w:p>
          <w:p w14:paraId="5D8B5984">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手术信息下包含：择期手术患者、急诊手术患者、疑似术后肺炎；</w:t>
            </w:r>
          </w:p>
          <w:p w14:paraId="7B762908">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目标监测：现患率监测表、SSI目标监测；</w:t>
            </w:r>
          </w:p>
          <w:p w14:paraId="50371C9D">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可实时查看了解近30天感染变化趋势及上年同期对比；</w:t>
            </w:r>
          </w:p>
          <w:p w14:paraId="7915D88F">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实现现患率每日自动做自动出图；</w:t>
            </w:r>
          </w:p>
          <w:p w14:paraId="76F5C8A2">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三管图形展示、微生物送检占比图形展示、发热趋势图形展示、感染未愈列表展示及详情查看；</w:t>
            </w:r>
          </w:p>
          <w:p w14:paraId="42E2C30F">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可根据医院情况增加指标，同时可通过曲线图，查看数据走向趋势；</w:t>
            </w:r>
          </w:p>
          <w:p w14:paraId="05C0553C">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针对呼吸机、中心静脉、留置导尿，血标本、痰标本、尿标本、其他标本，感染率，感染人数，发热趋势以条形图、柱状图、饼状图展示，使院感工作人员整体把握医院数据，情况一目了然。</w:t>
            </w:r>
          </w:p>
          <w:p w14:paraId="77E468EC">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可以按内科、外科、重症科室等排序，以不同颜色区分。</w:t>
            </w:r>
          </w:p>
          <w:p w14:paraId="0530980A">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以图标方式显示出科室内各个患者住院天数、科室平均住院天数、疑似院感、体温异常、中心静脉导管、呼吸机、留置尿管、送检标本等等主要信息，让院感医生查看病人情况时，可了解到病人的主要院感参数。</w:t>
            </w:r>
          </w:p>
          <w:p w14:paraId="3DFF4282">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从流行病角度出发，通过查看指标趋势图、数据，可提醒临床科室采取措施；病区各种指标可按7天内、一个月内、几周内通过曲线图及数据查看数据走向趋势，在图中要显示出院内平均水平，同时看到本病区与全院的对比。</w:t>
            </w:r>
          </w:p>
          <w:p w14:paraId="404E1FF4">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可以通过病床的颜色标识查看患者病床位置，了解疑似或院感患者，进行隔离等。</w:t>
            </w:r>
          </w:p>
          <w:p w14:paraId="15386302">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对院感相关指标全部做提示，如：三天发热、插管并发热、细菌阳性、多重耐药、腹泻、术后肺炎、侵入性操作等指标。</w:t>
            </w:r>
          </w:p>
          <w:p w14:paraId="52EE8323">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患者各种信息、主要风险等通过甘特图展示，使疑似数据一目了然。</w:t>
            </w:r>
          </w:p>
          <w:p w14:paraId="018AE074">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支持数据按图形、列表等显示，并可导出excel，为课题、论文，作参考说明。</w:t>
            </w:r>
          </w:p>
          <w:p w14:paraId="42D8A6D0">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可实时获取临床患者医疗数据，做到可以每天做现患率调查。</w:t>
            </w:r>
          </w:p>
          <w:p w14:paraId="7A5FD73F">
            <w:pPr>
              <w:pStyle w:val="13"/>
              <w:pageBreakBefore w:val="0"/>
              <w:numPr>
                <w:ilvl w:val="0"/>
                <w:numId w:val="97"/>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可标注追踪疑似院感病例，确认院感或取消标注。</w:t>
            </w:r>
          </w:p>
          <w:p w14:paraId="036525F5">
            <w:pPr>
              <w:pageBreakBefore w:val="0"/>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（4）干预沟通</w:t>
            </w:r>
          </w:p>
          <w:p w14:paraId="18BECFD3">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支持与医院主业务系统消息对接，如HIS系统、电子病历系统，对接后使消息接收和传送更加统一。</w:t>
            </w:r>
          </w:p>
          <w:p w14:paraId="2FB66EEB">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支持两种消息发送方式，包括：个人与个人的一对一实时沟通，个人至科室的一对多消息发送。</w:t>
            </w:r>
          </w:p>
          <w:p w14:paraId="09C53F54">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支持查看发送的消息接收人数和未读人数。</w:t>
            </w:r>
          </w:p>
          <w:p w14:paraId="0E71EC23">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支持对未读的消息一键已读操作，同时可查看全部消息。</w:t>
            </w:r>
          </w:p>
          <w:p w14:paraId="5A0B7C48">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消息发送支持个人到个人的一对一方式、个人到科室的一对多方式。</w:t>
            </w:r>
          </w:p>
          <w:p w14:paraId="39B57BC3">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支持临床科室接收感控管理端的消息，包括：感染病例审核结果提醒、职业暴露复查提醒、干预消息提醒、即时通信消息提醒、SOP感控标准操作流程提醒。</w:t>
            </w:r>
          </w:p>
          <w:p w14:paraId="30B7DED9">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支持感控管理端接收临床科室的消息，包括：感染病例报卡提醒、职业暴露上报提醒、即时通信消息提醒。</w:t>
            </w:r>
          </w:p>
          <w:p w14:paraId="5084D22A">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不同的消息类型，点击后可进入不同的界面，进行查看、审核等业务操作，减少用户跳转操作。</w:t>
            </w:r>
          </w:p>
          <w:p w14:paraId="079EC0E0">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支持以患者为中心，查看贯穿患者在院期间所有干预信息及即时消息内容。</w:t>
            </w:r>
          </w:p>
          <w:p w14:paraId="61678736">
            <w:pPr>
              <w:pStyle w:val="13"/>
              <w:pageBreakBefore w:val="0"/>
              <w:numPr>
                <w:ilvl w:val="0"/>
                <w:numId w:val="98"/>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不登陆院感系统，可在客户端自动弹出院感科发送的干预消息及其他消息。</w:t>
            </w:r>
          </w:p>
          <w:p w14:paraId="5C1F946D">
            <w:pPr>
              <w:pageBreakBefore w:val="0"/>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（5）新生儿自动监测</w:t>
            </w:r>
          </w:p>
          <w:p w14:paraId="092A8416">
            <w:pPr>
              <w:pStyle w:val="13"/>
              <w:pageBreakBefore w:val="0"/>
              <w:numPr>
                <w:ilvl w:val="0"/>
                <w:numId w:val="99"/>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可每日按新生儿体重区别，并可统计合计及平均数。</w:t>
            </w:r>
          </w:p>
          <w:p w14:paraId="27D232DE">
            <w:pPr>
              <w:pStyle w:val="13"/>
              <w:pageBreakBefore w:val="0"/>
              <w:numPr>
                <w:ilvl w:val="0"/>
                <w:numId w:val="99"/>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可查看当前在科时间或人数，使用器械情况、使用率。</w:t>
            </w:r>
          </w:p>
          <w:p w14:paraId="01FA6DFE">
            <w:pPr>
              <w:pStyle w:val="13"/>
              <w:pageBreakBefore w:val="0"/>
              <w:numPr>
                <w:ilvl w:val="0"/>
                <w:numId w:val="99"/>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可查看科室体温异常患者，趋势图及数据情况，超出平均数自动预警。</w:t>
            </w:r>
          </w:p>
          <w:p w14:paraId="2A1D7C1A">
            <w:pPr>
              <w:pStyle w:val="13"/>
              <w:pageBreakBefore w:val="0"/>
              <w:numPr>
                <w:ilvl w:val="0"/>
                <w:numId w:val="99"/>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自动按BW&lt;=1000g、BW1001g&lt;=1500g、BW1501g&lt;=2500g、BW&gt;2500g，记录新入院新生儿数、已住新生儿数、脐/中心静脉插管数、使用呼吸机数、当日出新生儿数。</w:t>
            </w:r>
          </w:p>
          <w:p w14:paraId="5D08A222">
            <w:pPr>
              <w:pStyle w:val="13"/>
              <w:pageBreakBefore w:val="0"/>
              <w:numPr>
                <w:ilvl w:val="0"/>
                <w:numId w:val="99"/>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支持数据项a、b、c、d、e的解释、数据的导出、列表的打印。</w:t>
            </w:r>
          </w:p>
          <w:p w14:paraId="6759B1A6">
            <w:pPr>
              <w:pageBreakBefore w:val="0"/>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（6）ICU自动监测</w:t>
            </w:r>
          </w:p>
          <w:p w14:paraId="7771CAF2">
            <w:pPr>
              <w:pStyle w:val="13"/>
              <w:pageBreakBefore w:val="0"/>
              <w:numPr>
                <w:ilvl w:val="0"/>
                <w:numId w:val="100"/>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可自动计算ICU患者的在科时间、在科人数等信息。</w:t>
            </w:r>
          </w:p>
          <w:p w14:paraId="13DA13E8">
            <w:pPr>
              <w:pStyle w:val="13"/>
              <w:pageBreakBefore w:val="0"/>
              <w:numPr>
                <w:ilvl w:val="0"/>
                <w:numId w:val="100"/>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可自动计算当前在科时间或人数，使用器械情况、使用率。</w:t>
            </w:r>
          </w:p>
          <w:p w14:paraId="16CF85C6">
            <w:pPr>
              <w:pStyle w:val="13"/>
              <w:pageBreakBefore w:val="0"/>
              <w:numPr>
                <w:ilvl w:val="0"/>
                <w:numId w:val="100"/>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可对超出平均量时预警，可每日自动形成ICU日志表。</w:t>
            </w:r>
          </w:p>
          <w:p w14:paraId="1A0AAC29">
            <w:pPr>
              <w:pStyle w:val="13"/>
              <w:pageBreakBefore w:val="0"/>
              <w:numPr>
                <w:ilvl w:val="0"/>
                <w:numId w:val="100"/>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当ICU科室体温异常患者，趋势图及数据情况，超出平均数可自动预警。</w:t>
            </w:r>
          </w:p>
          <w:p w14:paraId="5F484AF7">
            <w:pPr>
              <w:pStyle w:val="13"/>
              <w:pageBreakBefore w:val="0"/>
              <w:numPr>
                <w:ilvl w:val="0"/>
                <w:numId w:val="100"/>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支持科室ICU临床病情分级录入，无须查书直接展示分级标准及分值。</w:t>
            </w:r>
          </w:p>
          <w:p w14:paraId="31BD7759">
            <w:pPr>
              <w:pStyle w:val="13"/>
              <w:pageBreakBefore w:val="0"/>
              <w:numPr>
                <w:ilvl w:val="0"/>
                <w:numId w:val="100"/>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按月、科室，可导出临床病情分级数据到excel。</w:t>
            </w:r>
          </w:p>
          <w:p w14:paraId="1EFFD2B1">
            <w:pPr>
              <w:pageBreakBefore w:val="0"/>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（7）手术闭环监测</w:t>
            </w:r>
          </w:p>
          <w:p w14:paraId="64475710">
            <w:pPr>
              <w:pStyle w:val="13"/>
              <w:pageBreakBefore w:val="0"/>
              <w:numPr>
                <w:ilvl w:val="0"/>
                <w:numId w:val="101"/>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可设定监测目标手术名称范围。</w:t>
            </w:r>
          </w:p>
          <w:p w14:paraId="62ECB504">
            <w:pPr>
              <w:pStyle w:val="13"/>
              <w:pageBreakBefore w:val="0"/>
              <w:numPr>
                <w:ilvl w:val="0"/>
                <w:numId w:val="101"/>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根据设定自动生成相应的SSI监测表，将能获取的数据自动从HIS及手麻系统获取整合。</w:t>
            </w:r>
          </w:p>
          <w:p w14:paraId="2EAE852D">
            <w:pPr>
              <w:pStyle w:val="13"/>
              <w:pageBreakBefore w:val="0"/>
              <w:numPr>
                <w:ilvl w:val="0"/>
                <w:numId w:val="101"/>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自动预警提醒临床医生填报SSI报卡。</w:t>
            </w:r>
          </w:p>
          <w:p w14:paraId="503C558B">
            <w:pPr>
              <w:pStyle w:val="13"/>
              <w:pageBreakBefore w:val="0"/>
              <w:numPr>
                <w:ilvl w:val="0"/>
                <w:numId w:val="101"/>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支持报卡修改、删除、导出。</w:t>
            </w:r>
          </w:p>
          <w:p w14:paraId="014894C9">
            <w:pPr>
              <w:pStyle w:val="13"/>
              <w:pageBreakBefore w:val="0"/>
              <w:numPr>
                <w:ilvl w:val="0"/>
                <w:numId w:val="101"/>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可按手术时间、出院时间、院区、科室、手术名称、手术分类、是否为手术期用药作为条件查询。</w:t>
            </w:r>
          </w:p>
          <w:p w14:paraId="33C9369F">
            <w:pPr>
              <w:pStyle w:val="13"/>
              <w:pageBreakBefore w:val="0"/>
              <w:numPr>
                <w:ilvl w:val="0"/>
                <w:numId w:val="101"/>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专项统计</w:t>
            </w:r>
          </w:p>
          <w:p w14:paraId="24CBDFED">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手术部位感染发病率统计</w:t>
            </w:r>
          </w:p>
          <w:p w14:paraId="33C90DF9">
            <w:pPr>
              <w:pageBreakBefore w:val="0"/>
              <w:kinsoku/>
              <w:wordWrap/>
              <w:overflowPunct/>
              <w:topLinePunct w:val="0"/>
              <w:bidi w:val="0"/>
              <w:spacing w:line="240" w:lineRule="auto"/>
              <w:ind w:firstLine="56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可统计手术名称、手术例数、感染例数，并且有数据解释。</w:t>
            </w:r>
          </w:p>
          <w:p w14:paraId="7B3BC06B">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外科医师感染发病专率统计</w:t>
            </w:r>
          </w:p>
          <w:p w14:paraId="7E788216">
            <w:pPr>
              <w:pageBreakBefore w:val="0"/>
              <w:kinsoku/>
              <w:wordWrap/>
              <w:overflowPunct/>
              <w:topLinePunct w:val="0"/>
              <w:bidi w:val="0"/>
              <w:spacing w:line="240" w:lineRule="auto"/>
              <w:ind w:firstLine="56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可按医生统计手术例数、感染例数、感染率、平均危险指数、医师调整感染发病专率、各级切口等级发病专率及感染例数，并且有数据解释。</w:t>
            </w:r>
          </w:p>
          <w:p w14:paraId="0C5F8E2E">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不同危险指数手术部位感染发病率</w:t>
            </w:r>
          </w:p>
          <w:p w14:paraId="0CD176F4">
            <w:pPr>
              <w:pageBreakBefore w:val="0"/>
              <w:kinsoku/>
              <w:wordWrap/>
              <w:overflowPunct/>
              <w:topLinePunct w:val="0"/>
              <w:bidi w:val="0"/>
              <w:spacing w:line="240" w:lineRule="auto"/>
              <w:ind w:firstLine="56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可按危险指数统计手术例数、感染例数、各级切口等级发病专率及感染例数，并且有数据解释。</w:t>
            </w:r>
          </w:p>
          <w:p w14:paraId="7133B2BD">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手术75分位统计</w:t>
            </w:r>
          </w:p>
          <w:p w14:paraId="18515AB2">
            <w:pPr>
              <w:pageBreakBefore w:val="0"/>
              <w:kinsoku/>
              <w:wordWrap/>
              <w:overflowPunct/>
              <w:topLinePunct w:val="0"/>
              <w:bidi w:val="0"/>
              <w:spacing w:line="240" w:lineRule="auto"/>
              <w:ind w:firstLine="56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可按手术分类统计，计算范围、手术量、手术最大时长、最小时长、手术75分位时长。</w:t>
            </w:r>
          </w:p>
          <w:p w14:paraId="07FA14B2">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NNIS手术部位感染发病率</w:t>
            </w:r>
          </w:p>
          <w:p w14:paraId="4F764851">
            <w:pPr>
              <w:pageBreakBefore w:val="0"/>
              <w:kinsoku/>
              <w:wordWrap/>
              <w:overflowPunct/>
              <w:topLinePunct w:val="0"/>
              <w:bidi w:val="0"/>
              <w:spacing w:line="240" w:lineRule="auto"/>
              <w:ind w:firstLine="56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可按危险指数统计手术例数、感染例数、各级切口等级发病专率及感染例数，并且有数据解释。</w:t>
            </w:r>
          </w:p>
          <w:p w14:paraId="30923D18">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统计数据均可导出excel，数据可溯源。</w:t>
            </w:r>
          </w:p>
          <w:p w14:paraId="679C19AA">
            <w:pPr>
              <w:pStyle w:val="13"/>
              <w:pageBreakBefore w:val="0"/>
              <w:numPr>
                <w:ilvl w:val="0"/>
                <w:numId w:val="0"/>
              </w:numPr>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按省市科室需求增加相关统计。</w:t>
            </w:r>
          </w:p>
          <w:p w14:paraId="2DAFBC38">
            <w:pPr>
              <w:pageBreakBefore w:val="0"/>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（8）院感上报处理</w:t>
            </w:r>
          </w:p>
          <w:p w14:paraId="1FD7C239">
            <w:pPr>
              <w:pStyle w:val="13"/>
              <w:pageBreakBefore w:val="0"/>
              <w:numPr>
                <w:ilvl w:val="0"/>
                <w:numId w:val="102"/>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对临床上报且院感科未处理的病人进行提示。</w:t>
            </w:r>
          </w:p>
          <w:p w14:paraId="16521207">
            <w:pPr>
              <w:pStyle w:val="13"/>
              <w:pageBreakBefore w:val="0"/>
              <w:numPr>
                <w:ilvl w:val="0"/>
                <w:numId w:val="102"/>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临床医生上报的院感病例，可以通过查看电子病历、患者甘特图，进行进一步确认，是否院感。</w:t>
            </w:r>
          </w:p>
          <w:p w14:paraId="00B4E367">
            <w:pPr>
              <w:pStyle w:val="13"/>
              <w:pageBreakBefore w:val="0"/>
              <w:numPr>
                <w:ilvl w:val="0"/>
                <w:numId w:val="102"/>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对确认院内感染、社区感染病历，是否进行相关措施，及措施是否恰当，可以做沟通或退回。</w:t>
            </w:r>
          </w:p>
          <w:p w14:paraId="46529D8C">
            <w:pPr>
              <w:pStyle w:val="13"/>
              <w:pageBreakBefore w:val="0"/>
              <w:numPr>
                <w:ilvl w:val="0"/>
                <w:numId w:val="102"/>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通过院感科和临床交互，完成对院感病人的全流程追踪，最后审核归档。</w:t>
            </w:r>
          </w:p>
          <w:p w14:paraId="78DAB758">
            <w:pPr>
              <w:pStyle w:val="13"/>
              <w:pageBreakBefore w:val="0"/>
              <w:numPr>
                <w:ilvl w:val="0"/>
                <w:numId w:val="102"/>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审核后的报卡，可根据及时性选择漏报或迟报。</w:t>
            </w:r>
          </w:p>
          <w:p w14:paraId="68EBF573">
            <w:pPr>
              <w:pStyle w:val="13"/>
              <w:pageBreakBefore w:val="0"/>
              <w:numPr>
                <w:ilvl w:val="0"/>
                <w:numId w:val="102"/>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可以导出、打印院感报卡列表数据。</w:t>
            </w:r>
          </w:p>
          <w:p w14:paraId="2CBCB7CC">
            <w:pPr>
              <w:pageBreakBefore w:val="0"/>
              <w:kinsoku/>
              <w:wordWrap/>
              <w:overflowPunct/>
              <w:topLinePunct w:val="0"/>
              <w:bidi w:val="0"/>
              <w:spacing w:line="240" w:lineRule="auto"/>
              <w:ind w:firstLine="562"/>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（9）最终评价</w:t>
            </w:r>
          </w:p>
          <w:p w14:paraId="0880604E">
            <w:pPr>
              <w:pStyle w:val="13"/>
              <w:pageBreakBefore w:val="0"/>
              <w:numPr>
                <w:ilvl w:val="0"/>
                <w:numId w:val="103"/>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对院内感染、社区感染病历，最终控制情况做效果评价。</w:t>
            </w:r>
          </w:p>
          <w:p w14:paraId="0A40E33D">
            <w:pPr>
              <w:pStyle w:val="13"/>
              <w:pageBreakBefore w:val="0"/>
              <w:numPr>
                <w:ilvl w:val="0"/>
                <w:numId w:val="103"/>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可对报卡病例做沟通、退回、审核操作。</w:t>
            </w:r>
          </w:p>
          <w:p w14:paraId="25D0D1DF">
            <w:pPr>
              <w:pStyle w:val="13"/>
              <w:pageBreakBefore w:val="0"/>
              <w:numPr>
                <w:ilvl w:val="0"/>
                <w:numId w:val="103"/>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可以总结院感原因，提出改善办法建议，并通知临床科室。</w:t>
            </w:r>
          </w:p>
          <w:p w14:paraId="77DDD0ED">
            <w:pPr>
              <w:pStyle w:val="13"/>
              <w:pageBreakBefore w:val="0"/>
              <w:numPr>
                <w:ilvl w:val="0"/>
                <w:numId w:val="103"/>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可按多种条件查询的报卡数据。</w:t>
            </w:r>
          </w:p>
          <w:p w14:paraId="28AAF5A6">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3、</w:t>
            </w:r>
            <w:r>
              <w:rPr>
                <w:rFonts w:hint="eastAsia" w:ascii="仿宋" w:hAnsi="仿宋" w:eastAsia="仿宋" w:cs="仿宋"/>
                <w:b/>
                <w:bCs w:val="0"/>
                <w:color w:val="auto"/>
                <w:sz w:val="24"/>
                <w:szCs w:val="24"/>
              </w:rPr>
              <w:t>插管监测</w:t>
            </w:r>
          </w:p>
          <w:p w14:paraId="2B5295F3">
            <w:pPr>
              <w:pageBreakBefore w:val="0"/>
              <w:kinsoku/>
              <w:wordWrap/>
              <w:overflowPunct/>
              <w:topLinePunct w:val="0"/>
              <w:bidi w:val="0"/>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（1）三管监测</w:t>
            </w:r>
          </w:p>
          <w:p w14:paraId="3CADCAF8">
            <w:pPr>
              <w:pStyle w:val="13"/>
              <w:pageBreakBefore w:val="0"/>
              <w:numPr>
                <w:ilvl w:val="0"/>
                <w:numId w:val="104"/>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支持进行全院各科室的侵入性操作监测日志。</w:t>
            </w:r>
          </w:p>
          <w:p w14:paraId="1664EF94">
            <w:pPr>
              <w:pStyle w:val="13"/>
              <w:pageBreakBefore w:val="0"/>
              <w:numPr>
                <w:ilvl w:val="0"/>
                <w:numId w:val="104"/>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支持进行全院各科室的侵入性操作监测月报。</w:t>
            </w:r>
          </w:p>
          <w:p w14:paraId="7815A45E">
            <w:pPr>
              <w:pStyle w:val="13"/>
              <w:pageBreakBefore w:val="0"/>
              <w:numPr>
                <w:ilvl w:val="0"/>
                <w:numId w:val="104"/>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支持自动生成新住进患者数、住在患者数、发热人数、留置导尿管使用患者数、中心静脉插管使用患者数、呼吸机使用患者数。</w:t>
            </w:r>
          </w:p>
          <w:p w14:paraId="7113246A">
            <w:pPr>
              <w:pStyle w:val="13"/>
              <w:pageBreakBefore w:val="0"/>
              <w:numPr>
                <w:ilvl w:val="0"/>
                <w:numId w:val="104"/>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支持穿透监测日志中的患者数列表，可查看插管使用开始时间、结束时间、使用天数。</w:t>
            </w:r>
          </w:p>
          <w:p w14:paraId="6670D0EE">
            <w:pPr>
              <w:pStyle w:val="13"/>
              <w:pageBreakBefore w:val="0"/>
              <w:numPr>
                <w:ilvl w:val="0"/>
                <w:numId w:val="104"/>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提供三大插管匹配医嘱的维护界面。</w:t>
            </w:r>
          </w:p>
          <w:p w14:paraId="183CB24C">
            <w:pPr>
              <w:pStyle w:val="13"/>
              <w:pageBreakBefore w:val="0"/>
              <w:numPr>
                <w:ilvl w:val="0"/>
                <w:numId w:val="104"/>
              </w:numPr>
              <w:kinsoku/>
              <w:wordWrap/>
              <w:overflowPunct/>
              <w:topLinePunct w:val="0"/>
              <w:bidi w:val="0"/>
              <w:spacing w:line="240" w:lineRule="auto"/>
              <w:ind w:left="425" w:leftChars="0" w:hanging="425"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支持查看患者三管督导措施评估情况明细内容。</w:t>
            </w:r>
          </w:p>
          <w:p w14:paraId="121CE2EC">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4、抗菌药物管理</w:t>
            </w:r>
          </w:p>
          <w:p w14:paraId="4F71CA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（1）在院病人抗菌药物使用</w:t>
            </w:r>
          </w:p>
          <w:p w14:paraId="1BB83201">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自动生成各科室在院抗菌药物使用情况：住院人数、抗菌药物使用例数、抗菌药物使用率、微生物送检例数、微生物送检率、抗菌药物送检例数、抗菌药物送检率，并可溯源住院人数、抗菌药物使用例数、微生物送检例数。</w:t>
            </w:r>
          </w:p>
          <w:p w14:paraId="61E3AA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（2）出院病人抗菌药物使用</w:t>
            </w:r>
          </w:p>
          <w:p w14:paraId="78AF9858">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根据出院时间、用药等级、用药目的联合统计，生成各科室出院抗菌药物使用情况，包括：出院人数、抗菌药物使用例数、抗菌药物使用率、微生物送检例数、微生物送检率、抗菌药物送检例数、抗菌药物送检率，并可溯源住院人数、抗菌药物使用例数、微生物送检例数，并可溯源住院人数、抗菌药物使用例数、微生物送检例数，图形、数据都可导出。</w:t>
            </w:r>
          </w:p>
          <w:p w14:paraId="14BD1E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（3）抗生素分级管理</w:t>
            </w:r>
            <w:r>
              <w:rPr>
                <w:rFonts w:hint="eastAsia" w:ascii="仿宋" w:hAnsi="仿宋" w:eastAsia="仿宋" w:cs="仿宋"/>
                <w:b w:val="0"/>
                <w:bCs/>
                <w:color w:val="auto"/>
                <w:sz w:val="24"/>
                <w:szCs w:val="24"/>
              </w:rPr>
              <w:tab/>
            </w:r>
          </w:p>
          <w:p w14:paraId="6EA263A7">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可按抗生素分级管理，把抗生素分为限制级、非限制级、特殊级等，系统可监控本院使用的抗生素的情况，对特殊的抗生素进行特殊关注。系统可根据院方具体情况自定义抗生素的分类。</w:t>
            </w:r>
          </w:p>
          <w:p w14:paraId="388BED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（4）手术病人围手术期用药</w:t>
            </w:r>
            <w:r>
              <w:rPr>
                <w:rFonts w:hint="eastAsia" w:ascii="仿宋" w:hAnsi="仿宋" w:eastAsia="仿宋" w:cs="仿宋"/>
                <w:b w:val="0"/>
                <w:bCs/>
                <w:color w:val="auto"/>
                <w:sz w:val="24"/>
                <w:szCs w:val="24"/>
              </w:rPr>
              <w:tab/>
            </w:r>
          </w:p>
          <w:p w14:paraId="07081199">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可按时间查询手术病人围手术期用药明细表。</w:t>
            </w:r>
          </w:p>
          <w:p w14:paraId="538C9E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（5）手术切口预防性使用率</w:t>
            </w:r>
            <w:r>
              <w:rPr>
                <w:rFonts w:hint="eastAsia" w:ascii="仿宋" w:hAnsi="仿宋" w:eastAsia="仿宋" w:cs="仿宋"/>
                <w:b w:val="0"/>
                <w:bCs/>
                <w:color w:val="auto"/>
                <w:sz w:val="24"/>
                <w:szCs w:val="24"/>
              </w:rPr>
              <w:tab/>
            </w:r>
          </w:p>
          <w:p w14:paraId="5A9E3EF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可查询各切口类型抗菌药物使用情况汇总表。</w:t>
            </w:r>
          </w:p>
          <w:p w14:paraId="2CCC30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（6）治疗患者送检情况</w:t>
            </w:r>
            <w:r>
              <w:rPr>
                <w:rFonts w:hint="eastAsia" w:ascii="仿宋" w:hAnsi="仿宋" w:eastAsia="仿宋" w:cs="仿宋"/>
                <w:b w:val="0"/>
                <w:bCs/>
                <w:color w:val="auto"/>
                <w:sz w:val="24"/>
                <w:szCs w:val="24"/>
              </w:rPr>
              <w:tab/>
            </w:r>
          </w:p>
          <w:p w14:paraId="52D1FFCA">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各科室治疗、预防抗菌药物使用及送检情况汇总表。</w:t>
            </w:r>
          </w:p>
          <w:p w14:paraId="176719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（7）给药途径、联合用药</w:t>
            </w:r>
            <w:r>
              <w:rPr>
                <w:rFonts w:hint="eastAsia" w:ascii="仿宋" w:hAnsi="仿宋" w:eastAsia="仿宋" w:cs="仿宋"/>
                <w:b w:val="0"/>
                <w:bCs/>
                <w:color w:val="auto"/>
                <w:sz w:val="24"/>
                <w:szCs w:val="24"/>
              </w:rPr>
              <w:tab/>
            </w:r>
          </w:p>
          <w:p w14:paraId="382FABE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可以根据给药途径、联合用药等条件，可自动生成用药情况明细表与汇总表。</w:t>
            </w:r>
          </w:p>
          <w:p w14:paraId="1C212F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（8）手术抗生素情况</w:t>
            </w:r>
            <w:r>
              <w:rPr>
                <w:rFonts w:hint="eastAsia" w:ascii="仿宋" w:hAnsi="仿宋" w:eastAsia="仿宋" w:cs="仿宋"/>
                <w:b w:val="0"/>
                <w:bCs/>
                <w:color w:val="auto"/>
                <w:sz w:val="24"/>
                <w:szCs w:val="24"/>
              </w:rPr>
              <w:tab/>
            </w:r>
          </w:p>
          <w:p w14:paraId="7D5F947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可根据手术中使用抗生素、术前用抗生素等信息统计出抗生素使用情况明细表、汇总表或趋势图。</w:t>
            </w:r>
          </w:p>
          <w:p w14:paraId="2A2B4C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（9）使用抗生素的送检率</w:t>
            </w:r>
            <w:r>
              <w:rPr>
                <w:rFonts w:hint="eastAsia" w:ascii="仿宋" w:hAnsi="仿宋" w:eastAsia="仿宋" w:cs="仿宋"/>
                <w:b w:val="0"/>
                <w:bCs/>
                <w:color w:val="auto"/>
                <w:sz w:val="24"/>
                <w:szCs w:val="24"/>
              </w:rPr>
              <w:tab/>
            </w:r>
          </w:p>
          <w:p w14:paraId="39B56A7F">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可统计出每个病区使用抗生素并且送检的病人数与送检率。</w:t>
            </w:r>
          </w:p>
          <w:p w14:paraId="536B4C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（10）统计数据导出</w:t>
            </w:r>
            <w:r>
              <w:rPr>
                <w:rFonts w:hint="eastAsia" w:ascii="仿宋" w:hAnsi="仿宋" w:eastAsia="仿宋" w:cs="仿宋"/>
                <w:b w:val="0"/>
                <w:bCs/>
                <w:color w:val="auto"/>
                <w:sz w:val="24"/>
                <w:szCs w:val="24"/>
              </w:rPr>
              <w:tab/>
            </w:r>
          </w:p>
          <w:p w14:paraId="0E52F96F">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支持统计中的图形、数据列表导出。</w:t>
            </w:r>
          </w:p>
          <w:p w14:paraId="7891BA7D">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5、多重耐药闭环监控管理</w:t>
            </w:r>
          </w:p>
          <w:p w14:paraId="5F48C2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（1）多耐预警</w:t>
            </w:r>
            <w:r>
              <w:rPr>
                <w:rFonts w:hint="eastAsia" w:ascii="仿宋" w:hAnsi="仿宋" w:eastAsia="仿宋" w:cs="仿宋"/>
                <w:b w:val="0"/>
                <w:bCs/>
                <w:color w:val="auto"/>
                <w:sz w:val="24"/>
                <w:szCs w:val="24"/>
              </w:rPr>
              <w:tab/>
            </w:r>
          </w:p>
          <w:p w14:paraId="3DA83F8A">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自动提示符合多重耐药规则的细菌，并预警提示院感及相关临床科室。</w:t>
            </w:r>
          </w:p>
          <w:p w14:paraId="7AC856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（2）多耐报卡</w:t>
            </w:r>
            <w:r>
              <w:rPr>
                <w:rFonts w:hint="eastAsia" w:ascii="仿宋" w:hAnsi="仿宋" w:eastAsia="仿宋" w:cs="仿宋"/>
                <w:b w:val="0"/>
                <w:bCs/>
                <w:color w:val="auto"/>
                <w:sz w:val="24"/>
                <w:szCs w:val="24"/>
              </w:rPr>
              <w:tab/>
            </w:r>
          </w:p>
          <w:p w14:paraId="1AA9F444">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系统自动预警临床后，临床医生、护士填写多耐措施卡，院感科审核通过。</w:t>
            </w:r>
          </w:p>
          <w:p w14:paraId="6DC484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（3）多耐干预</w:t>
            </w:r>
            <w:r>
              <w:rPr>
                <w:rFonts w:hint="eastAsia" w:ascii="仿宋" w:hAnsi="仿宋" w:eastAsia="仿宋" w:cs="仿宋"/>
                <w:b w:val="0"/>
                <w:bCs/>
                <w:color w:val="auto"/>
                <w:sz w:val="24"/>
                <w:szCs w:val="24"/>
              </w:rPr>
              <w:tab/>
            </w:r>
          </w:p>
          <w:p w14:paraId="123FEEB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监管科室根据医生护士报卡，核查措施执行情况，并生成执行率。</w:t>
            </w:r>
          </w:p>
          <w:p w14:paraId="55E463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（4）多耐隔离提醒</w:t>
            </w:r>
            <w:r>
              <w:rPr>
                <w:rFonts w:hint="eastAsia" w:ascii="仿宋" w:hAnsi="仿宋" w:eastAsia="仿宋" w:cs="仿宋"/>
                <w:b w:val="0"/>
                <w:bCs/>
                <w:color w:val="auto"/>
                <w:sz w:val="24"/>
                <w:szCs w:val="24"/>
              </w:rPr>
              <w:tab/>
            </w:r>
          </w:p>
          <w:p w14:paraId="0D1A87CE">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对未下隔离医嘱得患者提醒医生。</w:t>
            </w:r>
          </w:p>
          <w:p w14:paraId="0B7E72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（5）多耐转科提醒</w:t>
            </w:r>
            <w:r>
              <w:rPr>
                <w:rFonts w:hint="eastAsia" w:ascii="仿宋" w:hAnsi="仿宋" w:eastAsia="仿宋" w:cs="仿宋"/>
                <w:b w:val="0"/>
                <w:bCs/>
                <w:color w:val="auto"/>
                <w:sz w:val="24"/>
                <w:szCs w:val="24"/>
              </w:rPr>
              <w:tab/>
            </w:r>
          </w:p>
          <w:p w14:paraId="75B1F4AB">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多耐患者在院内发生转科，系统每次都提醒转入科室的医护人员。</w:t>
            </w:r>
          </w:p>
          <w:p w14:paraId="321CC3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（6）多耐检查提醒</w:t>
            </w:r>
            <w:r>
              <w:rPr>
                <w:rFonts w:hint="eastAsia" w:ascii="仿宋" w:hAnsi="仿宋" w:eastAsia="仿宋" w:cs="仿宋"/>
                <w:b w:val="0"/>
                <w:bCs/>
                <w:color w:val="auto"/>
                <w:sz w:val="24"/>
                <w:szCs w:val="24"/>
              </w:rPr>
              <w:tab/>
            </w:r>
          </w:p>
          <w:p w14:paraId="2C72BB46">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多耐患者到检查科室时系统再提醒检查科室医生。</w:t>
            </w:r>
          </w:p>
          <w:p w14:paraId="1BB7CE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（7）多耐再报卡</w:t>
            </w:r>
            <w:r>
              <w:rPr>
                <w:rFonts w:hint="eastAsia" w:ascii="仿宋" w:hAnsi="仿宋" w:eastAsia="仿宋" w:cs="仿宋"/>
                <w:b w:val="0"/>
                <w:bCs/>
                <w:color w:val="auto"/>
                <w:sz w:val="24"/>
                <w:szCs w:val="24"/>
              </w:rPr>
              <w:tab/>
            </w:r>
          </w:p>
          <w:p w14:paraId="03C8B58F">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转科或外出检查时：</w:t>
            </w:r>
          </w:p>
          <w:p w14:paraId="18B262A3">
            <w:pPr>
              <w:pStyle w:val="13"/>
              <w:keepNext w:val="0"/>
              <w:keepLines w:val="0"/>
              <w:pageBreakBefore w:val="0"/>
              <w:widowControl w:val="0"/>
              <w:numPr>
                <w:ilvl w:val="0"/>
                <w:numId w:val="10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转入或检查 科室的医护人员勾选措施卡，并报监管科室。</w:t>
            </w:r>
          </w:p>
          <w:p w14:paraId="7AF47127">
            <w:pPr>
              <w:pStyle w:val="13"/>
              <w:keepNext w:val="0"/>
              <w:keepLines w:val="0"/>
              <w:pageBreakBefore w:val="0"/>
              <w:widowControl w:val="0"/>
              <w:numPr>
                <w:ilvl w:val="0"/>
                <w:numId w:val="10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检查医生勾选措施卡，并报监管科室。</w:t>
            </w:r>
          </w:p>
          <w:p w14:paraId="3C9859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（8）多耐再干预</w:t>
            </w:r>
            <w:r>
              <w:rPr>
                <w:rFonts w:hint="eastAsia" w:ascii="仿宋" w:hAnsi="仿宋" w:eastAsia="仿宋" w:cs="仿宋"/>
                <w:b w:val="0"/>
                <w:bCs/>
                <w:color w:val="auto"/>
                <w:sz w:val="24"/>
                <w:szCs w:val="24"/>
              </w:rPr>
              <w:tab/>
            </w:r>
          </w:p>
          <w:p w14:paraId="638C2AC1">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转科或外出检查时：</w:t>
            </w:r>
          </w:p>
          <w:p w14:paraId="7E221EC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监管科室根据提醒及措施报卡，核查临床及检查科室的措施落实情况，并生成措施执行率。</w:t>
            </w:r>
          </w:p>
          <w:p w14:paraId="13B972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（9）多耐解除</w:t>
            </w:r>
            <w:r>
              <w:rPr>
                <w:rFonts w:hint="eastAsia" w:ascii="仿宋" w:hAnsi="仿宋" w:eastAsia="仿宋" w:cs="仿宋"/>
                <w:b w:val="0"/>
                <w:bCs/>
                <w:color w:val="auto"/>
                <w:sz w:val="24"/>
                <w:szCs w:val="24"/>
              </w:rPr>
              <w:tab/>
            </w:r>
          </w:p>
          <w:p w14:paraId="729BC8B6">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根据患者情况由医生或院感科老师做最终解除操作。</w:t>
            </w:r>
          </w:p>
          <w:p w14:paraId="21B13B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（10）多耐报卡处理</w:t>
            </w:r>
            <w:r>
              <w:rPr>
                <w:rFonts w:hint="eastAsia" w:ascii="仿宋" w:hAnsi="仿宋" w:eastAsia="仿宋" w:cs="仿宋"/>
                <w:b w:val="0"/>
                <w:bCs/>
                <w:color w:val="auto"/>
                <w:sz w:val="24"/>
                <w:szCs w:val="24"/>
              </w:rPr>
              <w:tab/>
            </w:r>
          </w:p>
          <w:p w14:paraId="60D80361">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支持对临床上报的报卡做审核、退回、沟通处理。</w:t>
            </w:r>
          </w:p>
          <w:p w14:paraId="1BA792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（11）耐药菌情况查询</w:t>
            </w:r>
            <w:r>
              <w:rPr>
                <w:rFonts w:hint="eastAsia" w:ascii="仿宋" w:hAnsi="仿宋" w:eastAsia="仿宋" w:cs="仿宋"/>
                <w:b w:val="0"/>
                <w:bCs/>
                <w:color w:val="auto"/>
                <w:sz w:val="24"/>
                <w:szCs w:val="24"/>
              </w:rPr>
              <w:tab/>
            </w:r>
          </w:p>
          <w:p w14:paraId="3AA1860D">
            <w:pPr>
              <w:pStyle w:val="13"/>
              <w:keepNext w:val="0"/>
              <w:keepLines w:val="0"/>
              <w:pageBreakBefore w:val="0"/>
              <w:widowControl w:val="0"/>
              <w:numPr>
                <w:ilvl w:val="0"/>
                <w:numId w:val="10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多耐报卡状态查询（未报卡、已报卡、审核、解除）。</w:t>
            </w:r>
          </w:p>
          <w:p w14:paraId="2366B518">
            <w:pPr>
              <w:pStyle w:val="13"/>
              <w:keepNext w:val="0"/>
              <w:keepLines w:val="0"/>
              <w:pageBreakBefore w:val="0"/>
              <w:widowControl w:val="0"/>
              <w:numPr>
                <w:ilvl w:val="0"/>
                <w:numId w:val="10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多耐感染类型查询（院内、社区、定值）。</w:t>
            </w:r>
          </w:p>
          <w:p w14:paraId="1A38558B">
            <w:pPr>
              <w:pStyle w:val="13"/>
              <w:keepNext w:val="0"/>
              <w:keepLines w:val="0"/>
              <w:pageBreakBefore w:val="0"/>
              <w:widowControl w:val="0"/>
              <w:numPr>
                <w:ilvl w:val="0"/>
                <w:numId w:val="10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多耐类型明细查询。</w:t>
            </w:r>
          </w:p>
          <w:p w14:paraId="299F6DD7">
            <w:pPr>
              <w:pStyle w:val="13"/>
              <w:keepNext w:val="0"/>
              <w:keepLines w:val="0"/>
              <w:pageBreakBefore w:val="0"/>
              <w:widowControl w:val="0"/>
              <w:numPr>
                <w:ilvl w:val="0"/>
                <w:numId w:val="10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多重耐药报卡明细查询。</w:t>
            </w:r>
          </w:p>
          <w:p w14:paraId="65768ADF">
            <w:pPr>
              <w:pStyle w:val="13"/>
              <w:keepNext w:val="0"/>
              <w:keepLines w:val="0"/>
              <w:pageBreakBefore w:val="0"/>
              <w:widowControl w:val="0"/>
              <w:numPr>
                <w:ilvl w:val="0"/>
                <w:numId w:val="10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多耐护士报卡查询。</w:t>
            </w:r>
          </w:p>
          <w:p w14:paraId="5D88DC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（12）多耐统计</w:t>
            </w:r>
            <w:r>
              <w:rPr>
                <w:rFonts w:hint="eastAsia" w:ascii="仿宋" w:hAnsi="仿宋" w:eastAsia="仿宋" w:cs="仿宋"/>
                <w:b w:val="0"/>
                <w:bCs/>
                <w:color w:val="auto"/>
                <w:sz w:val="24"/>
                <w:szCs w:val="24"/>
              </w:rPr>
              <w:tab/>
            </w:r>
          </w:p>
          <w:p w14:paraId="4C14C1B7">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多耐科室分布统计。</w:t>
            </w:r>
          </w:p>
          <w:p w14:paraId="188D9876">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多耐标本分布统计。</w:t>
            </w:r>
          </w:p>
          <w:p w14:paraId="4413E75B">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多耐感染类别统计。</w:t>
            </w:r>
          </w:p>
          <w:p w14:paraId="48D13170">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多耐感染高位因素统计。</w:t>
            </w:r>
          </w:p>
          <w:p w14:paraId="4A539BCA">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多耐感染情况月统计。</w:t>
            </w:r>
          </w:p>
          <w:p w14:paraId="6F6C4596">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多耐类别构成比。</w:t>
            </w:r>
          </w:p>
          <w:p w14:paraId="41DC7C2C">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多耐感染情况统计。</w:t>
            </w:r>
          </w:p>
          <w:p w14:paraId="4966AD1C">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多耐检出率统计。</w:t>
            </w:r>
          </w:p>
          <w:p w14:paraId="3DD08B49">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多耐菌与耐药率统计。</w:t>
            </w:r>
          </w:p>
          <w:p w14:paraId="0DBE5E0E">
            <w:pPr>
              <w:pStyle w:val="13"/>
              <w:keepNext w:val="0"/>
              <w:keepLines w:val="0"/>
              <w:pageBreakBefore w:val="0"/>
              <w:widowControl w:val="0"/>
              <w:numPr>
                <w:ilvl w:val="0"/>
                <w:numId w:val="10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按省市科室需求增加相关统计。</w:t>
            </w:r>
          </w:p>
          <w:p w14:paraId="6A486C06">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6、环境卫生学闭环监控管理</w:t>
            </w:r>
          </w:p>
          <w:p w14:paraId="341187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（1）环境监控</w:t>
            </w:r>
            <w:r>
              <w:rPr>
                <w:rFonts w:hint="eastAsia" w:ascii="仿宋" w:hAnsi="仿宋" w:eastAsia="仿宋" w:cs="仿宋"/>
                <w:b w:val="0"/>
                <w:bCs/>
                <w:color w:val="auto"/>
                <w:sz w:val="24"/>
                <w:szCs w:val="24"/>
              </w:rPr>
              <w:tab/>
            </w:r>
          </w:p>
          <w:p w14:paraId="4085AD48">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可以监测“空气、物表、手监测；清洗、消毒、灭菌效果监测；洁净医疗用房监测；透析液体监测；消毒灭菌剂监测；紫外线灯强度监测；被服监测；食品卫生监测；污水监测”等监测结果；监测类别可编辑设置</w:t>
            </w:r>
          </w:p>
          <w:p w14:paraId="28FB54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（2）申请单录入</w:t>
            </w:r>
            <w:r>
              <w:rPr>
                <w:rFonts w:hint="eastAsia" w:ascii="仿宋" w:hAnsi="仿宋" w:eastAsia="仿宋" w:cs="仿宋"/>
                <w:b w:val="0"/>
                <w:bCs/>
                <w:color w:val="auto"/>
                <w:sz w:val="24"/>
                <w:szCs w:val="24"/>
              </w:rPr>
              <w:tab/>
            </w:r>
          </w:p>
          <w:p w14:paraId="73EC93BE">
            <w:pPr>
              <w:pStyle w:val="13"/>
              <w:keepNext w:val="0"/>
              <w:keepLines w:val="0"/>
              <w:pageBreakBefore w:val="0"/>
              <w:widowControl w:val="0"/>
              <w:numPr>
                <w:ilvl w:val="0"/>
                <w:numId w:val="10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可以通过临床各科室，院感科工作人员录入生成申请单，同时记录监测类别、监测对象等信息。</w:t>
            </w:r>
          </w:p>
          <w:p w14:paraId="3A29CD21">
            <w:pPr>
              <w:pStyle w:val="13"/>
              <w:keepNext w:val="0"/>
              <w:keepLines w:val="0"/>
              <w:pageBreakBefore w:val="0"/>
              <w:widowControl w:val="0"/>
              <w:numPr>
                <w:ilvl w:val="0"/>
                <w:numId w:val="10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把申请单生成条码打印，送检清单也可打印。</w:t>
            </w:r>
          </w:p>
          <w:p w14:paraId="036DC700">
            <w:pPr>
              <w:pStyle w:val="13"/>
              <w:keepNext w:val="0"/>
              <w:keepLines w:val="0"/>
              <w:pageBreakBefore w:val="0"/>
              <w:widowControl w:val="0"/>
              <w:numPr>
                <w:ilvl w:val="0"/>
                <w:numId w:val="10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可导出科室定义的套餐模板。</w:t>
            </w:r>
          </w:p>
          <w:p w14:paraId="23DD5A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（3）样本接收</w:t>
            </w:r>
            <w:r>
              <w:rPr>
                <w:rFonts w:hint="eastAsia" w:ascii="仿宋" w:hAnsi="仿宋" w:eastAsia="仿宋" w:cs="仿宋"/>
                <w:b w:val="0"/>
                <w:bCs/>
                <w:color w:val="auto"/>
                <w:sz w:val="24"/>
                <w:szCs w:val="24"/>
              </w:rPr>
              <w:tab/>
            </w:r>
          </w:p>
          <w:p w14:paraId="7F9E8071">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按检验标本流程接收标本，并记录接收时间、接收人信息</w:t>
            </w:r>
          </w:p>
          <w:p w14:paraId="0E0A33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（4）样本检验</w:t>
            </w:r>
            <w:r>
              <w:rPr>
                <w:rFonts w:hint="eastAsia" w:ascii="仿宋" w:hAnsi="仿宋" w:eastAsia="仿宋" w:cs="仿宋"/>
                <w:b w:val="0"/>
                <w:bCs/>
                <w:color w:val="auto"/>
                <w:sz w:val="24"/>
                <w:szCs w:val="24"/>
              </w:rPr>
              <w:tab/>
            </w:r>
          </w:p>
          <w:p w14:paraId="2C02DF7E">
            <w:pPr>
              <w:pStyle w:val="13"/>
              <w:keepNext w:val="0"/>
              <w:keepLines w:val="0"/>
              <w:pageBreakBefore w:val="0"/>
              <w:widowControl w:val="0"/>
              <w:numPr>
                <w:ilvl w:val="0"/>
                <w:numId w:val="10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检验科细菌室获取监测申请报告单信息后，进行细菌培养实验，并得出菌落计数等结果。</w:t>
            </w:r>
          </w:p>
          <w:p w14:paraId="1F35B35B">
            <w:pPr>
              <w:pStyle w:val="13"/>
              <w:keepNext w:val="0"/>
              <w:keepLines w:val="0"/>
              <w:pageBreakBefore w:val="0"/>
              <w:widowControl w:val="0"/>
              <w:numPr>
                <w:ilvl w:val="0"/>
                <w:numId w:val="10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为了录入方便系统支持批量录入修改。</w:t>
            </w:r>
          </w:p>
          <w:p w14:paraId="4CB7B0F3">
            <w:pPr>
              <w:pStyle w:val="13"/>
              <w:keepNext w:val="0"/>
              <w:keepLines w:val="0"/>
              <w:pageBreakBefore w:val="0"/>
              <w:widowControl w:val="0"/>
              <w:numPr>
                <w:ilvl w:val="0"/>
                <w:numId w:val="10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将实验结果录入本系统的环境卫生学监控界面，可自动判别是否超标，并可同时供院感科、临床医生查看。</w:t>
            </w:r>
          </w:p>
          <w:p w14:paraId="43075A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（5）干预改进</w:t>
            </w:r>
            <w:r>
              <w:rPr>
                <w:rFonts w:hint="eastAsia" w:ascii="仿宋" w:hAnsi="仿宋" w:eastAsia="仿宋" w:cs="仿宋"/>
                <w:b w:val="0"/>
                <w:bCs/>
                <w:color w:val="auto"/>
                <w:sz w:val="24"/>
                <w:szCs w:val="24"/>
              </w:rPr>
              <w:tab/>
            </w:r>
          </w:p>
          <w:p w14:paraId="24B40F3E">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可以对结果超标样本干预，查找原因，提供讨论解决方法，并做再复查工作。</w:t>
            </w:r>
          </w:p>
          <w:p w14:paraId="0C4361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（6）审核</w:t>
            </w:r>
            <w:r>
              <w:rPr>
                <w:rFonts w:hint="eastAsia" w:ascii="仿宋" w:hAnsi="仿宋" w:eastAsia="仿宋" w:cs="仿宋"/>
                <w:b w:val="0"/>
                <w:bCs/>
                <w:color w:val="auto"/>
                <w:sz w:val="24"/>
                <w:szCs w:val="24"/>
              </w:rPr>
              <w:tab/>
            </w:r>
          </w:p>
          <w:p w14:paraId="47B7D89F">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最终院感科对本次监测的数据，进行审核，系统自动生成监测申请报告单；</w:t>
            </w:r>
          </w:p>
          <w:p w14:paraId="48C0C6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（7）统计查询</w:t>
            </w:r>
            <w:r>
              <w:rPr>
                <w:rFonts w:hint="eastAsia" w:ascii="仿宋" w:hAnsi="仿宋" w:eastAsia="仿宋" w:cs="仿宋"/>
                <w:b w:val="0"/>
                <w:bCs/>
                <w:color w:val="auto"/>
                <w:sz w:val="24"/>
                <w:szCs w:val="24"/>
              </w:rPr>
              <w:tab/>
            </w:r>
          </w:p>
          <w:p w14:paraId="150101C9">
            <w:pPr>
              <w:pStyle w:val="13"/>
              <w:keepNext w:val="0"/>
              <w:keepLines w:val="0"/>
              <w:pageBreakBefore w:val="0"/>
              <w:widowControl w:val="0"/>
              <w:numPr>
                <w:ilvl w:val="0"/>
                <w:numId w:val="11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环境监测历史查询。</w:t>
            </w:r>
          </w:p>
          <w:p w14:paraId="58BDE616">
            <w:pPr>
              <w:pStyle w:val="13"/>
              <w:keepNext w:val="0"/>
              <w:keepLines w:val="0"/>
              <w:pageBreakBefore w:val="0"/>
              <w:widowControl w:val="0"/>
              <w:numPr>
                <w:ilvl w:val="0"/>
                <w:numId w:val="11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按科室标本合格率统计。</w:t>
            </w:r>
          </w:p>
          <w:p w14:paraId="23A690F0">
            <w:pPr>
              <w:pStyle w:val="13"/>
              <w:keepNext w:val="0"/>
              <w:keepLines w:val="0"/>
              <w:pageBreakBefore w:val="0"/>
              <w:widowControl w:val="0"/>
              <w:numPr>
                <w:ilvl w:val="0"/>
                <w:numId w:val="11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按采样地点标本合格率统计。</w:t>
            </w:r>
          </w:p>
          <w:p w14:paraId="08D3779E">
            <w:pPr>
              <w:pStyle w:val="13"/>
              <w:keepNext w:val="0"/>
              <w:keepLines w:val="0"/>
              <w:pageBreakBefore w:val="0"/>
              <w:widowControl w:val="0"/>
              <w:numPr>
                <w:ilvl w:val="0"/>
                <w:numId w:val="11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科室时间标本合格率统计。</w:t>
            </w:r>
          </w:p>
          <w:p w14:paraId="609611A5">
            <w:pPr>
              <w:pStyle w:val="13"/>
              <w:keepNext w:val="0"/>
              <w:keepLines w:val="0"/>
              <w:pageBreakBefore w:val="0"/>
              <w:widowControl w:val="0"/>
              <w:numPr>
                <w:ilvl w:val="0"/>
                <w:numId w:val="11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采样地点时间标本合格率统计。</w:t>
            </w:r>
          </w:p>
          <w:p w14:paraId="57B2817B">
            <w:pPr>
              <w:pStyle w:val="13"/>
              <w:keepNext w:val="0"/>
              <w:keepLines w:val="0"/>
              <w:pageBreakBefore w:val="0"/>
              <w:widowControl w:val="0"/>
              <w:numPr>
                <w:ilvl w:val="0"/>
                <w:numId w:val="11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科室监测目标合格率统计。</w:t>
            </w:r>
          </w:p>
          <w:p w14:paraId="5145B62D">
            <w:pPr>
              <w:pStyle w:val="13"/>
              <w:keepNext w:val="0"/>
              <w:keepLines w:val="0"/>
              <w:pageBreakBefore w:val="0"/>
              <w:widowControl w:val="0"/>
              <w:numPr>
                <w:ilvl w:val="0"/>
                <w:numId w:val="11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采样地点监测目标合格率统计。</w:t>
            </w:r>
          </w:p>
          <w:p w14:paraId="2D43667E">
            <w:pPr>
              <w:pStyle w:val="13"/>
              <w:keepNext w:val="0"/>
              <w:keepLines w:val="0"/>
              <w:pageBreakBefore w:val="0"/>
              <w:widowControl w:val="0"/>
              <w:numPr>
                <w:ilvl w:val="0"/>
                <w:numId w:val="11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标本耗材价格统计。</w:t>
            </w:r>
          </w:p>
          <w:p w14:paraId="5726A3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（8）相关设置</w:t>
            </w:r>
            <w:r>
              <w:rPr>
                <w:rFonts w:hint="eastAsia" w:ascii="仿宋" w:hAnsi="仿宋" w:eastAsia="仿宋" w:cs="仿宋"/>
                <w:b w:val="0"/>
                <w:bCs/>
                <w:color w:val="auto"/>
                <w:sz w:val="24"/>
                <w:szCs w:val="24"/>
              </w:rPr>
              <w:tab/>
            </w:r>
          </w:p>
          <w:p w14:paraId="54CF3EA0">
            <w:pPr>
              <w:pStyle w:val="13"/>
              <w:keepNext w:val="0"/>
              <w:keepLines w:val="0"/>
              <w:pageBreakBefore w:val="0"/>
              <w:widowControl w:val="0"/>
              <w:numPr>
                <w:ilvl w:val="0"/>
                <w:numId w:val="11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科室名称设置，可增加监测的新科室。</w:t>
            </w:r>
          </w:p>
          <w:p w14:paraId="7C585CF0">
            <w:pPr>
              <w:pStyle w:val="13"/>
              <w:keepNext w:val="0"/>
              <w:keepLines w:val="0"/>
              <w:pageBreakBefore w:val="0"/>
              <w:widowControl w:val="0"/>
              <w:numPr>
                <w:ilvl w:val="0"/>
                <w:numId w:val="11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监测目标设置，可增加项要的监测对象。</w:t>
            </w:r>
          </w:p>
          <w:p w14:paraId="565152B3">
            <w:pPr>
              <w:pStyle w:val="13"/>
              <w:keepNext w:val="0"/>
              <w:keepLines w:val="0"/>
              <w:pageBreakBefore w:val="0"/>
              <w:widowControl w:val="0"/>
              <w:numPr>
                <w:ilvl w:val="0"/>
                <w:numId w:val="11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科室对象设置，可增加科室内监测的房间名。</w:t>
            </w:r>
          </w:p>
          <w:p w14:paraId="3ED6D17B">
            <w:pPr>
              <w:pStyle w:val="13"/>
              <w:keepNext w:val="0"/>
              <w:keepLines w:val="0"/>
              <w:pageBreakBefore w:val="0"/>
              <w:widowControl w:val="0"/>
              <w:numPr>
                <w:ilvl w:val="0"/>
                <w:numId w:val="11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参考范围设置，根据环境类别不同，设置属于环境的科室房间。</w:t>
            </w:r>
          </w:p>
          <w:p w14:paraId="10DFD40C">
            <w:pPr>
              <w:pStyle w:val="13"/>
              <w:keepNext w:val="0"/>
              <w:keepLines w:val="0"/>
              <w:pageBreakBefore w:val="0"/>
              <w:widowControl w:val="0"/>
              <w:numPr>
                <w:ilvl w:val="0"/>
                <w:numId w:val="11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填写权限设置，对是否必填做设置。</w:t>
            </w:r>
          </w:p>
          <w:p w14:paraId="729F4C1D">
            <w:pPr>
              <w:pStyle w:val="13"/>
              <w:keepNext w:val="0"/>
              <w:keepLines w:val="0"/>
              <w:pageBreakBefore w:val="0"/>
              <w:widowControl w:val="0"/>
              <w:numPr>
                <w:ilvl w:val="0"/>
                <w:numId w:val="11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点位方位设置，对空气监测数据点位设置。</w:t>
            </w:r>
          </w:p>
          <w:p w14:paraId="116E565C">
            <w:pPr>
              <w:pStyle w:val="13"/>
              <w:keepNext w:val="0"/>
              <w:keepLines w:val="0"/>
              <w:pageBreakBefore w:val="0"/>
              <w:widowControl w:val="0"/>
              <w:numPr>
                <w:ilvl w:val="0"/>
                <w:numId w:val="11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监测对象价格设置，对监测目标所需耗材设置价格。</w:t>
            </w:r>
          </w:p>
          <w:p w14:paraId="18EC61D9">
            <w:pPr>
              <w:pStyle w:val="13"/>
              <w:keepNext w:val="0"/>
              <w:keepLines w:val="0"/>
              <w:pageBreakBefore w:val="0"/>
              <w:widowControl w:val="0"/>
              <w:numPr>
                <w:ilvl w:val="0"/>
                <w:numId w:val="11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耗材单价设置，对监测所需要的耗材价格增加修改。</w:t>
            </w:r>
          </w:p>
          <w:p w14:paraId="5C2BF62D">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7、手卫生监测</w:t>
            </w:r>
          </w:p>
          <w:p w14:paraId="026D9E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（1）调查表填写</w:t>
            </w:r>
            <w:r>
              <w:rPr>
                <w:rFonts w:hint="eastAsia" w:ascii="仿宋" w:hAnsi="仿宋" w:eastAsia="仿宋" w:cs="仿宋"/>
                <w:b w:val="0"/>
                <w:bCs/>
                <w:color w:val="auto"/>
                <w:sz w:val="24"/>
                <w:szCs w:val="24"/>
              </w:rPr>
              <w:tab/>
            </w:r>
          </w:p>
          <w:p w14:paraId="745828D4">
            <w:pPr>
              <w:pStyle w:val="13"/>
              <w:keepNext w:val="0"/>
              <w:keepLines w:val="0"/>
              <w:pageBreakBefore w:val="0"/>
              <w:widowControl w:val="0"/>
              <w:numPr>
                <w:ilvl w:val="0"/>
                <w:numId w:val="11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登记调查人、被调查人职业类型，记录手卫生指证、措施、六步洗手法、知识提问、是否带手套。</w:t>
            </w:r>
          </w:p>
          <w:p w14:paraId="5347002D">
            <w:pPr>
              <w:pStyle w:val="13"/>
              <w:keepNext w:val="0"/>
              <w:keepLines w:val="0"/>
              <w:pageBreakBefore w:val="0"/>
              <w:widowControl w:val="0"/>
              <w:numPr>
                <w:ilvl w:val="0"/>
                <w:numId w:val="11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可通过IPad</w:t>
            </w:r>
            <w:r>
              <w:rPr>
                <w:rFonts w:hint="eastAsia" w:ascii="仿宋" w:hAnsi="仿宋" w:eastAsia="仿宋" w:cs="仿宋"/>
                <w:b w:val="0"/>
                <w:bCs/>
                <w:color w:val="auto"/>
                <w:sz w:val="24"/>
                <w:szCs w:val="24"/>
                <w:lang w:val="en-US" w:eastAsia="zh-CN"/>
              </w:rPr>
              <w:t>支持</w:t>
            </w:r>
            <w:r>
              <w:rPr>
                <w:rFonts w:hint="eastAsia" w:ascii="仿宋" w:hAnsi="仿宋" w:eastAsia="仿宋" w:cs="仿宋"/>
                <w:b w:val="0"/>
                <w:bCs/>
                <w:color w:val="auto"/>
                <w:sz w:val="24"/>
                <w:szCs w:val="24"/>
              </w:rPr>
              <w:t>移动</w:t>
            </w:r>
            <w:r>
              <w:rPr>
                <w:rFonts w:hint="eastAsia" w:ascii="仿宋" w:hAnsi="仿宋" w:eastAsia="仿宋" w:cs="仿宋"/>
                <w:b w:val="0"/>
                <w:bCs/>
                <w:color w:val="auto"/>
                <w:sz w:val="24"/>
                <w:szCs w:val="24"/>
                <w:lang w:val="en-US" w:eastAsia="zh-CN"/>
              </w:rPr>
              <w:t>设备</w:t>
            </w:r>
            <w:r>
              <w:rPr>
                <w:rFonts w:hint="eastAsia" w:ascii="仿宋" w:hAnsi="仿宋" w:eastAsia="仿宋" w:cs="仿宋"/>
                <w:b w:val="0"/>
                <w:bCs/>
                <w:color w:val="auto"/>
                <w:sz w:val="24"/>
                <w:szCs w:val="24"/>
              </w:rPr>
              <w:t>实时查询。</w:t>
            </w:r>
          </w:p>
          <w:p w14:paraId="0DBC6DDE">
            <w:pPr>
              <w:pStyle w:val="13"/>
              <w:keepNext w:val="0"/>
              <w:keepLines w:val="0"/>
              <w:pageBreakBefore w:val="0"/>
              <w:widowControl w:val="0"/>
              <w:numPr>
                <w:ilvl w:val="0"/>
                <w:numId w:val="11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可分为科室自测和院感科抽查。</w:t>
            </w:r>
          </w:p>
          <w:p w14:paraId="7CF7E3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（2）调查表查询</w:t>
            </w:r>
            <w:r>
              <w:rPr>
                <w:rFonts w:hint="eastAsia" w:ascii="仿宋" w:hAnsi="仿宋" w:eastAsia="仿宋" w:cs="仿宋"/>
                <w:b w:val="0"/>
                <w:bCs/>
                <w:color w:val="auto"/>
                <w:sz w:val="24"/>
                <w:szCs w:val="24"/>
              </w:rPr>
              <w:tab/>
            </w:r>
          </w:p>
          <w:p w14:paraId="13AF1F90">
            <w:pPr>
              <w:pStyle w:val="13"/>
              <w:keepNext w:val="0"/>
              <w:keepLines w:val="0"/>
              <w:pageBreakBefore w:val="0"/>
              <w:widowControl w:val="0"/>
              <w:numPr>
                <w:ilvl w:val="0"/>
                <w:numId w:val="11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可按科室、处理状态等查询详细信息。</w:t>
            </w:r>
          </w:p>
          <w:p w14:paraId="292FE912">
            <w:pPr>
              <w:pStyle w:val="13"/>
              <w:keepNext w:val="0"/>
              <w:keepLines w:val="0"/>
              <w:pageBreakBefore w:val="0"/>
              <w:widowControl w:val="0"/>
              <w:numPr>
                <w:ilvl w:val="0"/>
                <w:numId w:val="11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数据可导出利用，可修改更正。</w:t>
            </w:r>
          </w:p>
          <w:p w14:paraId="501C91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（3）统计分析</w:t>
            </w:r>
            <w:r>
              <w:rPr>
                <w:rFonts w:hint="eastAsia" w:ascii="仿宋" w:hAnsi="仿宋" w:eastAsia="仿宋" w:cs="仿宋"/>
                <w:b w:val="0"/>
                <w:bCs/>
                <w:color w:val="auto"/>
                <w:sz w:val="24"/>
                <w:szCs w:val="24"/>
              </w:rPr>
              <w:tab/>
            </w:r>
          </w:p>
          <w:p w14:paraId="77EB9B47">
            <w:pPr>
              <w:pStyle w:val="13"/>
              <w:keepNext w:val="0"/>
              <w:keepLines w:val="0"/>
              <w:pageBreakBefore w:val="0"/>
              <w:widowControl w:val="0"/>
              <w:numPr>
                <w:ilvl w:val="0"/>
                <w:numId w:val="11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手卫生监测科室统计。</w:t>
            </w:r>
          </w:p>
          <w:p w14:paraId="0482D8A5">
            <w:pPr>
              <w:pStyle w:val="13"/>
              <w:keepNext w:val="0"/>
              <w:keepLines w:val="0"/>
              <w:pageBreakBefore w:val="0"/>
              <w:widowControl w:val="0"/>
              <w:numPr>
                <w:ilvl w:val="0"/>
                <w:numId w:val="11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手卫生监测人员统计。</w:t>
            </w:r>
          </w:p>
          <w:p w14:paraId="1804A261">
            <w:pPr>
              <w:pStyle w:val="13"/>
              <w:keepNext w:val="0"/>
              <w:keepLines w:val="0"/>
              <w:pageBreakBefore w:val="0"/>
              <w:widowControl w:val="0"/>
              <w:numPr>
                <w:ilvl w:val="0"/>
                <w:numId w:val="11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手卫生执行率统计。</w:t>
            </w:r>
          </w:p>
          <w:p w14:paraId="6CAF4E2D">
            <w:pPr>
              <w:pStyle w:val="13"/>
              <w:keepNext w:val="0"/>
              <w:keepLines w:val="0"/>
              <w:pageBreakBefore w:val="0"/>
              <w:widowControl w:val="0"/>
              <w:numPr>
                <w:ilvl w:val="0"/>
                <w:numId w:val="11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手卫生知晓率统计。</w:t>
            </w:r>
          </w:p>
          <w:p w14:paraId="371EAE6A">
            <w:pPr>
              <w:pStyle w:val="13"/>
              <w:keepNext w:val="0"/>
              <w:keepLines w:val="0"/>
              <w:pageBreakBefore w:val="0"/>
              <w:widowControl w:val="0"/>
              <w:numPr>
                <w:ilvl w:val="0"/>
                <w:numId w:val="11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自定义其他统计。</w:t>
            </w:r>
          </w:p>
          <w:p w14:paraId="6EB4DC6E">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8、职业伤害闭环处理</w:t>
            </w:r>
          </w:p>
          <w:p w14:paraId="71FB29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（1）医疗锐器、血液、体液暴露、暴露跟踪</w:t>
            </w:r>
            <w:r>
              <w:rPr>
                <w:rFonts w:hint="eastAsia" w:ascii="仿宋" w:hAnsi="仿宋" w:eastAsia="仿宋" w:cs="仿宋"/>
                <w:b w:val="0"/>
                <w:bCs/>
                <w:color w:val="auto"/>
                <w:sz w:val="24"/>
                <w:szCs w:val="24"/>
              </w:rPr>
              <w:tab/>
            </w:r>
          </w:p>
          <w:p w14:paraId="7D162EDA">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可对院方需要监控的医疗锐器、血液、体液暴露等进行跟踪监测。</w:t>
            </w:r>
          </w:p>
          <w:p w14:paraId="4C1FB7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（2）职业伤害的监测</w:t>
            </w:r>
            <w:r>
              <w:rPr>
                <w:rFonts w:hint="eastAsia" w:ascii="仿宋" w:hAnsi="仿宋" w:eastAsia="仿宋" w:cs="仿宋"/>
                <w:b w:val="0"/>
                <w:bCs/>
                <w:color w:val="auto"/>
                <w:sz w:val="24"/>
                <w:szCs w:val="24"/>
              </w:rPr>
              <w:tab/>
            </w:r>
          </w:p>
          <w:p w14:paraId="655A34D5">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可对在院医生与职工在院内的受伤情况、地点等等信息做登记，并根据检验结果确认，医护人员是否感染，并通过填写对应表格，上报到院感科室，可以及时查看到，并及时处理。</w:t>
            </w:r>
          </w:p>
          <w:p w14:paraId="2FF074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（3）查询历史登记</w:t>
            </w:r>
            <w:r>
              <w:rPr>
                <w:rFonts w:hint="eastAsia" w:ascii="仿宋" w:hAnsi="仿宋" w:eastAsia="仿宋" w:cs="仿宋"/>
                <w:b w:val="0"/>
                <w:bCs/>
                <w:color w:val="auto"/>
                <w:sz w:val="24"/>
                <w:szCs w:val="24"/>
              </w:rPr>
              <w:tab/>
            </w:r>
          </w:p>
          <w:p w14:paraId="2D5F3E30">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可以查看已登记的职业伤害报表，并可打印报职业伤害报表或输出结果到excel、word等。</w:t>
            </w:r>
          </w:p>
          <w:p w14:paraId="4C73C1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（4）统计分析</w:t>
            </w:r>
            <w:r>
              <w:rPr>
                <w:rFonts w:hint="eastAsia" w:ascii="仿宋" w:hAnsi="仿宋" w:eastAsia="仿宋" w:cs="仿宋"/>
                <w:b w:val="0"/>
                <w:bCs/>
                <w:color w:val="auto"/>
                <w:sz w:val="24"/>
                <w:szCs w:val="24"/>
              </w:rPr>
              <w:tab/>
            </w:r>
          </w:p>
          <w:p w14:paraId="73479C5A">
            <w:pPr>
              <w:pStyle w:val="13"/>
              <w:keepNext w:val="0"/>
              <w:keepLines w:val="0"/>
              <w:pageBreakBefore w:val="0"/>
              <w:widowControl w:val="0"/>
              <w:numPr>
                <w:ilvl w:val="0"/>
                <w:numId w:val="11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按暴露方式统计。</w:t>
            </w:r>
          </w:p>
          <w:p w14:paraId="3E12A594">
            <w:pPr>
              <w:pStyle w:val="13"/>
              <w:keepNext w:val="0"/>
              <w:keepLines w:val="0"/>
              <w:pageBreakBefore w:val="0"/>
              <w:widowControl w:val="0"/>
              <w:numPr>
                <w:ilvl w:val="0"/>
                <w:numId w:val="11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按暴露科室统计。</w:t>
            </w:r>
          </w:p>
          <w:p w14:paraId="708BFF7B">
            <w:pPr>
              <w:pStyle w:val="13"/>
              <w:keepNext w:val="0"/>
              <w:keepLines w:val="0"/>
              <w:pageBreakBefore w:val="0"/>
              <w:widowControl w:val="0"/>
              <w:numPr>
                <w:ilvl w:val="0"/>
                <w:numId w:val="11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按暴露医务人员统计。</w:t>
            </w:r>
          </w:p>
          <w:p w14:paraId="7FFE0B0E">
            <w:pPr>
              <w:pStyle w:val="13"/>
              <w:keepNext w:val="0"/>
              <w:keepLines w:val="0"/>
              <w:pageBreakBefore w:val="0"/>
              <w:widowControl w:val="0"/>
              <w:numPr>
                <w:ilvl w:val="0"/>
                <w:numId w:val="11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表格显示，并可输出到excel，供参考使用。</w:t>
            </w:r>
          </w:p>
          <w:p w14:paraId="1D2A069D">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9、现患率调查管理</w:t>
            </w:r>
          </w:p>
          <w:p w14:paraId="60A41A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（1）开始调查</w:t>
            </w:r>
            <w:r>
              <w:rPr>
                <w:rFonts w:hint="eastAsia" w:ascii="仿宋" w:hAnsi="仿宋" w:eastAsia="仿宋" w:cs="仿宋"/>
                <w:b w:val="0"/>
                <w:bCs/>
                <w:color w:val="auto"/>
                <w:sz w:val="24"/>
                <w:szCs w:val="24"/>
              </w:rPr>
              <w:tab/>
            </w:r>
          </w:p>
          <w:p w14:paraId="13933916">
            <w:pPr>
              <w:pStyle w:val="13"/>
              <w:keepNext w:val="0"/>
              <w:keepLines w:val="0"/>
              <w:pageBreakBefore w:val="0"/>
              <w:widowControl w:val="0"/>
              <w:numPr>
                <w:ilvl w:val="0"/>
                <w:numId w:val="11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选择调查日期，系统自动根据日期确定符合调查的人群数据。</w:t>
            </w:r>
          </w:p>
          <w:p w14:paraId="7554FA45">
            <w:pPr>
              <w:pStyle w:val="13"/>
              <w:keepNext w:val="0"/>
              <w:keepLines w:val="0"/>
              <w:pageBreakBefore w:val="0"/>
              <w:widowControl w:val="0"/>
              <w:numPr>
                <w:ilvl w:val="0"/>
                <w:numId w:val="11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自动将能获取的数据自动填写。</w:t>
            </w:r>
          </w:p>
          <w:p w14:paraId="2DBADD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（2）预警提醒临床</w:t>
            </w:r>
            <w:r>
              <w:rPr>
                <w:rFonts w:hint="eastAsia" w:ascii="仿宋" w:hAnsi="仿宋" w:eastAsia="仿宋" w:cs="仿宋"/>
                <w:b w:val="0"/>
                <w:bCs/>
                <w:color w:val="auto"/>
                <w:sz w:val="24"/>
                <w:szCs w:val="24"/>
              </w:rPr>
              <w:tab/>
            </w:r>
          </w:p>
          <w:p w14:paraId="7CA5B581">
            <w:pPr>
              <w:pStyle w:val="13"/>
              <w:keepNext w:val="0"/>
              <w:keepLines w:val="0"/>
              <w:pageBreakBefore w:val="0"/>
              <w:widowControl w:val="0"/>
              <w:numPr>
                <w:ilvl w:val="0"/>
                <w:numId w:val="11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将需要临床医生补足的部分提醒医生。</w:t>
            </w:r>
          </w:p>
          <w:p w14:paraId="31EE0946">
            <w:pPr>
              <w:pStyle w:val="13"/>
              <w:keepNext w:val="0"/>
              <w:keepLines w:val="0"/>
              <w:pageBreakBefore w:val="0"/>
              <w:widowControl w:val="0"/>
              <w:numPr>
                <w:ilvl w:val="0"/>
                <w:numId w:val="11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医生报卡补足完成后，确定上报。</w:t>
            </w:r>
          </w:p>
          <w:p w14:paraId="359611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（3）报卡审核</w:t>
            </w:r>
            <w:r>
              <w:rPr>
                <w:rFonts w:hint="eastAsia" w:ascii="仿宋" w:hAnsi="仿宋" w:eastAsia="仿宋" w:cs="仿宋"/>
                <w:b w:val="0"/>
                <w:bCs/>
                <w:color w:val="auto"/>
                <w:sz w:val="24"/>
                <w:szCs w:val="24"/>
              </w:rPr>
              <w:tab/>
            </w:r>
          </w:p>
          <w:p w14:paraId="572CD89F">
            <w:pPr>
              <w:pStyle w:val="13"/>
              <w:keepNext w:val="0"/>
              <w:keepLines w:val="0"/>
              <w:pageBreakBefore w:val="0"/>
              <w:widowControl w:val="0"/>
              <w:numPr>
                <w:ilvl w:val="0"/>
                <w:numId w:val="11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监管科室查看审核报卡。</w:t>
            </w:r>
          </w:p>
          <w:p w14:paraId="54EE9BB7">
            <w:pPr>
              <w:pStyle w:val="13"/>
              <w:keepNext w:val="0"/>
              <w:keepLines w:val="0"/>
              <w:pageBreakBefore w:val="0"/>
              <w:widowControl w:val="0"/>
              <w:numPr>
                <w:ilvl w:val="0"/>
                <w:numId w:val="11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报卡信息可导出。</w:t>
            </w:r>
          </w:p>
          <w:p w14:paraId="0375F9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（4）数据统计</w:t>
            </w:r>
            <w:r>
              <w:rPr>
                <w:rFonts w:hint="eastAsia" w:ascii="仿宋" w:hAnsi="仿宋" w:eastAsia="仿宋" w:cs="仿宋"/>
                <w:b w:val="0"/>
                <w:bCs/>
                <w:color w:val="auto"/>
                <w:sz w:val="24"/>
                <w:szCs w:val="24"/>
              </w:rPr>
              <w:tab/>
            </w:r>
          </w:p>
          <w:p w14:paraId="3B38E1D8">
            <w:pPr>
              <w:pStyle w:val="13"/>
              <w:keepNext w:val="0"/>
              <w:keepLines w:val="0"/>
              <w:pageBreakBefore w:val="0"/>
              <w:widowControl w:val="0"/>
              <w:numPr>
                <w:ilvl w:val="0"/>
                <w:numId w:val="11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医院感染汇总统计。</w:t>
            </w:r>
          </w:p>
          <w:p w14:paraId="720BC829">
            <w:pPr>
              <w:pStyle w:val="13"/>
              <w:keepNext w:val="0"/>
              <w:keepLines w:val="0"/>
              <w:pageBreakBefore w:val="0"/>
              <w:widowControl w:val="0"/>
              <w:numPr>
                <w:ilvl w:val="0"/>
                <w:numId w:val="11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细菌感染汇总统计。</w:t>
            </w:r>
          </w:p>
          <w:p w14:paraId="5B7D26B0">
            <w:pPr>
              <w:pStyle w:val="13"/>
              <w:keepNext w:val="0"/>
              <w:keepLines w:val="0"/>
              <w:pageBreakBefore w:val="0"/>
              <w:widowControl w:val="0"/>
              <w:numPr>
                <w:ilvl w:val="0"/>
                <w:numId w:val="11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医院手术汇总统计。</w:t>
            </w:r>
          </w:p>
          <w:p w14:paraId="5E92978B">
            <w:pPr>
              <w:pStyle w:val="13"/>
              <w:keepNext w:val="0"/>
              <w:keepLines w:val="0"/>
              <w:pageBreakBefore w:val="0"/>
              <w:widowControl w:val="0"/>
              <w:numPr>
                <w:ilvl w:val="0"/>
                <w:numId w:val="11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抗菌药物汇总统计。</w:t>
            </w:r>
          </w:p>
          <w:p w14:paraId="1B6E6197">
            <w:pPr>
              <w:pStyle w:val="13"/>
              <w:keepNext w:val="0"/>
              <w:keepLines w:val="0"/>
              <w:pageBreakBefore w:val="0"/>
              <w:widowControl w:val="0"/>
              <w:numPr>
                <w:ilvl w:val="0"/>
                <w:numId w:val="11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抗菌药物使用率统计。</w:t>
            </w:r>
          </w:p>
          <w:p w14:paraId="33A56837">
            <w:pPr>
              <w:pStyle w:val="13"/>
              <w:keepNext w:val="0"/>
              <w:keepLines w:val="0"/>
              <w:pageBreakBefore w:val="0"/>
              <w:widowControl w:val="0"/>
              <w:numPr>
                <w:ilvl w:val="0"/>
                <w:numId w:val="11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手术切口、插管统计。</w:t>
            </w:r>
          </w:p>
          <w:p w14:paraId="2F796FF2">
            <w:pPr>
              <w:pStyle w:val="13"/>
              <w:keepNext w:val="0"/>
              <w:keepLines w:val="0"/>
              <w:pageBreakBefore w:val="0"/>
              <w:widowControl w:val="0"/>
              <w:numPr>
                <w:ilvl w:val="0"/>
                <w:numId w:val="11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应查、实查、院感率统计。</w:t>
            </w:r>
          </w:p>
          <w:p w14:paraId="1E68F987">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10、综合统计分析</w:t>
            </w:r>
          </w:p>
          <w:p w14:paraId="081268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（1）现患率统计</w:t>
            </w:r>
          </w:p>
          <w:p w14:paraId="5BACDBCF">
            <w:pPr>
              <w:keepNext w:val="0"/>
              <w:keepLines w:val="0"/>
              <w:pageBreakBefore w:val="0"/>
              <w:widowControl w:val="0"/>
              <w:numPr>
                <w:ilvl w:val="0"/>
                <w:numId w:val="120"/>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现患率感染部位统计。</w:t>
            </w:r>
          </w:p>
          <w:p w14:paraId="5FF1C017">
            <w:pPr>
              <w:keepNext w:val="0"/>
              <w:keepLines w:val="0"/>
              <w:pageBreakBefore w:val="0"/>
              <w:widowControl w:val="0"/>
              <w:numPr>
                <w:ilvl w:val="0"/>
                <w:numId w:val="120"/>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科室例次感染率统计。</w:t>
            </w:r>
          </w:p>
          <w:p w14:paraId="1F7F282F">
            <w:pPr>
              <w:keepNext w:val="0"/>
              <w:keepLines w:val="0"/>
              <w:pageBreakBefore w:val="0"/>
              <w:widowControl w:val="0"/>
              <w:numPr>
                <w:ilvl w:val="0"/>
                <w:numId w:val="120"/>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抗菌药物使用率统计。</w:t>
            </w:r>
          </w:p>
          <w:p w14:paraId="549C3196">
            <w:pPr>
              <w:keepNext w:val="0"/>
              <w:keepLines w:val="0"/>
              <w:pageBreakBefore w:val="0"/>
              <w:widowControl w:val="0"/>
              <w:numPr>
                <w:ilvl w:val="0"/>
                <w:numId w:val="120"/>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现患率科室感染部位统计。</w:t>
            </w:r>
          </w:p>
          <w:p w14:paraId="3C4F24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（2）风险监测</w:t>
            </w:r>
          </w:p>
          <w:p w14:paraId="4FCB110B">
            <w:pPr>
              <w:keepNext w:val="0"/>
              <w:keepLines w:val="0"/>
              <w:pageBreakBefore w:val="0"/>
              <w:widowControl w:val="0"/>
              <w:numPr>
                <w:ilvl w:val="0"/>
                <w:numId w:val="121"/>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ICU三管使用率统计。</w:t>
            </w:r>
          </w:p>
          <w:p w14:paraId="1537697A">
            <w:pPr>
              <w:keepNext w:val="0"/>
              <w:keepLines w:val="0"/>
              <w:pageBreakBefore w:val="0"/>
              <w:widowControl w:val="0"/>
              <w:numPr>
                <w:ilvl w:val="0"/>
                <w:numId w:val="121"/>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新生儿三管汇总统计。</w:t>
            </w:r>
          </w:p>
          <w:p w14:paraId="381DE0A9">
            <w:pPr>
              <w:keepNext w:val="0"/>
              <w:keepLines w:val="0"/>
              <w:pageBreakBefore w:val="0"/>
              <w:widowControl w:val="0"/>
              <w:numPr>
                <w:ilvl w:val="0"/>
                <w:numId w:val="121"/>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血液透析感染率。</w:t>
            </w:r>
          </w:p>
          <w:p w14:paraId="1D617A84">
            <w:pPr>
              <w:keepNext w:val="0"/>
              <w:keepLines w:val="0"/>
              <w:pageBreakBefore w:val="0"/>
              <w:widowControl w:val="0"/>
              <w:numPr>
                <w:ilvl w:val="0"/>
                <w:numId w:val="121"/>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呼吸机千日导管率。</w:t>
            </w:r>
          </w:p>
          <w:p w14:paraId="36EF551C">
            <w:pPr>
              <w:keepNext w:val="0"/>
              <w:keepLines w:val="0"/>
              <w:pageBreakBefore w:val="0"/>
              <w:widowControl w:val="0"/>
              <w:numPr>
                <w:ilvl w:val="0"/>
                <w:numId w:val="121"/>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留置尿管千日导管率。</w:t>
            </w:r>
          </w:p>
          <w:p w14:paraId="00FAF2DF">
            <w:pPr>
              <w:keepNext w:val="0"/>
              <w:keepLines w:val="0"/>
              <w:pageBreakBefore w:val="0"/>
              <w:widowControl w:val="0"/>
              <w:numPr>
                <w:ilvl w:val="0"/>
                <w:numId w:val="121"/>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中心静脉千日导管率。</w:t>
            </w:r>
          </w:p>
          <w:p w14:paraId="653CC0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（3）微生物相关统计</w:t>
            </w:r>
          </w:p>
          <w:p w14:paraId="7C0C7C39">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科室微生物送检率。</w:t>
            </w:r>
          </w:p>
          <w:p w14:paraId="03D5CCD5">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病原菌同期对比统计。</w:t>
            </w:r>
          </w:p>
          <w:p w14:paraId="18E3B3FA">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病原菌与标本分布统计。</w:t>
            </w:r>
          </w:p>
          <w:p w14:paraId="583A21AD">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病原菌与耐药率统计。</w:t>
            </w:r>
          </w:p>
          <w:p w14:paraId="76E982C5">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病原菌年度季度排序统计。</w:t>
            </w:r>
          </w:p>
          <w:p w14:paraId="4FE809B3">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病原菌与感染部位统计。</w:t>
            </w:r>
          </w:p>
          <w:p w14:paraId="57B2B300">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科室送检标本排序。</w:t>
            </w:r>
          </w:p>
          <w:p w14:paraId="1FE04371">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病原菌与耐药率趋势。</w:t>
            </w:r>
          </w:p>
          <w:p w14:paraId="14E5D6EF">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送检标本阳性率统计。</w:t>
            </w:r>
          </w:p>
          <w:p w14:paraId="6AB66100">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送检标本阳性构成比。</w:t>
            </w:r>
          </w:p>
          <w:p w14:paraId="2067B170">
            <w:pPr>
              <w:keepNext w:val="0"/>
              <w:keepLines w:val="0"/>
              <w:pageBreakBefore w:val="0"/>
              <w:widowControl w:val="0"/>
              <w:numPr>
                <w:ilvl w:val="0"/>
                <w:numId w:val="122"/>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病原体与药敏结果统计。</w:t>
            </w:r>
          </w:p>
          <w:p w14:paraId="49C156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（4）手术相关统计</w:t>
            </w:r>
          </w:p>
          <w:p w14:paraId="33FC8E27">
            <w:pPr>
              <w:keepNext w:val="0"/>
              <w:keepLines w:val="0"/>
              <w:pageBreakBefore w:val="0"/>
              <w:widowControl w:val="0"/>
              <w:numPr>
                <w:ilvl w:val="0"/>
                <w:numId w:val="123"/>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手术切口分布统计。</w:t>
            </w:r>
          </w:p>
          <w:p w14:paraId="76C6B951">
            <w:pPr>
              <w:keepNext w:val="0"/>
              <w:keepLines w:val="0"/>
              <w:pageBreakBefore w:val="0"/>
              <w:widowControl w:val="0"/>
              <w:numPr>
                <w:ilvl w:val="0"/>
                <w:numId w:val="123"/>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手术切口类型感染统计。</w:t>
            </w:r>
          </w:p>
          <w:p w14:paraId="5A819DA9">
            <w:pPr>
              <w:keepNext w:val="0"/>
              <w:keepLines w:val="0"/>
              <w:pageBreakBefore w:val="0"/>
              <w:widowControl w:val="0"/>
              <w:numPr>
                <w:ilvl w:val="0"/>
                <w:numId w:val="123"/>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手术风险与部位统计。</w:t>
            </w:r>
          </w:p>
          <w:p w14:paraId="22B01A13">
            <w:pPr>
              <w:keepNext w:val="0"/>
              <w:keepLines w:val="0"/>
              <w:pageBreakBefore w:val="0"/>
              <w:widowControl w:val="0"/>
              <w:numPr>
                <w:ilvl w:val="0"/>
                <w:numId w:val="123"/>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手术医生感染发病率。</w:t>
            </w:r>
          </w:p>
          <w:p w14:paraId="0D6A061F">
            <w:pPr>
              <w:keepNext w:val="0"/>
              <w:keepLines w:val="0"/>
              <w:pageBreakBefore w:val="0"/>
              <w:widowControl w:val="0"/>
              <w:numPr>
                <w:ilvl w:val="0"/>
                <w:numId w:val="123"/>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各科手术量统计。</w:t>
            </w:r>
          </w:p>
          <w:p w14:paraId="61C24742">
            <w:pPr>
              <w:keepNext w:val="0"/>
              <w:keepLines w:val="0"/>
              <w:pageBreakBefore w:val="0"/>
              <w:widowControl w:val="0"/>
              <w:numPr>
                <w:ilvl w:val="0"/>
                <w:numId w:val="123"/>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科室手术切口感染率统计。</w:t>
            </w:r>
          </w:p>
          <w:p w14:paraId="0EFDDA17">
            <w:pPr>
              <w:keepNext w:val="0"/>
              <w:keepLines w:val="0"/>
              <w:pageBreakBefore w:val="0"/>
              <w:widowControl w:val="0"/>
              <w:numPr>
                <w:ilvl w:val="0"/>
                <w:numId w:val="123"/>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手术相关感染明细。</w:t>
            </w:r>
          </w:p>
          <w:p w14:paraId="7D360D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（5）科室感染</w:t>
            </w:r>
          </w:p>
          <w:p w14:paraId="0B4ED4E8">
            <w:pPr>
              <w:keepNext w:val="0"/>
              <w:keepLines w:val="0"/>
              <w:pageBreakBefore w:val="0"/>
              <w:widowControl w:val="0"/>
              <w:numPr>
                <w:ilvl w:val="0"/>
                <w:numId w:val="124"/>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科室感染率统计。</w:t>
            </w:r>
          </w:p>
          <w:p w14:paraId="07677E69">
            <w:pPr>
              <w:keepNext w:val="0"/>
              <w:keepLines w:val="0"/>
              <w:pageBreakBefore w:val="0"/>
              <w:widowControl w:val="0"/>
              <w:numPr>
                <w:ilvl w:val="0"/>
                <w:numId w:val="124"/>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科室感染部位分布统计。</w:t>
            </w:r>
          </w:p>
          <w:p w14:paraId="10D0F498">
            <w:pPr>
              <w:keepNext w:val="0"/>
              <w:keepLines w:val="0"/>
              <w:pageBreakBefore w:val="0"/>
              <w:widowControl w:val="0"/>
              <w:numPr>
                <w:ilvl w:val="0"/>
                <w:numId w:val="124"/>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科室感染对比统计。</w:t>
            </w:r>
          </w:p>
          <w:p w14:paraId="2A028BBB">
            <w:pPr>
              <w:keepNext w:val="0"/>
              <w:keepLines w:val="0"/>
              <w:pageBreakBefore w:val="0"/>
              <w:widowControl w:val="0"/>
              <w:numPr>
                <w:ilvl w:val="0"/>
                <w:numId w:val="124"/>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医院感染三大率。</w:t>
            </w:r>
          </w:p>
          <w:p w14:paraId="2BF9AE9C">
            <w:pPr>
              <w:keepNext w:val="0"/>
              <w:keepLines w:val="0"/>
              <w:pageBreakBefore w:val="0"/>
              <w:widowControl w:val="0"/>
              <w:numPr>
                <w:ilvl w:val="0"/>
                <w:numId w:val="124"/>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科室感染类别汇总。</w:t>
            </w:r>
          </w:p>
          <w:p w14:paraId="262517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（6）职业伤害统计</w:t>
            </w:r>
          </w:p>
          <w:p w14:paraId="2FF5EC9E">
            <w:pPr>
              <w:keepNext w:val="0"/>
              <w:keepLines w:val="0"/>
              <w:pageBreakBefore w:val="0"/>
              <w:widowControl w:val="0"/>
              <w:numPr>
                <w:ilvl w:val="0"/>
                <w:numId w:val="125"/>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职业暴露方式统计。</w:t>
            </w:r>
          </w:p>
          <w:p w14:paraId="632C9885">
            <w:pPr>
              <w:keepNext w:val="0"/>
              <w:keepLines w:val="0"/>
              <w:pageBreakBefore w:val="0"/>
              <w:widowControl w:val="0"/>
              <w:numPr>
                <w:ilvl w:val="0"/>
                <w:numId w:val="125"/>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职业暴露科室统计。</w:t>
            </w:r>
          </w:p>
          <w:p w14:paraId="46B14FF2">
            <w:pPr>
              <w:keepNext w:val="0"/>
              <w:keepLines w:val="0"/>
              <w:pageBreakBefore w:val="0"/>
              <w:widowControl w:val="0"/>
              <w:numPr>
                <w:ilvl w:val="0"/>
                <w:numId w:val="125"/>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职业暴露医务人员统计。</w:t>
            </w:r>
          </w:p>
          <w:p w14:paraId="78EBB5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（7）按省市科室需求增加相关统计</w:t>
            </w:r>
          </w:p>
          <w:p w14:paraId="6674708D">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11、综合历史查询</w:t>
            </w:r>
          </w:p>
          <w:p w14:paraId="6FBF0B54">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微生物预警查询。</w:t>
            </w:r>
          </w:p>
          <w:p w14:paraId="310C3016">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疑疑似院感查询。</w:t>
            </w:r>
          </w:p>
          <w:p w14:paraId="0F292C93">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确认院感查询。</w:t>
            </w:r>
          </w:p>
          <w:p w14:paraId="6C996209">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送检明细查询。</w:t>
            </w:r>
          </w:p>
          <w:p w14:paraId="3882CB9C">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手术病人查询。</w:t>
            </w:r>
          </w:p>
          <w:p w14:paraId="75A0056D">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用药病人查询。</w:t>
            </w:r>
          </w:p>
          <w:p w14:paraId="37E7C885">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预警通过病人查询。</w:t>
            </w:r>
          </w:p>
          <w:p w14:paraId="425A7BB5">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术后送细菌培养查询。</w:t>
            </w:r>
          </w:p>
          <w:p w14:paraId="365DBFA1">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中心静脉汇总。</w:t>
            </w:r>
          </w:p>
          <w:p w14:paraId="35232F75">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留置导尿汇总似院感查询。</w:t>
            </w:r>
          </w:p>
          <w:p w14:paraId="5A18B5CC">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呼吸机汇总。</w:t>
            </w:r>
          </w:p>
          <w:p w14:paraId="7E1F66B5">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回顾性记录查询。</w:t>
            </w:r>
          </w:p>
          <w:p w14:paraId="640B7548">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继续追踪查询。</w:t>
            </w:r>
          </w:p>
          <w:p w14:paraId="70CCF523">
            <w:pPr>
              <w:pStyle w:val="13"/>
              <w:keepNext w:val="0"/>
              <w:keepLines w:val="0"/>
              <w:pageBreakBefore w:val="0"/>
              <w:widowControl w:val="0"/>
              <w:numPr>
                <w:ilvl w:val="0"/>
                <w:numId w:val="12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可按用户需求增加部分查询。</w:t>
            </w:r>
          </w:p>
          <w:p w14:paraId="1E3503B8">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12、临床医师站</w:t>
            </w:r>
          </w:p>
          <w:p w14:paraId="302898F6">
            <w:pPr>
              <w:pStyle w:val="13"/>
              <w:keepNext w:val="0"/>
              <w:keepLines w:val="0"/>
              <w:pageBreakBefore w:val="0"/>
              <w:widowControl w:val="0"/>
              <w:numPr>
                <w:ilvl w:val="0"/>
                <w:numId w:val="12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院感上报，环境卫生学处理，职业伤害填报。</w:t>
            </w:r>
          </w:p>
          <w:p w14:paraId="5DF33A5C">
            <w:pPr>
              <w:pStyle w:val="13"/>
              <w:keepNext w:val="0"/>
              <w:keepLines w:val="0"/>
              <w:pageBreakBefore w:val="0"/>
              <w:widowControl w:val="0"/>
              <w:numPr>
                <w:ilvl w:val="0"/>
                <w:numId w:val="12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耐药菌预警提醒，疑似院感预警提醒。</w:t>
            </w:r>
          </w:p>
          <w:p w14:paraId="4B03A50C">
            <w:pPr>
              <w:pStyle w:val="13"/>
              <w:keepNext w:val="0"/>
              <w:keepLines w:val="0"/>
              <w:pageBreakBefore w:val="0"/>
              <w:widowControl w:val="0"/>
              <w:numPr>
                <w:ilvl w:val="0"/>
                <w:numId w:val="12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与院感科信息交互。</w:t>
            </w:r>
          </w:p>
          <w:p w14:paraId="2958783B">
            <w:pPr>
              <w:pStyle w:val="13"/>
              <w:keepNext w:val="0"/>
              <w:keepLines w:val="0"/>
              <w:pageBreakBefore w:val="0"/>
              <w:widowControl w:val="0"/>
              <w:numPr>
                <w:ilvl w:val="0"/>
                <w:numId w:val="12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科室患者详细信息，从入院到出院围绕患者所有信息都可一个界面查看分析，图形化显示异常数据。</w:t>
            </w:r>
          </w:p>
          <w:p w14:paraId="69A9EDEE">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13、院感移动查房</w:t>
            </w:r>
          </w:p>
          <w:p w14:paraId="63852D47">
            <w:pPr>
              <w:pStyle w:val="13"/>
              <w:keepNext w:val="0"/>
              <w:keepLines w:val="0"/>
              <w:pageBreakBefore w:val="0"/>
              <w:widowControl w:val="0"/>
              <w:numPr>
                <w:ilvl w:val="0"/>
                <w:numId w:val="12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系统全面支持Ipad移动使用。</w:t>
            </w:r>
          </w:p>
          <w:p w14:paraId="3A4EF34F">
            <w:pPr>
              <w:pStyle w:val="13"/>
              <w:keepNext w:val="0"/>
              <w:keepLines w:val="0"/>
              <w:pageBreakBefore w:val="0"/>
              <w:widowControl w:val="0"/>
              <w:numPr>
                <w:ilvl w:val="0"/>
                <w:numId w:val="12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支持使用移动设备(如：</w:t>
            </w:r>
            <w:bookmarkStart w:id="52" w:name="OLE_LINK27"/>
            <w:r>
              <w:rPr>
                <w:rFonts w:hint="eastAsia" w:ascii="仿宋" w:hAnsi="仿宋" w:eastAsia="仿宋" w:cs="仿宋"/>
                <w:b w:val="0"/>
                <w:bCs/>
                <w:color w:val="auto"/>
                <w:sz w:val="24"/>
                <w:szCs w:val="24"/>
              </w:rPr>
              <w:t>IPad</w:t>
            </w:r>
            <w:bookmarkEnd w:id="52"/>
            <w:r>
              <w:rPr>
                <w:rFonts w:hint="eastAsia" w:ascii="仿宋" w:hAnsi="仿宋" w:eastAsia="仿宋" w:cs="仿宋"/>
                <w:b w:val="0"/>
                <w:bCs/>
                <w:color w:val="auto"/>
                <w:sz w:val="24"/>
                <w:szCs w:val="24"/>
              </w:rPr>
              <w:t>)，对多重耐药、确认院感患者，干预措施执行情况检查记录，并对不足处及时预警提醒临床。</w:t>
            </w:r>
          </w:p>
          <w:p w14:paraId="2114AC70">
            <w:pPr>
              <w:pStyle w:val="13"/>
              <w:keepNext w:val="0"/>
              <w:keepLines w:val="0"/>
              <w:pageBreakBefore w:val="0"/>
              <w:widowControl w:val="0"/>
              <w:numPr>
                <w:ilvl w:val="0"/>
                <w:numId w:val="12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支持使用移动设备(如：IPad)，对检查中发现的疑似院感患者，及时给主管医生、院感护士发预警信息。</w:t>
            </w:r>
          </w:p>
          <w:p w14:paraId="5C3D18F3">
            <w:pPr>
              <w:pStyle w:val="13"/>
              <w:keepNext w:val="0"/>
              <w:keepLines w:val="0"/>
              <w:pageBreakBefore w:val="0"/>
              <w:widowControl w:val="0"/>
              <w:numPr>
                <w:ilvl w:val="0"/>
                <w:numId w:val="12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支持使用移动设备(如：IPad)，对科室环境卫生学申请单填写，抽查结果情况录入、审核。</w:t>
            </w:r>
          </w:p>
          <w:p w14:paraId="0C479D21">
            <w:pPr>
              <w:pStyle w:val="13"/>
              <w:keepNext w:val="0"/>
              <w:keepLines w:val="0"/>
              <w:pageBreakBefore w:val="0"/>
              <w:widowControl w:val="0"/>
              <w:numPr>
                <w:ilvl w:val="0"/>
                <w:numId w:val="12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支持使用移动设备(如：IPad)，查看患者详情、概要图、感染流程数据。</w:t>
            </w:r>
          </w:p>
          <w:p w14:paraId="1836CF65">
            <w:pPr>
              <w:pStyle w:val="13"/>
              <w:keepNext w:val="0"/>
              <w:keepLines w:val="0"/>
              <w:pageBreakBefore w:val="0"/>
              <w:widowControl w:val="0"/>
              <w:numPr>
                <w:ilvl w:val="0"/>
                <w:numId w:val="12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支持使用移动设备(如：IPad)，查看科室感染情况图例、床位情况、各科室感染情况。</w:t>
            </w:r>
          </w:p>
          <w:p w14:paraId="084C4287">
            <w:pPr>
              <w:pStyle w:val="13"/>
              <w:keepNext w:val="0"/>
              <w:keepLines w:val="0"/>
              <w:pageBreakBefore w:val="0"/>
              <w:widowControl w:val="0"/>
              <w:numPr>
                <w:ilvl w:val="0"/>
                <w:numId w:val="12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rPr>
            </w:pPr>
            <w:r>
              <w:rPr>
                <w:rFonts w:hint="eastAsia" w:ascii="仿宋" w:hAnsi="仿宋" w:eastAsia="仿宋" w:cs="仿宋"/>
                <w:b w:val="0"/>
                <w:bCs/>
                <w:color w:val="auto"/>
                <w:sz w:val="24"/>
                <w:szCs w:val="24"/>
              </w:rPr>
              <w:t>支持使用移动设备(如：IPad)，移动上报院感。</w:t>
            </w:r>
          </w:p>
          <w:p w14:paraId="58089998">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14、国家指标</w:t>
            </w:r>
          </w:p>
          <w:p w14:paraId="61B6BF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感控指标十三项</w:t>
            </w:r>
          </w:p>
          <w:p w14:paraId="02D1D9FF">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医院感染发病（例次）率。</w:t>
            </w:r>
          </w:p>
          <w:p w14:paraId="7F822737">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医院感染现患（例次）率。</w:t>
            </w:r>
          </w:p>
          <w:p w14:paraId="681F2365">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医院感染病例漏报率。</w:t>
            </w:r>
          </w:p>
          <w:p w14:paraId="6EB94DDC">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多重耐药菌感染发现率。</w:t>
            </w:r>
          </w:p>
          <w:p w14:paraId="4AFF7661">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多重耐药菌检出率。</w:t>
            </w:r>
          </w:p>
          <w:p w14:paraId="068ABB42">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医务人员手卫生依从率。</w:t>
            </w:r>
          </w:p>
          <w:p w14:paraId="4BBAEBCC">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住院患者抗菌药物使用率。</w:t>
            </w:r>
          </w:p>
          <w:p w14:paraId="4E20A87D">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抗菌药物治疗前病原学送检率。</w:t>
            </w:r>
          </w:p>
          <w:p w14:paraId="375DE510">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Ⅰ类切口手术部位感染率。</w:t>
            </w:r>
          </w:p>
          <w:p w14:paraId="0C1C500F">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Ⅰ类切口手术抗菌药物预防使用率。</w:t>
            </w:r>
          </w:p>
          <w:p w14:paraId="7673E451">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血管内导管相关血流感染发病率。</w:t>
            </w:r>
          </w:p>
          <w:p w14:paraId="2D7CC832">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呼吸机相关肺炎发病率。</w:t>
            </w:r>
          </w:p>
          <w:p w14:paraId="5325B97F">
            <w:pPr>
              <w:pStyle w:val="13"/>
              <w:keepNext w:val="0"/>
              <w:keepLines w:val="0"/>
              <w:pageBreakBefore w:val="0"/>
              <w:widowControl w:val="0"/>
              <w:numPr>
                <w:ilvl w:val="0"/>
                <w:numId w:val="12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导尿管相关泌尿系统感染发病率。</w:t>
            </w:r>
          </w:p>
          <w:p w14:paraId="4CBD81E7">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15、综合参数设置</w:t>
            </w:r>
          </w:p>
          <w:p w14:paraId="2655A0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（1）床位、病区归属设置</w:t>
            </w:r>
            <w:r>
              <w:rPr>
                <w:rFonts w:hint="eastAsia" w:ascii="仿宋" w:hAnsi="仿宋" w:eastAsia="仿宋" w:cs="仿宋"/>
                <w:b w:val="0"/>
                <w:bCs/>
                <w:color w:val="auto"/>
                <w:sz w:val="24"/>
                <w:szCs w:val="24"/>
              </w:rPr>
              <w:tab/>
            </w:r>
          </w:p>
          <w:p w14:paraId="7100C72C">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可以显示医院的具体病区位置、病床位置、科室位置，院感医生可自行设置。</w:t>
            </w:r>
          </w:p>
          <w:p w14:paraId="637E84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（2）预警监测指标、监测项目及阈值设置</w:t>
            </w:r>
            <w:r>
              <w:rPr>
                <w:rFonts w:hint="eastAsia" w:ascii="仿宋" w:hAnsi="仿宋" w:eastAsia="仿宋" w:cs="仿宋"/>
                <w:b w:val="0"/>
                <w:bCs/>
                <w:color w:val="auto"/>
                <w:sz w:val="24"/>
                <w:szCs w:val="24"/>
              </w:rPr>
              <w:tab/>
            </w:r>
          </w:p>
          <w:p w14:paraId="676C1C4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可以默认预警指标、阈值条件与监测项目，根据医院的情况自行地相应地设置调整。</w:t>
            </w:r>
          </w:p>
          <w:p w14:paraId="305E16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（3）用户权限设置</w:t>
            </w:r>
            <w:r>
              <w:rPr>
                <w:rFonts w:hint="eastAsia" w:ascii="仿宋" w:hAnsi="仿宋" w:eastAsia="仿宋" w:cs="仿宋"/>
                <w:b w:val="0"/>
                <w:bCs/>
                <w:color w:val="auto"/>
                <w:sz w:val="24"/>
                <w:szCs w:val="24"/>
              </w:rPr>
              <w:tab/>
            </w:r>
          </w:p>
          <w:p w14:paraId="1B42BE46">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可以根据不同的登录用户，系统会赋予其设置好的权限。</w:t>
            </w:r>
          </w:p>
          <w:p w14:paraId="460FFF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（4）基础设置</w:t>
            </w:r>
            <w:r>
              <w:rPr>
                <w:rFonts w:hint="eastAsia" w:ascii="仿宋" w:hAnsi="仿宋" w:eastAsia="仿宋" w:cs="仿宋"/>
                <w:b w:val="0"/>
                <w:bCs/>
                <w:color w:val="auto"/>
                <w:sz w:val="24"/>
                <w:szCs w:val="24"/>
              </w:rPr>
              <w:tab/>
            </w:r>
          </w:p>
          <w:p w14:paraId="12C2AE34">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暴发预警设置。</w:t>
            </w:r>
          </w:p>
          <w:p w14:paraId="49EE0A11">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电子病历配置。</w:t>
            </w:r>
          </w:p>
          <w:p w14:paraId="35BB643C">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多耐分级配置。</w:t>
            </w:r>
          </w:p>
          <w:p w14:paraId="62537551">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概要信息配置。</w:t>
            </w:r>
          </w:p>
          <w:p w14:paraId="0EA29052">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感染部位配置。</w:t>
            </w:r>
          </w:p>
          <w:p w14:paraId="7E36930A">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感染诊断配置。</w:t>
            </w:r>
          </w:p>
          <w:p w14:paraId="4BAA4270">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给药途径类型配置。</w:t>
            </w:r>
          </w:p>
          <w:p w14:paraId="54F04DB3">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护士干预措施配置。</w:t>
            </w:r>
          </w:p>
          <w:p w14:paraId="01495500">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检查干预措施配置。</w:t>
            </w:r>
          </w:p>
          <w:p w14:paraId="03B8D25D">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侵入性操作配置。</w:t>
            </w:r>
          </w:p>
          <w:p w14:paraId="7B2E4D74">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手消剂地点维护。</w:t>
            </w:r>
          </w:p>
          <w:p w14:paraId="2DEEDABB">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三管医嘱配置。</w:t>
            </w:r>
          </w:p>
          <w:p w14:paraId="347A8A12">
            <w:pPr>
              <w:pStyle w:val="13"/>
              <w:keepNext w:val="0"/>
              <w:keepLines w:val="0"/>
              <w:pageBreakBefore w:val="0"/>
              <w:widowControl w:val="0"/>
              <w:numPr>
                <w:ilvl w:val="0"/>
                <w:numId w:val="13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职业伤害配置。</w:t>
            </w:r>
          </w:p>
          <w:p w14:paraId="33DFEF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（5）开关设置</w:t>
            </w:r>
            <w:r>
              <w:rPr>
                <w:rFonts w:hint="eastAsia" w:ascii="仿宋" w:hAnsi="仿宋" w:eastAsia="仿宋" w:cs="仿宋"/>
                <w:b w:val="0"/>
                <w:bCs/>
                <w:color w:val="auto"/>
                <w:sz w:val="24"/>
                <w:szCs w:val="24"/>
              </w:rPr>
              <w:tab/>
            </w:r>
          </w:p>
          <w:p w14:paraId="41203429">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为了医院不同需求，增加300多项开关。</w:t>
            </w:r>
          </w:p>
          <w:p w14:paraId="6607F4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（6）数据验证</w:t>
            </w:r>
            <w:r>
              <w:rPr>
                <w:rFonts w:hint="eastAsia" w:ascii="仿宋" w:hAnsi="仿宋" w:eastAsia="仿宋" w:cs="仿宋"/>
                <w:b w:val="0"/>
                <w:bCs/>
                <w:color w:val="auto"/>
                <w:sz w:val="24"/>
                <w:szCs w:val="24"/>
              </w:rPr>
              <w:tab/>
            </w:r>
          </w:p>
          <w:p w14:paraId="19A0F85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验证130多项数据的完整性，便于工程师查找问题。</w:t>
            </w:r>
          </w:p>
          <w:p w14:paraId="6524B6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（7）数据监控</w:t>
            </w:r>
            <w:r>
              <w:rPr>
                <w:rFonts w:hint="eastAsia" w:ascii="仿宋" w:hAnsi="仿宋" w:eastAsia="仿宋" w:cs="仿宋"/>
                <w:b w:val="0"/>
                <w:bCs/>
                <w:color w:val="auto"/>
                <w:sz w:val="24"/>
                <w:szCs w:val="24"/>
              </w:rPr>
              <w:tab/>
            </w:r>
          </w:p>
          <w:p w14:paraId="0E005BF1">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每日自动验证数据合理性，不合理的提醒用户，用户根据提醒查找问题。</w:t>
            </w:r>
          </w:p>
          <w:p w14:paraId="708CCA34">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16、政策规范</w:t>
            </w:r>
            <w:r>
              <w:rPr>
                <w:rFonts w:hint="eastAsia" w:ascii="仿宋" w:hAnsi="仿宋" w:eastAsia="仿宋" w:cs="仿宋"/>
                <w:b/>
                <w:bCs w:val="0"/>
                <w:color w:val="auto"/>
                <w:sz w:val="24"/>
                <w:szCs w:val="24"/>
                <w:lang w:val="en-US" w:eastAsia="zh-CN"/>
              </w:rPr>
              <w:tab/>
            </w:r>
          </w:p>
          <w:p w14:paraId="41AA74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（1）文件管理</w:t>
            </w:r>
            <w:r>
              <w:rPr>
                <w:rFonts w:hint="eastAsia" w:ascii="仿宋" w:hAnsi="仿宋" w:eastAsia="仿宋" w:cs="仿宋"/>
                <w:b w:val="0"/>
                <w:bCs/>
                <w:color w:val="auto"/>
                <w:sz w:val="24"/>
                <w:szCs w:val="24"/>
              </w:rPr>
              <w:tab/>
            </w:r>
          </w:p>
          <w:p w14:paraId="3D47DD9F">
            <w:pPr>
              <w:pStyle w:val="13"/>
              <w:keepNext w:val="0"/>
              <w:keepLines w:val="0"/>
              <w:pageBreakBefore w:val="0"/>
              <w:widowControl w:val="0"/>
              <w:numPr>
                <w:ilvl w:val="0"/>
                <w:numId w:val="13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可以建立各功能模块SOP数据文件。</w:t>
            </w:r>
          </w:p>
          <w:p w14:paraId="31847CFE">
            <w:pPr>
              <w:pStyle w:val="13"/>
              <w:keepNext w:val="0"/>
              <w:keepLines w:val="0"/>
              <w:pageBreakBefore w:val="0"/>
              <w:widowControl w:val="0"/>
              <w:numPr>
                <w:ilvl w:val="0"/>
                <w:numId w:val="13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可以把政策文件导入。</w:t>
            </w:r>
          </w:p>
          <w:p w14:paraId="6B2F2E5E">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17、第三方系统接口</w:t>
            </w:r>
            <w:r>
              <w:rPr>
                <w:rFonts w:hint="eastAsia" w:ascii="仿宋" w:hAnsi="仿宋" w:eastAsia="仿宋" w:cs="仿宋"/>
                <w:b/>
                <w:bCs w:val="0"/>
                <w:color w:val="auto"/>
                <w:sz w:val="24"/>
                <w:szCs w:val="24"/>
                <w:lang w:val="en-US" w:eastAsia="zh-CN"/>
              </w:rPr>
              <w:tab/>
            </w:r>
          </w:p>
          <w:p w14:paraId="459794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（1）接口方式与数量</w:t>
            </w:r>
            <w:r>
              <w:rPr>
                <w:rFonts w:hint="eastAsia" w:ascii="仿宋" w:hAnsi="仿宋" w:eastAsia="仿宋" w:cs="仿宋"/>
                <w:b w:val="0"/>
                <w:bCs/>
                <w:color w:val="auto"/>
                <w:sz w:val="24"/>
                <w:szCs w:val="24"/>
              </w:rPr>
              <w:tab/>
            </w:r>
          </w:p>
          <w:p w14:paraId="5FCF4960">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可以与第三方系统连接，如：医院集成平台(如：IBM-MQ、Active-MQ、WebService、第三方自定义平台)、动态库、中间库表、视图、存储过程或自定义SQL语句等。</w:t>
            </w:r>
          </w:p>
          <w:p w14:paraId="62E36A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（2）接口数量</w:t>
            </w:r>
            <w:r>
              <w:rPr>
                <w:rFonts w:hint="eastAsia" w:ascii="仿宋" w:hAnsi="仿宋" w:eastAsia="仿宋" w:cs="仿宋"/>
                <w:b w:val="0"/>
                <w:bCs/>
                <w:color w:val="auto"/>
                <w:sz w:val="24"/>
                <w:szCs w:val="24"/>
              </w:rPr>
              <w:tab/>
            </w:r>
          </w:p>
          <w:p w14:paraId="27821EB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院方现有各系统做接口。</w:t>
            </w:r>
          </w:p>
          <w:p w14:paraId="62832E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（3）手卫生设备连接</w:t>
            </w:r>
            <w:r>
              <w:rPr>
                <w:rFonts w:hint="eastAsia" w:ascii="仿宋" w:hAnsi="仿宋" w:eastAsia="仿宋" w:cs="仿宋"/>
                <w:b w:val="0"/>
                <w:bCs/>
                <w:color w:val="auto"/>
                <w:sz w:val="24"/>
                <w:szCs w:val="24"/>
              </w:rPr>
              <w:tab/>
            </w:r>
          </w:p>
          <w:p w14:paraId="428F9DAB">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可连接医院当前手卫生监测设备的数据信息。</w:t>
            </w:r>
          </w:p>
          <w:p w14:paraId="2D1931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（4）外网接口</w:t>
            </w:r>
            <w:r>
              <w:rPr>
                <w:rFonts w:hint="eastAsia" w:ascii="仿宋" w:hAnsi="仿宋" w:eastAsia="仿宋" w:cs="仿宋"/>
                <w:b w:val="0"/>
                <w:bCs/>
                <w:color w:val="auto"/>
                <w:sz w:val="24"/>
                <w:szCs w:val="24"/>
              </w:rPr>
              <w:tab/>
            </w:r>
          </w:p>
          <w:p w14:paraId="3799E444">
            <w:pPr>
              <w:pStyle w:val="14"/>
              <w:pageBreakBefore w:val="0"/>
              <w:kinsoku/>
              <w:wordWrap/>
              <w:overflowPunct/>
              <w:topLinePunct w:val="0"/>
              <w:bidi w:val="0"/>
              <w:spacing w:line="240" w:lineRule="auto"/>
              <w:ind w:firstLine="486" w:firstLineChars="200"/>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color w:val="auto"/>
                <w:sz w:val="24"/>
                <w:szCs w:val="24"/>
              </w:rPr>
              <w:t>与各省市院感质控中心都可以做接口，按结果数据、过程数据、结果+过程数据的多种方式上报。</w:t>
            </w:r>
          </w:p>
        </w:tc>
      </w:tr>
      <w:tr w14:paraId="392D3EE5">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6359B">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20</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D0496">
            <w:pPr>
              <w:pageBreakBefore w:val="0"/>
              <w:kinsoku/>
              <w:wordWrap/>
              <w:overflowPunct/>
              <w:topLinePunct w:val="0"/>
              <w:bidi w:val="0"/>
              <w:spacing w:line="240" w:lineRule="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电子处方流转</w:t>
            </w:r>
          </w:p>
          <w:p w14:paraId="5330F7C2">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7E4CF">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1、建设目标：</w:t>
            </w:r>
          </w:p>
          <w:p w14:paraId="2A08A1ED">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基于全国统一的医保信息平台及医保信息业务编码，通过全区统一部署的医保电子处方中心，深化医保电子凭证在电子处方流转等就医购药场景的应用，实现定点医疗机构就医，处方流转至定点零售药店购药，解决参保人院外用药需求和处方合规问题，落实自治区医保政策及管理要求，支撑医保药品供应保障工作</w:t>
            </w:r>
            <w:r>
              <w:rPr>
                <w:rFonts w:hint="eastAsia" w:ascii="仿宋" w:hAnsi="仿宋" w:eastAsia="仿宋" w:cs="仿宋"/>
                <w:b w:val="0"/>
                <w:bCs w:val="0"/>
                <w:color w:val="auto"/>
                <w:sz w:val="24"/>
                <w:szCs w:val="24"/>
                <w:lang w:eastAsia="zh-CN"/>
              </w:rPr>
              <w:t>。</w:t>
            </w:r>
          </w:p>
          <w:p w14:paraId="15BE2ADD">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技术功能要求：</w:t>
            </w:r>
          </w:p>
          <w:p w14:paraId="7725E3B1">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HIS中加入处方流转功能，处方是否流出由医生开处方之前决定，流转处方需要开自备药或者外传处方</w:t>
            </w:r>
          </w:p>
          <w:p w14:paraId="679C042C">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点处方流转进入处方流转上传界面</w:t>
            </w:r>
          </w:p>
          <w:p w14:paraId="72186C98">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查询、读卡-&gt;点读卡（刷电子凭证）、身份证号获取患者参保信息</w:t>
            </w:r>
          </w:p>
          <w:p w14:paraId="6ADE1A47">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选择患者就诊类别（比如：慢病或者普通门诊）</w:t>
            </w:r>
          </w:p>
          <w:p w14:paraId="1DDCD101">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处方上传-&gt;点处方上传，会将HIS中的处方上传至处方流转平台进行预校验，校验通过后将HIS中的处方生成PDF文件，上传至移动支付中心进行签名，签名成功后将处方上传至处方流转平台后结束此次操作</w:t>
            </w:r>
          </w:p>
          <w:p w14:paraId="63B378DE">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处方撤销-&gt;如果特殊原因患者又想在医院拿药，重新进入处方流转管理界面，选中需要院内拿药的处方，撤销上传（医嘱作废后会自动撤销上传至处方流转中心的处方）</w:t>
            </w:r>
          </w:p>
          <w:p w14:paraId="1CE925B0">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查询HIS处方（历史处方）-&gt;可以查询HIS中上传至处方流转平台的历史处方</w:t>
            </w:r>
          </w:p>
          <w:p w14:paraId="0457DD76">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审核查询-&gt;查询处方流转中心对某个处方的审核情况（包含审核医生、审核意见、审核时间等）</w:t>
            </w:r>
          </w:p>
          <w:p w14:paraId="15CD82B7">
            <w:pPr>
              <w:pStyle w:val="13"/>
              <w:keepNext w:val="0"/>
              <w:keepLines w:val="0"/>
              <w:pageBreakBefore w:val="0"/>
              <w:widowControl w:val="0"/>
              <w:numPr>
                <w:ilvl w:val="0"/>
                <w:numId w:val="13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rPr>
              <w:t>取药查询-&gt;查询上传至处方流转中心的某个处方是否已经拿药</w:t>
            </w:r>
          </w:p>
        </w:tc>
      </w:tr>
      <w:tr w14:paraId="10261DCE">
        <w:tblPrEx>
          <w:tblCellMar>
            <w:top w:w="0" w:type="dxa"/>
            <w:left w:w="0" w:type="dxa"/>
            <w:bottom w:w="0" w:type="dxa"/>
            <w:right w:w="0" w:type="dxa"/>
          </w:tblCellMar>
        </w:tblPrEx>
        <w:trPr>
          <w:trHeight w:val="35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65C62">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21</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4B300">
            <w:pPr>
              <w:pageBreakBefore w:val="0"/>
              <w:kinsoku/>
              <w:wordWrap/>
              <w:overflowPunct/>
              <w:topLinePunct w:val="0"/>
              <w:bidi w:val="0"/>
              <w:spacing w:line="240" w:lineRule="auto"/>
              <w:rPr>
                <w:rFonts w:hint="eastAsia" w:ascii="仿宋" w:hAnsi="仿宋" w:eastAsia="仿宋" w:cs="仿宋"/>
                <w:b/>
                <w:bCs/>
                <w:color w:val="auto"/>
              </w:rPr>
            </w:pPr>
            <w:bookmarkStart w:id="53" w:name="_Toc1023164321"/>
            <w:r>
              <w:rPr>
                <w:rFonts w:hint="eastAsia" w:ascii="仿宋" w:hAnsi="仿宋" w:eastAsia="仿宋" w:cs="仿宋"/>
                <w:b/>
                <w:bCs/>
                <w:color w:val="auto"/>
              </w:rPr>
              <w:t>公共卫生监测预警管理系统</w:t>
            </w:r>
            <w:bookmarkEnd w:id="53"/>
          </w:p>
          <w:p w14:paraId="595FDAB6">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1CA4D">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符合国家标准及医院需要</w:t>
            </w:r>
            <w:r>
              <w:rPr>
                <w:rFonts w:hint="eastAsia" w:ascii="仿宋" w:hAnsi="仿宋" w:eastAsia="仿宋" w:cs="仿宋"/>
                <w:color w:val="auto"/>
                <w:sz w:val="24"/>
                <w:szCs w:val="24"/>
              </w:rPr>
              <w:tab/>
            </w:r>
          </w:p>
          <w:p w14:paraId="141DC76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1.符合等级医院评审要求。 </w:t>
            </w:r>
          </w:p>
          <w:p w14:paraId="4EA46F06">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2.符合电子病历四级及以上评级要求。</w:t>
            </w:r>
          </w:p>
          <w:p w14:paraId="167D1B6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3.符合医院互联互通要求。 </w:t>
            </w:r>
          </w:p>
          <w:p w14:paraId="7131B0DC">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4.符合精细化管理PDCA闭环管理要求。</w:t>
            </w:r>
          </w:p>
          <w:p w14:paraId="58B80D14">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5.符合《中华人民共和国传染病防治法》。</w:t>
            </w:r>
          </w:p>
          <w:p w14:paraId="13DCDC7C">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6.符合《传染病信息报告管理规范》（2015年版）。</w:t>
            </w:r>
          </w:p>
          <w:p w14:paraId="5C72C77A">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7.符合《人口死亡信息登记管理规范（试行）》。</w:t>
            </w:r>
          </w:p>
          <w:p w14:paraId="744FB7AC">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8.符合《疾病控制基本数据集》（WS 375.9-2012）。</w:t>
            </w:r>
          </w:p>
          <w:p w14:paraId="22D47E9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9.符合《基于健康档案的区域卫生信息平台技术规范》（WS/T448-2014）。</w:t>
            </w:r>
          </w:p>
          <w:p w14:paraId="7E95E7A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10.符合《基于电子病历的医院信息平台技术规范》(WS/T 447-2014)。  </w:t>
            </w:r>
          </w:p>
          <w:p w14:paraId="7408E307">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11.符合《人口健康信息化建设指导意见实施方案》。 </w:t>
            </w:r>
          </w:p>
          <w:p w14:paraId="183A508E">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12.GB/T 7408-2005 数据元和交换格式 信息交换 日期和时间表示法。</w:t>
            </w:r>
          </w:p>
          <w:p w14:paraId="17D320B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13.GB/T 11714-1997 中华人民共和国全国组织机构代码编制规则国家标准。</w:t>
            </w:r>
          </w:p>
          <w:p w14:paraId="6722B725">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14.WS/T 304－2009 卫生信息数据模式描述指南。</w:t>
            </w:r>
          </w:p>
          <w:p w14:paraId="148A732C">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15.WS 363-2011 卫生信息数据元目录。</w:t>
            </w:r>
          </w:p>
          <w:p w14:paraId="662A5C29">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16.WS 364-2011 卫生信息数据元值域代码。</w:t>
            </w:r>
          </w:p>
          <w:p w14:paraId="1BF83954">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传染病闭环管理</w:t>
            </w:r>
            <w:r>
              <w:rPr>
                <w:rFonts w:hint="eastAsia" w:ascii="仿宋" w:hAnsi="仿宋" w:eastAsia="仿宋" w:cs="仿宋"/>
                <w:color w:val="auto"/>
                <w:sz w:val="24"/>
                <w:szCs w:val="24"/>
              </w:rPr>
              <w:tab/>
            </w:r>
          </w:p>
          <w:p w14:paraId="7A75C8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智能预警</w:t>
            </w:r>
            <w:r>
              <w:rPr>
                <w:rFonts w:hint="eastAsia" w:ascii="仿宋" w:hAnsi="仿宋" w:eastAsia="仿宋" w:cs="仿宋"/>
                <w:color w:val="auto"/>
                <w:sz w:val="24"/>
                <w:szCs w:val="24"/>
              </w:rPr>
              <w:tab/>
            </w:r>
          </w:p>
          <w:p w14:paraId="34A5606F">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根据诊断ICD10码、诊断包含字、检验阳性结果、检查包含关键字、病程信息关键字准确预警未报卡病例。</w:t>
            </w:r>
          </w:p>
          <w:p w14:paraId="5115636E">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可根据不同类型传染病，报卡频次不同特点灵活设置，最大可能减少医生不必要的反复报卡。</w:t>
            </w:r>
          </w:p>
          <w:p w14:paraId="096FD7F2">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可组合多个指标形成复杂监测项目，通过设定指标权重，组合成监测项目阈值，可以更精确预警疑似病例、疑似聚集性病例（同科室多例特定传染病）。</w:t>
            </w:r>
          </w:p>
          <w:p w14:paraId="5959416E">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支持医生下达诊断包含传染病的系统强制医生报卡。 </w:t>
            </w:r>
          </w:p>
          <w:p w14:paraId="68616F1A">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支持疑似病例、、上报病例可与临床医生互动沟通。</w:t>
            </w:r>
          </w:p>
          <w:p w14:paraId="0C31D83A">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用时间轴方式记录每一例预警病例处理过程，包括：预警时间及内容、沟通时间及内容、报卡时间、报卡内容、随访时间、随访内容。</w:t>
            </w:r>
          </w:p>
          <w:p w14:paraId="28BD04BE">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对确认病例，临床科室未报、迟报做标识记录，用于后期统计分析。</w:t>
            </w:r>
          </w:p>
          <w:p w14:paraId="65EE5AD3">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支持根据患者病程记录、诊断信息等自动搜索可疑病例。</w:t>
            </w:r>
          </w:p>
          <w:p w14:paraId="37CD407C">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以列表形式展示预警病人，及疑似项目。</w:t>
            </w:r>
          </w:p>
          <w:p w14:paraId="5FBD5F14">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支持预警数据导出、打印。</w:t>
            </w:r>
          </w:p>
          <w:p w14:paraId="3774D6CF">
            <w:pPr>
              <w:keepNext w:val="0"/>
              <w:keepLines w:val="0"/>
              <w:pageBreakBefore w:val="0"/>
              <w:widowControl w:val="0"/>
              <w:numPr>
                <w:ilvl w:val="0"/>
                <w:numId w:val="13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自动预警提醒需要会诊的疾病，并记录会诊内容结论。</w:t>
            </w:r>
          </w:p>
          <w:p w14:paraId="6879A7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聚集性预警</w:t>
            </w:r>
            <w:r>
              <w:rPr>
                <w:rFonts w:hint="eastAsia" w:ascii="仿宋" w:hAnsi="仿宋" w:eastAsia="仿宋" w:cs="仿宋"/>
                <w:color w:val="auto"/>
                <w:sz w:val="24"/>
                <w:szCs w:val="24"/>
              </w:rPr>
              <w:tab/>
            </w:r>
          </w:p>
          <w:p w14:paraId="16FA6B59">
            <w:pPr>
              <w:keepNext w:val="0"/>
              <w:keepLines w:val="0"/>
              <w:pageBreakBefore w:val="0"/>
              <w:widowControl w:val="0"/>
              <w:numPr>
                <w:ilvl w:val="0"/>
                <w:numId w:val="13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以事件形式展示疑似暴发概况。</w:t>
            </w:r>
          </w:p>
          <w:p w14:paraId="599832A6">
            <w:pPr>
              <w:keepNext w:val="0"/>
              <w:keepLines w:val="0"/>
              <w:pageBreakBefore w:val="0"/>
              <w:widowControl w:val="0"/>
              <w:numPr>
                <w:ilvl w:val="0"/>
                <w:numId w:val="13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支持聚集性预警持续提醒直至结束。</w:t>
            </w:r>
          </w:p>
          <w:p w14:paraId="76B6C212">
            <w:pPr>
              <w:keepNext w:val="0"/>
              <w:keepLines w:val="0"/>
              <w:pageBreakBefore w:val="0"/>
              <w:widowControl w:val="0"/>
              <w:numPr>
                <w:ilvl w:val="0"/>
                <w:numId w:val="13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支持设定特定类型、特定名称 传染病聚集预警。</w:t>
            </w:r>
          </w:p>
          <w:p w14:paraId="786349A4">
            <w:pPr>
              <w:keepNext w:val="0"/>
              <w:keepLines w:val="0"/>
              <w:pageBreakBefore w:val="0"/>
              <w:widowControl w:val="0"/>
              <w:numPr>
                <w:ilvl w:val="0"/>
                <w:numId w:val="13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支持对查询结果内容查看具体明细。</w:t>
            </w:r>
          </w:p>
          <w:p w14:paraId="555E0B43">
            <w:pPr>
              <w:keepNext w:val="0"/>
              <w:keepLines w:val="0"/>
              <w:pageBreakBefore w:val="0"/>
              <w:widowControl w:val="0"/>
              <w:numPr>
                <w:ilvl w:val="0"/>
                <w:numId w:val="13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支持对疑似暴发的审核操作，包括确认聚集、排除聚集、备注事件、干预。</w:t>
            </w:r>
          </w:p>
          <w:p w14:paraId="7DFBA9AE">
            <w:pPr>
              <w:keepNext w:val="0"/>
              <w:keepLines w:val="0"/>
              <w:pageBreakBefore w:val="0"/>
              <w:widowControl w:val="0"/>
              <w:numPr>
                <w:ilvl w:val="0"/>
                <w:numId w:val="13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支持对审核后的疑似聚集事件查看审核人、审核时间、备注内容。</w:t>
            </w:r>
          </w:p>
          <w:p w14:paraId="2BF0BB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每日监测</w:t>
            </w:r>
            <w:r>
              <w:rPr>
                <w:rFonts w:hint="eastAsia" w:ascii="仿宋" w:hAnsi="仿宋" w:eastAsia="仿宋" w:cs="仿宋"/>
                <w:color w:val="auto"/>
                <w:sz w:val="24"/>
                <w:szCs w:val="24"/>
              </w:rPr>
              <w:tab/>
            </w:r>
          </w:p>
          <w:p w14:paraId="2FF40756">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一个界面可了解全院总体关注患者分布。</w:t>
            </w:r>
          </w:p>
          <w:p w14:paraId="29D779DA">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实时显示门诊、住院患者总数、患者科室分布、各类传染病患者分布及床位房间关系。</w:t>
            </w:r>
          </w:p>
          <w:p w14:paraId="1E32A0FD">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实时显示重点传染病患者在院就诊总数及科室分布。</w:t>
            </w:r>
          </w:p>
          <w:p w14:paraId="17E86A49">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可根据医院需求增改关注的传染病类型，同时可通过曲线图，查看数据走向趋势, 使监管工作人员整体把握医院数据，全院情况一目了然。</w:t>
            </w:r>
          </w:p>
          <w:p w14:paraId="0DAE5D62">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可以按内科、外科、重症科室等排序，以不同颜色区分。 </w:t>
            </w:r>
          </w:p>
          <w:p w14:paraId="6396BCBB">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以图标方式显示出科室内各个患者住院天数、科室平均住院天数、各种传染病分布等等主要信息，让医生查看病人情况时，可了解到病人的主要异常参数。</w:t>
            </w:r>
          </w:p>
          <w:p w14:paraId="4F6C8EBD">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从流行病角度出发，通过查看指标趋势图、数据，可提醒临床科室采取措施；病区各种指标可按7天内、一个月内、几周内通过曲线图及数据查看数据走向趋势。</w:t>
            </w:r>
          </w:p>
          <w:p w14:paraId="2E45F27A">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可以通过病床的颜色标识查看患者病床位置，了解传染病患者及隔离情况等。</w:t>
            </w:r>
          </w:p>
          <w:p w14:paraId="6BA6BCF6">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患者各种诊疗信息、主要风险等通过甘特图展示，使疑似数据一目了然。</w:t>
            </w:r>
          </w:p>
          <w:p w14:paraId="6CC3076A">
            <w:pPr>
              <w:keepNext w:val="0"/>
              <w:keepLines w:val="0"/>
              <w:pageBreakBefore w:val="0"/>
              <w:widowControl w:val="0"/>
              <w:numPr>
                <w:ilvl w:val="0"/>
                <w:numId w:val="13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支持数据按图形、列表等显示，并可导出excel，为课题、论文，作参考依据。</w:t>
            </w:r>
          </w:p>
          <w:p w14:paraId="65097B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干预沟通</w:t>
            </w:r>
            <w:r>
              <w:rPr>
                <w:rFonts w:hint="eastAsia" w:ascii="仿宋" w:hAnsi="仿宋" w:eastAsia="仿宋" w:cs="仿宋"/>
                <w:color w:val="auto"/>
                <w:sz w:val="24"/>
                <w:szCs w:val="24"/>
              </w:rPr>
              <w:tab/>
            </w:r>
          </w:p>
          <w:p w14:paraId="4986BD42">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支持与医院主业务系统消息对接，如HIS系统、电子病历系统，对接后使消息接收和传送更加统一。</w:t>
            </w:r>
          </w:p>
          <w:p w14:paraId="2E5FBA2E">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支持两种消息发送方式，包括：个人对医生的一对一沟通，个人至科室。</w:t>
            </w:r>
          </w:p>
          <w:p w14:paraId="6602BEC1">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支持查看发送的消息接收人数和未读人数。</w:t>
            </w:r>
          </w:p>
          <w:p w14:paraId="75A73214">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支持对未读的消息一键已读操作，同时可查看全部消息。</w:t>
            </w:r>
          </w:p>
          <w:p w14:paraId="705659D3">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临床科室接收公卫科管理端的消息，包括：传染病预警提醒、死亡报卡未填写提醒、肿瘤报卡未填写提醒、慢病报卡未填写提醒、食源性报卡未填写提醒、精神病需干预提醒、干预消息提醒、即时通信消息提醒。</w:t>
            </w:r>
          </w:p>
          <w:p w14:paraId="05F28A2B">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支持公卫管理端接收临床科室的消息，包括：传染病报卡未处理提醒、死亡报卡未处理提醒、肿瘤报卡未处理提醒、慢病报卡未处理提醒、食源性报卡未处理提醒、精神病报卡未处理提醒、即时通信消息提醒。</w:t>
            </w:r>
          </w:p>
          <w:p w14:paraId="3001F5CE">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不同的消息类型，点击后可进入不同的界面，进行查看、审核等业务操作，减少用户跳转操作。</w:t>
            </w:r>
          </w:p>
          <w:p w14:paraId="21B61A03">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支持以患者为中心，查看贯穿患者在院期间所有干预信息及即时消息内容。</w:t>
            </w:r>
          </w:p>
          <w:p w14:paraId="400BFA3C">
            <w:pPr>
              <w:keepNext w:val="0"/>
              <w:keepLines w:val="0"/>
              <w:pageBreakBefore w:val="0"/>
              <w:widowControl w:val="0"/>
              <w:numPr>
                <w:ilvl w:val="0"/>
                <w:numId w:val="13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无需登陆系统，可在客户端自动弹出发送的干预消息及其他预警提醒消息。</w:t>
            </w:r>
          </w:p>
          <w:p w14:paraId="551061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上报处理</w:t>
            </w:r>
          </w:p>
          <w:p w14:paraId="5EC21A6B">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嵌入式接口强制传染病报卡填报，标准卡格式符合国家报卡要求。</w:t>
            </w:r>
          </w:p>
          <w:p w14:paraId="4BCF1364">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有多种副卡供不同需要使用。</w:t>
            </w:r>
          </w:p>
          <w:p w14:paraId="62412E32">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可查看历史上报的报卡及详细报卡信息。</w:t>
            </w:r>
          </w:p>
          <w:p w14:paraId="423C13AA">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支持对报卡做通过、退回、删除、沟通、查看报卡、患者详情、随访表填写查看等操作。</w:t>
            </w:r>
          </w:p>
          <w:p w14:paraId="1E4DF6BE">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报卡后可标注迟报、漏报并做相关统计。</w:t>
            </w:r>
          </w:p>
          <w:p w14:paraId="45E8AF50">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可对报卡后需要实施的相关干预措施可选择。</w:t>
            </w:r>
          </w:p>
          <w:p w14:paraId="515AA422">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报卡说明随着报卡，医生可随时查看。</w:t>
            </w:r>
          </w:p>
          <w:p w14:paraId="7165D552">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医生上报时也可与管理科室留言或及时沟通，系统可记录详细过程信息。</w:t>
            </w:r>
          </w:p>
          <w:p w14:paraId="0E3F2F54">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无需手工填写大疫情网，报卡数据实现一键上报外网。</w:t>
            </w:r>
          </w:p>
          <w:p w14:paraId="45799261">
            <w:pPr>
              <w:keepNext w:val="0"/>
              <w:keepLines w:val="0"/>
              <w:pageBreakBefore w:val="0"/>
              <w:widowControl w:val="0"/>
              <w:numPr>
                <w:ilvl w:val="0"/>
                <w:numId w:val="13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系统自动识别数据合理性，不合理数据提醒医生修改。</w:t>
            </w:r>
          </w:p>
          <w:p w14:paraId="004D91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隔离随访</w:t>
            </w:r>
            <w:r>
              <w:rPr>
                <w:rFonts w:hint="eastAsia" w:ascii="仿宋" w:hAnsi="仿宋" w:eastAsia="仿宋" w:cs="仿宋"/>
                <w:color w:val="auto"/>
                <w:sz w:val="24"/>
                <w:szCs w:val="24"/>
              </w:rPr>
              <w:tab/>
            </w:r>
          </w:p>
          <w:p w14:paraId="5D5B5032">
            <w:pPr>
              <w:keepNext w:val="0"/>
              <w:keepLines w:val="0"/>
              <w:pageBreakBefore w:val="0"/>
              <w:widowControl w:val="0"/>
              <w:numPr>
                <w:ilvl w:val="0"/>
                <w:numId w:val="13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对住院传染病患者提醒临床下达隔离医嘱。</w:t>
            </w:r>
          </w:p>
          <w:p w14:paraId="36197BAE">
            <w:pPr>
              <w:keepNext w:val="0"/>
              <w:keepLines w:val="0"/>
              <w:pageBreakBefore w:val="0"/>
              <w:widowControl w:val="0"/>
              <w:numPr>
                <w:ilvl w:val="0"/>
                <w:numId w:val="13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未下隔离医嘱的病例监管科室给医生沟通留言，方便回溯。</w:t>
            </w:r>
          </w:p>
          <w:p w14:paraId="50BB6F83">
            <w:pPr>
              <w:keepNext w:val="0"/>
              <w:keepLines w:val="0"/>
              <w:pageBreakBefore w:val="0"/>
              <w:widowControl w:val="0"/>
              <w:numPr>
                <w:ilvl w:val="0"/>
                <w:numId w:val="13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对需要随访的传染病报卡，系统也可以自动提醒临床填写随访表。</w:t>
            </w:r>
          </w:p>
          <w:p w14:paraId="33AF5417">
            <w:pPr>
              <w:keepNext w:val="0"/>
              <w:keepLines w:val="0"/>
              <w:pageBreakBefore w:val="0"/>
              <w:widowControl w:val="0"/>
              <w:numPr>
                <w:ilvl w:val="0"/>
                <w:numId w:val="13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监管科室可随时查看对应隔离医嘱下达时间。</w:t>
            </w:r>
          </w:p>
          <w:p w14:paraId="2C9B95CE">
            <w:pPr>
              <w:keepNext w:val="0"/>
              <w:keepLines w:val="0"/>
              <w:pageBreakBefore w:val="0"/>
              <w:widowControl w:val="0"/>
              <w:numPr>
                <w:ilvl w:val="0"/>
                <w:numId w:val="13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监管科室可随时查看填写的随访表，也可以补足修改随访表。</w:t>
            </w:r>
          </w:p>
          <w:p w14:paraId="2DC3D6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上报查询</w:t>
            </w:r>
            <w:r>
              <w:rPr>
                <w:rFonts w:hint="eastAsia" w:ascii="仿宋" w:hAnsi="仿宋" w:eastAsia="仿宋" w:cs="仿宋"/>
                <w:color w:val="auto"/>
                <w:sz w:val="24"/>
                <w:szCs w:val="24"/>
              </w:rPr>
              <w:tab/>
            </w:r>
          </w:p>
          <w:p w14:paraId="55ED2AAB">
            <w:pPr>
              <w:keepNext w:val="0"/>
              <w:keepLines w:val="0"/>
              <w:pageBreakBefore w:val="0"/>
              <w:widowControl w:val="0"/>
              <w:numPr>
                <w:ilvl w:val="0"/>
                <w:numId w:val="13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确认传染病查询。</w:t>
            </w:r>
          </w:p>
          <w:p w14:paraId="57227D9A">
            <w:pPr>
              <w:keepNext w:val="0"/>
              <w:keepLines w:val="0"/>
              <w:pageBreakBefore w:val="0"/>
              <w:widowControl w:val="0"/>
              <w:numPr>
                <w:ilvl w:val="0"/>
                <w:numId w:val="13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传染病明细查询。</w:t>
            </w:r>
          </w:p>
          <w:p w14:paraId="24662A6E">
            <w:pPr>
              <w:keepNext w:val="0"/>
              <w:keepLines w:val="0"/>
              <w:pageBreakBefore w:val="0"/>
              <w:widowControl w:val="0"/>
              <w:numPr>
                <w:ilvl w:val="0"/>
                <w:numId w:val="13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预警通过病人查询。</w:t>
            </w:r>
          </w:p>
          <w:p w14:paraId="33041AF4">
            <w:pPr>
              <w:keepNext w:val="0"/>
              <w:keepLines w:val="0"/>
              <w:pageBreakBefore w:val="0"/>
              <w:widowControl w:val="0"/>
              <w:numPr>
                <w:ilvl w:val="0"/>
                <w:numId w:val="13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按疾病名称、科室、上报时间、发病时间、诊断时间、出院时间等查询。</w:t>
            </w:r>
          </w:p>
          <w:p w14:paraId="31B426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统计分析</w:t>
            </w:r>
            <w:r>
              <w:rPr>
                <w:rFonts w:hint="eastAsia" w:ascii="仿宋" w:hAnsi="仿宋" w:eastAsia="仿宋" w:cs="仿宋"/>
                <w:color w:val="auto"/>
                <w:sz w:val="24"/>
                <w:szCs w:val="24"/>
              </w:rPr>
              <w:tab/>
            </w:r>
          </w:p>
          <w:p w14:paraId="46C595FB">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各科室月传染病发病统计。</w:t>
            </w:r>
          </w:p>
          <w:p w14:paraId="2825DC59">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年度传染病发病数排名。</w:t>
            </w:r>
          </w:p>
          <w:p w14:paraId="4B2F8164">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传染病季度统计。</w:t>
            </w:r>
          </w:p>
          <w:p w14:paraId="5CE6422A">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各科室传染病上报量统计。</w:t>
            </w:r>
          </w:p>
          <w:p w14:paraId="036BAB9E">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各科室传染病报卡退卡率和通过率统计。</w:t>
            </w:r>
          </w:p>
          <w:p w14:paraId="0C0651A3">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传染病报告年月同期对比。</w:t>
            </w:r>
          </w:p>
          <w:p w14:paraId="2ABEE5C2">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传染病发病比例统计。</w:t>
            </w:r>
          </w:p>
          <w:p w14:paraId="164E8022">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空气污染对人群健康影响监测统计。</w:t>
            </w:r>
          </w:p>
          <w:p w14:paraId="1FD3BD4E">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公卫传染病预警处理率。</w:t>
            </w:r>
          </w:p>
          <w:p w14:paraId="7A0E797F">
            <w:pPr>
              <w:keepNext w:val="0"/>
              <w:keepLines w:val="0"/>
              <w:pageBreakBefore w:val="0"/>
              <w:widowControl w:val="0"/>
              <w:numPr>
                <w:ilvl w:val="0"/>
                <w:numId w:val="14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传染病预警后临床科室处理率。</w:t>
            </w:r>
          </w:p>
          <w:p w14:paraId="60D0E0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注：1.统计分析都同时有图和数据，并可导出图及Excel。</w:t>
            </w:r>
          </w:p>
          <w:p w14:paraId="18332511">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2.可按用户需求增加部分统计。</w:t>
            </w:r>
          </w:p>
          <w:p w14:paraId="501D6D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院感融合</w:t>
            </w:r>
            <w:r>
              <w:rPr>
                <w:rFonts w:hint="eastAsia" w:ascii="仿宋" w:hAnsi="仿宋" w:eastAsia="仿宋" w:cs="仿宋"/>
                <w:color w:val="auto"/>
                <w:sz w:val="24"/>
                <w:szCs w:val="24"/>
              </w:rPr>
              <w:tab/>
            </w:r>
          </w:p>
          <w:p w14:paraId="5BAF41A7">
            <w:pPr>
              <w:keepNext w:val="0"/>
              <w:keepLines w:val="0"/>
              <w:pageBreakBefore w:val="0"/>
              <w:widowControl w:val="0"/>
              <w:numPr>
                <w:ilvl w:val="0"/>
                <w:numId w:val="14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支持自动把传染病报卡信息发送院感系统。</w:t>
            </w:r>
          </w:p>
          <w:p w14:paraId="4A8FA2C3">
            <w:pPr>
              <w:keepNext w:val="0"/>
              <w:keepLines w:val="0"/>
              <w:pageBreakBefore w:val="0"/>
              <w:widowControl w:val="0"/>
              <w:numPr>
                <w:ilvl w:val="0"/>
                <w:numId w:val="14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对院感患者传染病患者隔离情况、有无关系等可实时查看。</w:t>
            </w:r>
          </w:p>
          <w:p w14:paraId="284D77A5">
            <w:pPr>
              <w:keepNext w:val="0"/>
              <w:keepLines w:val="0"/>
              <w:pageBreakBefore w:val="0"/>
              <w:widowControl w:val="0"/>
              <w:numPr>
                <w:ilvl w:val="0"/>
                <w:numId w:val="14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院感科和预防保健科都可查看分析。</w:t>
            </w:r>
          </w:p>
          <w:p w14:paraId="247B6C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死亡管理</w:t>
            </w:r>
            <w:r>
              <w:rPr>
                <w:rFonts w:hint="eastAsia" w:ascii="仿宋" w:hAnsi="仿宋" w:eastAsia="仿宋" w:cs="仿宋"/>
                <w:color w:val="auto"/>
                <w:sz w:val="24"/>
                <w:szCs w:val="24"/>
              </w:rPr>
              <w:tab/>
            </w:r>
          </w:p>
          <w:p w14:paraId="3D9FCD91">
            <w:pPr>
              <w:keepNext w:val="0"/>
              <w:keepLines w:val="0"/>
              <w:pageBreakBefore w:val="0"/>
              <w:widowControl w:val="0"/>
              <w:kinsoku/>
              <w:wordWrap/>
              <w:overflowPunct/>
              <w:topLinePunct w:val="0"/>
              <w:autoSpaceDE/>
              <w:autoSpaceDN/>
              <w:bidi w:val="0"/>
              <w:adjustRightInd/>
              <w:snapToGrid/>
              <w:spacing w:line="240" w:lineRule="auto"/>
              <w:ind w:left="0" w:leftChars="0"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死亡预警</w:t>
            </w:r>
            <w:r>
              <w:rPr>
                <w:rFonts w:hint="eastAsia" w:ascii="仿宋" w:hAnsi="仿宋" w:eastAsia="仿宋" w:cs="仿宋"/>
                <w:color w:val="auto"/>
                <w:sz w:val="24"/>
                <w:szCs w:val="24"/>
              </w:rPr>
              <w:tab/>
            </w:r>
          </w:p>
          <w:p w14:paraId="6D4E4E4D">
            <w:pPr>
              <w:keepNext w:val="0"/>
              <w:keepLines w:val="0"/>
              <w:pageBreakBefore w:val="0"/>
              <w:widowControl w:val="0"/>
              <w:numPr>
                <w:ilvl w:val="0"/>
                <w:numId w:val="14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支持设定按诊断、医嘱预警。</w:t>
            </w:r>
          </w:p>
          <w:p w14:paraId="3872B0C7">
            <w:pPr>
              <w:keepNext w:val="0"/>
              <w:keepLines w:val="0"/>
              <w:pageBreakBefore w:val="0"/>
              <w:widowControl w:val="0"/>
              <w:numPr>
                <w:ilvl w:val="0"/>
                <w:numId w:val="14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根据医生开立的医嘱，提醒临床报死亡病例卡。</w:t>
            </w:r>
          </w:p>
          <w:p w14:paraId="727D5D6C">
            <w:pPr>
              <w:keepNext w:val="0"/>
              <w:keepLines w:val="0"/>
              <w:pageBreakBefore w:val="0"/>
              <w:widowControl w:val="0"/>
              <w:numPr>
                <w:ilvl w:val="0"/>
                <w:numId w:val="14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报卡分为死亡报卡、孕产妇死亡报卡、新生儿死亡报卡。</w:t>
            </w:r>
          </w:p>
          <w:p w14:paraId="40FD318A">
            <w:pPr>
              <w:keepNext w:val="0"/>
              <w:keepLines w:val="0"/>
              <w:pageBreakBefore w:val="0"/>
              <w:widowControl w:val="0"/>
              <w:numPr>
                <w:ilvl w:val="0"/>
                <w:numId w:val="14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支持沟通信息提醒临床医生。</w:t>
            </w:r>
          </w:p>
          <w:p w14:paraId="02C0A6FF">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医生处理</w:t>
            </w:r>
            <w:r>
              <w:rPr>
                <w:rFonts w:hint="eastAsia" w:ascii="仿宋" w:hAnsi="仿宋" w:eastAsia="仿宋" w:cs="仿宋"/>
                <w:color w:val="auto"/>
                <w:sz w:val="24"/>
                <w:szCs w:val="24"/>
              </w:rPr>
              <w:tab/>
            </w:r>
          </w:p>
          <w:p w14:paraId="62E9508E">
            <w:pPr>
              <w:keepNext w:val="0"/>
              <w:keepLines w:val="0"/>
              <w:pageBreakBefore w:val="0"/>
              <w:widowControl w:val="0"/>
              <w:numPr>
                <w:ilvl w:val="0"/>
                <w:numId w:val="14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医生可主动报卡，报卡信息可自动获取极大减少医生工作量。</w:t>
            </w:r>
          </w:p>
          <w:p w14:paraId="263EBD53">
            <w:pPr>
              <w:keepNext w:val="0"/>
              <w:keepLines w:val="0"/>
              <w:pageBreakBefore w:val="0"/>
              <w:widowControl w:val="0"/>
              <w:numPr>
                <w:ilvl w:val="0"/>
                <w:numId w:val="14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可自动提醒医生报卡，避免以往。</w:t>
            </w:r>
          </w:p>
          <w:p w14:paraId="58486C05">
            <w:pPr>
              <w:keepNext w:val="0"/>
              <w:keepLines w:val="0"/>
              <w:pageBreakBefore w:val="0"/>
              <w:widowControl w:val="0"/>
              <w:numPr>
                <w:ilvl w:val="0"/>
                <w:numId w:val="14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医生可查询死亡报卡、打印报卡、统计本科室死亡数据。</w:t>
            </w:r>
          </w:p>
          <w:p w14:paraId="55D0F536">
            <w:pPr>
              <w:keepNext w:val="0"/>
              <w:keepLines w:val="0"/>
              <w:pageBreakBefore w:val="0"/>
              <w:widowControl w:val="0"/>
              <w:numPr>
                <w:ilvl w:val="0"/>
                <w:numId w:val="14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报卡数据可导出excel。</w:t>
            </w:r>
          </w:p>
          <w:p w14:paraId="1DDEF05E">
            <w:pPr>
              <w:keepNext w:val="0"/>
              <w:keepLines w:val="0"/>
              <w:pageBreakBefore w:val="0"/>
              <w:widowControl w:val="0"/>
              <w:kinsoku/>
              <w:wordWrap/>
              <w:overflowPunct/>
              <w:topLinePunct w:val="0"/>
              <w:autoSpaceDE/>
              <w:autoSpaceDN/>
              <w:bidi w:val="0"/>
              <w:adjustRightInd/>
              <w:snapToGrid/>
              <w:spacing w:line="240" w:lineRule="auto"/>
              <w:ind w:left="0" w:leftChars="0"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上报处理</w:t>
            </w:r>
            <w:r>
              <w:rPr>
                <w:rFonts w:hint="eastAsia" w:ascii="仿宋" w:hAnsi="仿宋" w:eastAsia="仿宋" w:cs="仿宋"/>
                <w:color w:val="auto"/>
                <w:sz w:val="24"/>
                <w:szCs w:val="24"/>
              </w:rPr>
              <w:tab/>
            </w:r>
          </w:p>
          <w:p w14:paraId="6BCDCC41">
            <w:pPr>
              <w:keepNext w:val="0"/>
              <w:keepLines w:val="0"/>
              <w:pageBreakBefore w:val="0"/>
              <w:widowControl w:val="0"/>
              <w:numPr>
                <w:ilvl w:val="0"/>
                <w:numId w:val="14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对医生上报的死亡报卡作审核处理。</w:t>
            </w:r>
          </w:p>
          <w:p w14:paraId="3A41BDE7">
            <w:pPr>
              <w:keepNext w:val="0"/>
              <w:keepLines w:val="0"/>
              <w:pageBreakBefore w:val="0"/>
              <w:widowControl w:val="0"/>
              <w:numPr>
                <w:ilvl w:val="0"/>
                <w:numId w:val="14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支持对报卡审核、删除、查看患者详情、查看报卡、打印报卡。</w:t>
            </w:r>
          </w:p>
          <w:p w14:paraId="6B987050">
            <w:pPr>
              <w:keepNext w:val="0"/>
              <w:keepLines w:val="0"/>
              <w:pageBreakBefore w:val="0"/>
              <w:widowControl w:val="0"/>
              <w:numPr>
                <w:ilvl w:val="0"/>
                <w:numId w:val="14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可打印符合疾控格式要求的死亡证明。</w:t>
            </w:r>
          </w:p>
          <w:p w14:paraId="0FB6751C">
            <w:pPr>
              <w:keepNext w:val="0"/>
              <w:keepLines w:val="0"/>
              <w:pageBreakBefore w:val="0"/>
              <w:widowControl w:val="0"/>
              <w:numPr>
                <w:ilvl w:val="0"/>
                <w:numId w:val="14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支持记录打印次数，临床是否可以反复打印。</w:t>
            </w:r>
          </w:p>
          <w:p w14:paraId="143905AE">
            <w:pPr>
              <w:keepNext w:val="0"/>
              <w:keepLines w:val="0"/>
              <w:pageBreakBefore w:val="0"/>
              <w:widowControl w:val="0"/>
              <w:numPr>
                <w:ilvl w:val="0"/>
                <w:numId w:val="14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支持数据导出execl。</w:t>
            </w:r>
          </w:p>
          <w:p w14:paraId="4D8210AB">
            <w:pPr>
              <w:keepNext w:val="0"/>
              <w:keepLines w:val="0"/>
              <w:pageBreakBefore w:val="0"/>
              <w:widowControl w:val="0"/>
              <w:numPr>
                <w:ilvl w:val="0"/>
                <w:numId w:val="14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支持一键上报大疫情网。</w:t>
            </w:r>
          </w:p>
          <w:p w14:paraId="329B9BB1">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死亡每日监测</w:t>
            </w:r>
            <w:r>
              <w:rPr>
                <w:rFonts w:hint="eastAsia" w:ascii="仿宋" w:hAnsi="仿宋" w:eastAsia="仿宋" w:cs="仿宋"/>
                <w:color w:val="auto"/>
                <w:sz w:val="24"/>
                <w:szCs w:val="24"/>
              </w:rPr>
              <w:tab/>
            </w:r>
          </w:p>
          <w:p w14:paraId="50C25E64">
            <w:pPr>
              <w:keepNext w:val="0"/>
              <w:keepLines w:val="0"/>
              <w:pageBreakBefore w:val="0"/>
              <w:widowControl w:val="0"/>
              <w:numPr>
                <w:ilvl w:val="0"/>
                <w:numId w:val="14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可直观显示住院死亡人数，所在科室。</w:t>
            </w:r>
          </w:p>
          <w:p w14:paraId="12371229">
            <w:pPr>
              <w:keepNext w:val="0"/>
              <w:keepLines w:val="0"/>
              <w:pageBreakBefore w:val="0"/>
              <w:widowControl w:val="0"/>
              <w:numPr>
                <w:ilvl w:val="0"/>
                <w:numId w:val="14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可直观显示门急诊死亡人数，所在科室。</w:t>
            </w:r>
          </w:p>
          <w:p w14:paraId="508F2D11">
            <w:pPr>
              <w:keepNext w:val="0"/>
              <w:keepLines w:val="0"/>
              <w:pageBreakBefore w:val="0"/>
              <w:widowControl w:val="0"/>
              <w:numPr>
                <w:ilvl w:val="0"/>
                <w:numId w:val="14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可直观显示死亡趋势对比图。</w:t>
            </w:r>
          </w:p>
          <w:p w14:paraId="30B5C6F2">
            <w:pPr>
              <w:keepNext w:val="0"/>
              <w:keepLines w:val="0"/>
              <w:pageBreakBefore w:val="0"/>
              <w:widowControl w:val="0"/>
              <w:numPr>
                <w:ilvl w:val="0"/>
                <w:numId w:val="14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可直观显示死亡患者住院天数等信息。</w:t>
            </w:r>
          </w:p>
          <w:p w14:paraId="5E6EAE7F">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死亡统计</w:t>
            </w:r>
            <w:r>
              <w:rPr>
                <w:rFonts w:hint="eastAsia" w:ascii="仿宋" w:hAnsi="仿宋" w:eastAsia="仿宋" w:cs="仿宋"/>
                <w:color w:val="auto"/>
                <w:sz w:val="24"/>
                <w:szCs w:val="24"/>
              </w:rPr>
              <w:tab/>
            </w:r>
          </w:p>
          <w:p w14:paraId="6BDD446E">
            <w:pPr>
              <w:keepNext w:val="0"/>
              <w:keepLines w:val="0"/>
              <w:pageBreakBefore w:val="0"/>
              <w:widowControl w:val="0"/>
              <w:numPr>
                <w:ilvl w:val="0"/>
                <w:numId w:val="14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对新生儿、以及孕产妇的死亡率进行统计。</w:t>
            </w:r>
          </w:p>
          <w:p w14:paraId="28E738EA">
            <w:pPr>
              <w:keepNext w:val="0"/>
              <w:keepLines w:val="0"/>
              <w:pageBreakBefore w:val="0"/>
              <w:widowControl w:val="0"/>
              <w:numPr>
                <w:ilvl w:val="0"/>
                <w:numId w:val="14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对年度各科室的死亡人数进行统计。</w:t>
            </w:r>
          </w:p>
          <w:p w14:paraId="03D2F94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注：可按用户需求增加部分统计。</w:t>
            </w:r>
          </w:p>
          <w:p w14:paraId="2E8A74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慢病管理</w:t>
            </w:r>
            <w:r>
              <w:rPr>
                <w:rFonts w:hint="eastAsia" w:ascii="仿宋" w:hAnsi="仿宋" w:eastAsia="仿宋" w:cs="仿宋"/>
                <w:color w:val="auto"/>
                <w:sz w:val="24"/>
                <w:szCs w:val="24"/>
              </w:rPr>
              <w:tab/>
            </w:r>
          </w:p>
          <w:p w14:paraId="3F650E19">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慢病预警</w:t>
            </w:r>
            <w:r>
              <w:rPr>
                <w:rFonts w:hint="eastAsia" w:ascii="仿宋" w:hAnsi="仿宋" w:eastAsia="仿宋" w:cs="仿宋"/>
                <w:color w:val="auto"/>
                <w:sz w:val="24"/>
                <w:szCs w:val="24"/>
              </w:rPr>
              <w:tab/>
            </w:r>
          </w:p>
          <w:p w14:paraId="19537BE5">
            <w:pPr>
              <w:keepNext w:val="0"/>
              <w:keepLines w:val="0"/>
              <w:pageBreakBefore w:val="0"/>
              <w:widowControl w:val="0"/>
              <w:numPr>
                <w:ilvl w:val="0"/>
                <w:numId w:val="14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支持设定按诊断、医嘱预警。</w:t>
            </w:r>
          </w:p>
          <w:p w14:paraId="5CCB6BDC">
            <w:pPr>
              <w:keepNext w:val="0"/>
              <w:keepLines w:val="0"/>
              <w:pageBreakBefore w:val="0"/>
              <w:widowControl w:val="0"/>
              <w:numPr>
                <w:ilvl w:val="0"/>
                <w:numId w:val="14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支持按监测指标、监测项目设定权重阈值，准确预警病例。</w:t>
            </w:r>
          </w:p>
          <w:p w14:paraId="2BB8FBBF">
            <w:pPr>
              <w:keepNext w:val="0"/>
              <w:keepLines w:val="0"/>
              <w:pageBreakBefore w:val="0"/>
              <w:widowControl w:val="0"/>
              <w:numPr>
                <w:ilvl w:val="0"/>
                <w:numId w:val="14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可设定精神病、肿瘤、肝硬化、糖尿病、心脑血管等预警项目。</w:t>
            </w:r>
          </w:p>
          <w:p w14:paraId="424D5DC3">
            <w:pPr>
              <w:keepNext w:val="0"/>
              <w:keepLines w:val="0"/>
              <w:pageBreakBefore w:val="0"/>
              <w:widowControl w:val="0"/>
              <w:numPr>
                <w:ilvl w:val="0"/>
                <w:numId w:val="14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预警后可与主管医生沟通。</w:t>
            </w:r>
          </w:p>
          <w:p w14:paraId="346DAE9E">
            <w:pPr>
              <w:keepNext w:val="0"/>
              <w:keepLines w:val="0"/>
              <w:pageBreakBefore w:val="0"/>
              <w:widowControl w:val="0"/>
              <w:numPr>
                <w:ilvl w:val="0"/>
                <w:numId w:val="14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预警后可提醒临床报卡，可忽略、可查看患者详情。</w:t>
            </w:r>
          </w:p>
          <w:p w14:paraId="4A3C3C73">
            <w:pPr>
              <w:keepNext w:val="0"/>
              <w:keepLines w:val="0"/>
              <w:pageBreakBefore w:val="0"/>
              <w:widowControl w:val="0"/>
              <w:numPr>
                <w:ilvl w:val="0"/>
                <w:numId w:val="14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支持查看预警后病例符合哪些指标。</w:t>
            </w:r>
          </w:p>
          <w:p w14:paraId="6CC086D9">
            <w:pPr>
              <w:keepNext w:val="0"/>
              <w:keepLines w:val="0"/>
              <w:pageBreakBefore w:val="0"/>
              <w:widowControl w:val="0"/>
              <w:numPr>
                <w:ilvl w:val="0"/>
                <w:numId w:val="14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预警信息可导出excel。</w:t>
            </w:r>
          </w:p>
          <w:p w14:paraId="06555D1F">
            <w:pPr>
              <w:keepNext w:val="0"/>
              <w:keepLines w:val="0"/>
              <w:pageBreakBefore w:val="0"/>
              <w:widowControl w:val="0"/>
              <w:numPr>
                <w:ilvl w:val="0"/>
                <w:numId w:val="14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可查询预警处理状态 如：全部、未处理、已忽略、未报卡、已沟通。</w:t>
            </w:r>
          </w:p>
          <w:p w14:paraId="4743F35F">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医生处理</w:t>
            </w:r>
            <w:r>
              <w:rPr>
                <w:rFonts w:hint="eastAsia" w:ascii="仿宋" w:hAnsi="仿宋" w:eastAsia="仿宋" w:cs="仿宋"/>
                <w:color w:val="auto"/>
                <w:sz w:val="24"/>
                <w:szCs w:val="24"/>
              </w:rPr>
              <w:tab/>
            </w:r>
          </w:p>
          <w:p w14:paraId="217EB547">
            <w:pPr>
              <w:keepNext w:val="0"/>
              <w:keepLines w:val="0"/>
              <w:pageBreakBefore w:val="0"/>
              <w:widowControl w:val="0"/>
              <w:numPr>
                <w:ilvl w:val="0"/>
                <w:numId w:val="14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医生可主动报卡，报卡信息可自动获取极大减少医生工作量。</w:t>
            </w:r>
          </w:p>
          <w:p w14:paraId="5A9450B4">
            <w:pPr>
              <w:keepNext w:val="0"/>
              <w:keepLines w:val="0"/>
              <w:pageBreakBefore w:val="0"/>
              <w:widowControl w:val="0"/>
              <w:numPr>
                <w:ilvl w:val="0"/>
                <w:numId w:val="14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可自动提醒医生报卡，避免以往。</w:t>
            </w:r>
          </w:p>
          <w:p w14:paraId="27D23EA2">
            <w:pPr>
              <w:keepNext w:val="0"/>
              <w:keepLines w:val="0"/>
              <w:pageBreakBefore w:val="0"/>
              <w:widowControl w:val="0"/>
              <w:numPr>
                <w:ilvl w:val="0"/>
                <w:numId w:val="14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医生可查询各种报卡、打印报卡、统计本科室报卡数据。</w:t>
            </w:r>
          </w:p>
          <w:p w14:paraId="6D0F7A49">
            <w:pPr>
              <w:keepNext w:val="0"/>
              <w:keepLines w:val="0"/>
              <w:pageBreakBefore w:val="0"/>
              <w:widowControl w:val="0"/>
              <w:numPr>
                <w:ilvl w:val="0"/>
                <w:numId w:val="14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报卡数据可导出excel。</w:t>
            </w:r>
          </w:p>
          <w:p w14:paraId="06D22959">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慢病上报处理</w:t>
            </w:r>
            <w:r>
              <w:rPr>
                <w:rFonts w:hint="eastAsia" w:ascii="仿宋" w:hAnsi="仿宋" w:eastAsia="仿宋" w:cs="仿宋"/>
                <w:color w:val="auto"/>
                <w:sz w:val="24"/>
                <w:szCs w:val="24"/>
              </w:rPr>
              <w:tab/>
            </w:r>
          </w:p>
          <w:p w14:paraId="3753CC98">
            <w:pPr>
              <w:keepNext w:val="0"/>
              <w:keepLines w:val="0"/>
              <w:pageBreakBefore w:val="0"/>
              <w:widowControl w:val="0"/>
              <w:numPr>
                <w:ilvl w:val="0"/>
                <w:numId w:val="14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对医生上报的精神病、肿瘤、肝硬化、糖尿病、心脑血管报卡作审核处理。</w:t>
            </w:r>
          </w:p>
          <w:p w14:paraId="6D0DF06F">
            <w:pPr>
              <w:keepNext w:val="0"/>
              <w:keepLines w:val="0"/>
              <w:pageBreakBefore w:val="0"/>
              <w:widowControl w:val="0"/>
              <w:numPr>
                <w:ilvl w:val="0"/>
                <w:numId w:val="14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支持对报卡审核、删除、查看患者详情、查看报卡、打印报卡。</w:t>
            </w:r>
          </w:p>
          <w:p w14:paraId="030C3F29">
            <w:pPr>
              <w:keepNext w:val="0"/>
              <w:keepLines w:val="0"/>
              <w:pageBreakBefore w:val="0"/>
              <w:widowControl w:val="0"/>
              <w:numPr>
                <w:ilvl w:val="0"/>
                <w:numId w:val="14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可打印符合疾控格式要求的报卡格式。</w:t>
            </w:r>
          </w:p>
          <w:p w14:paraId="14AE2BC8">
            <w:pPr>
              <w:keepNext w:val="0"/>
              <w:keepLines w:val="0"/>
              <w:pageBreakBefore w:val="0"/>
              <w:widowControl w:val="0"/>
              <w:numPr>
                <w:ilvl w:val="0"/>
                <w:numId w:val="14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支持记录打印次数，临床是否可以反复打印。</w:t>
            </w:r>
          </w:p>
          <w:p w14:paraId="6CF5AB07">
            <w:pPr>
              <w:keepNext w:val="0"/>
              <w:keepLines w:val="0"/>
              <w:pageBreakBefore w:val="0"/>
              <w:widowControl w:val="0"/>
              <w:numPr>
                <w:ilvl w:val="0"/>
                <w:numId w:val="14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支持数据导出execl。</w:t>
            </w:r>
          </w:p>
          <w:p w14:paraId="7048273A">
            <w:pPr>
              <w:keepNext w:val="0"/>
              <w:keepLines w:val="0"/>
              <w:pageBreakBefore w:val="0"/>
              <w:widowControl w:val="0"/>
              <w:numPr>
                <w:ilvl w:val="0"/>
                <w:numId w:val="14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支持数据按中心系统导出，并可导入专网系统。</w:t>
            </w:r>
          </w:p>
          <w:p w14:paraId="1F4B0124">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每日监测</w:t>
            </w:r>
            <w:r>
              <w:rPr>
                <w:rFonts w:hint="eastAsia" w:ascii="仿宋" w:hAnsi="仿宋" w:eastAsia="仿宋" w:cs="仿宋"/>
                <w:color w:val="auto"/>
                <w:sz w:val="24"/>
                <w:szCs w:val="24"/>
              </w:rPr>
              <w:tab/>
            </w:r>
          </w:p>
          <w:p w14:paraId="268BA798">
            <w:pPr>
              <w:keepNext w:val="0"/>
              <w:keepLines w:val="0"/>
              <w:pageBreakBefore w:val="0"/>
              <w:widowControl w:val="0"/>
              <w:numPr>
                <w:ilvl w:val="0"/>
                <w:numId w:val="15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可直观显示住院慢病人数，所在科室。</w:t>
            </w:r>
          </w:p>
          <w:p w14:paraId="26293C48">
            <w:pPr>
              <w:keepNext w:val="0"/>
              <w:keepLines w:val="0"/>
              <w:pageBreakBefore w:val="0"/>
              <w:widowControl w:val="0"/>
              <w:numPr>
                <w:ilvl w:val="0"/>
                <w:numId w:val="15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可直观显示门急诊慢病人数，所在科室。</w:t>
            </w:r>
          </w:p>
          <w:p w14:paraId="088FAFB3">
            <w:pPr>
              <w:keepNext w:val="0"/>
              <w:keepLines w:val="0"/>
              <w:pageBreakBefore w:val="0"/>
              <w:widowControl w:val="0"/>
              <w:numPr>
                <w:ilvl w:val="0"/>
                <w:numId w:val="15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可直观显示慢病趋势对比图。</w:t>
            </w:r>
          </w:p>
          <w:p w14:paraId="3FFF428E">
            <w:pPr>
              <w:keepNext w:val="0"/>
              <w:keepLines w:val="0"/>
              <w:pageBreakBefore w:val="0"/>
              <w:widowControl w:val="0"/>
              <w:numPr>
                <w:ilvl w:val="0"/>
                <w:numId w:val="15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可直观显示慢病患者住院天数等信息。</w:t>
            </w:r>
          </w:p>
          <w:p w14:paraId="0298E40D">
            <w:pPr>
              <w:keepNext w:val="0"/>
              <w:keepLines w:val="0"/>
              <w:pageBreakBefore w:val="0"/>
              <w:widowControl w:val="0"/>
              <w:kinsoku/>
              <w:wordWrap/>
              <w:overflowPunct/>
              <w:topLinePunct w:val="0"/>
              <w:autoSpaceDE/>
              <w:autoSpaceDN/>
              <w:bidi w:val="0"/>
              <w:adjustRightInd/>
              <w:snapToGrid/>
              <w:spacing w:line="240" w:lineRule="auto"/>
              <w:ind w:left="0" w:leftChars="0"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查询统计</w:t>
            </w:r>
            <w:r>
              <w:rPr>
                <w:rFonts w:hint="eastAsia" w:ascii="仿宋" w:hAnsi="仿宋" w:eastAsia="仿宋" w:cs="仿宋"/>
                <w:color w:val="auto"/>
                <w:sz w:val="24"/>
                <w:szCs w:val="24"/>
              </w:rPr>
              <w:tab/>
            </w:r>
          </w:p>
          <w:p w14:paraId="009FF8D7">
            <w:pPr>
              <w:keepNext w:val="0"/>
              <w:keepLines w:val="0"/>
              <w:pageBreakBefore w:val="0"/>
              <w:widowControl w:val="0"/>
              <w:numPr>
                <w:ilvl w:val="0"/>
                <w:numId w:val="15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统计年度每月慢病的发病例数。</w:t>
            </w:r>
          </w:p>
          <w:p w14:paraId="0CCC77C8">
            <w:pPr>
              <w:keepNext w:val="0"/>
              <w:keepLines w:val="0"/>
              <w:pageBreakBefore w:val="0"/>
              <w:widowControl w:val="0"/>
              <w:numPr>
                <w:ilvl w:val="0"/>
                <w:numId w:val="15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对年度各科室的慢病人数进行统计。</w:t>
            </w:r>
          </w:p>
          <w:p w14:paraId="0F50EED9">
            <w:pPr>
              <w:keepNext w:val="0"/>
              <w:keepLines w:val="0"/>
              <w:pageBreakBefore w:val="0"/>
              <w:widowControl w:val="0"/>
              <w:numPr>
                <w:ilvl w:val="0"/>
                <w:numId w:val="15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支持查询精神病、肿瘤、肝硬化、糖尿病、心脑血管报卡，打印及导出报卡。</w:t>
            </w:r>
          </w:p>
          <w:p w14:paraId="30766C7D">
            <w:pPr>
              <w:keepNext w:val="0"/>
              <w:keepLines w:val="0"/>
              <w:pageBreakBefore w:val="0"/>
              <w:widowControl w:val="0"/>
              <w:numPr>
                <w:ilvl w:val="0"/>
                <w:numId w:val="15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支持查询各种报卡状态数据 如：已通过、已处理、未处理、已退回。</w:t>
            </w:r>
          </w:p>
          <w:p w14:paraId="54DBE9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注：可按用户需求增加部分统计。</w:t>
            </w:r>
          </w:p>
          <w:p w14:paraId="5DAABC2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食源性报卡管理</w:t>
            </w:r>
            <w:r>
              <w:rPr>
                <w:rFonts w:hint="eastAsia" w:ascii="仿宋" w:hAnsi="仿宋" w:eastAsia="仿宋" w:cs="仿宋"/>
                <w:color w:val="auto"/>
                <w:sz w:val="24"/>
                <w:szCs w:val="24"/>
              </w:rPr>
              <w:tab/>
            </w:r>
          </w:p>
          <w:p w14:paraId="50F43E4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食源性预警</w:t>
            </w:r>
            <w:r>
              <w:rPr>
                <w:rFonts w:hint="eastAsia" w:ascii="仿宋" w:hAnsi="仿宋" w:eastAsia="仿宋" w:cs="仿宋"/>
                <w:color w:val="auto"/>
                <w:sz w:val="24"/>
                <w:szCs w:val="24"/>
              </w:rPr>
              <w:tab/>
            </w:r>
          </w:p>
          <w:p w14:paraId="06116725">
            <w:pPr>
              <w:keepNext w:val="0"/>
              <w:keepLines w:val="0"/>
              <w:pageBreakBefore w:val="0"/>
              <w:widowControl w:val="0"/>
              <w:numPr>
                <w:ilvl w:val="0"/>
                <w:numId w:val="15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支持设定按诊断、医嘱、检验预警。</w:t>
            </w:r>
          </w:p>
          <w:p w14:paraId="478DA935">
            <w:pPr>
              <w:keepNext w:val="0"/>
              <w:keepLines w:val="0"/>
              <w:pageBreakBefore w:val="0"/>
              <w:widowControl w:val="0"/>
              <w:numPr>
                <w:ilvl w:val="0"/>
                <w:numId w:val="15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支持按监测指标、监测项目设定权重阈值，准确预警病例。</w:t>
            </w:r>
          </w:p>
          <w:p w14:paraId="56C8206D">
            <w:pPr>
              <w:keepNext w:val="0"/>
              <w:keepLines w:val="0"/>
              <w:pageBreakBefore w:val="0"/>
              <w:widowControl w:val="0"/>
              <w:numPr>
                <w:ilvl w:val="0"/>
                <w:numId w:val="15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预警后可与主管医生沟通。</w:t>
            </w:r>
          </w:p>
          <w:p w14:paraId="385BE75E">
            <w:pPr>
              <w:keepNext w:val="0"/>
              <w:keepLines w:val="0"/>
              <w:pageBreakBefore w:val="0"/>
              <w:widowControl w:val="0"/>
              <w:numPr>
                <w:ilvl w:val="0"/>
                <w:numId w:val="15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预警后可提醒临床报卡，可忽略、可查看患者详情。</w:t>
            </w:r>
          </w:p>
          <w:p w14:paraId="12ED20D3">
            <w:pPr>
              <w:keepNext w:val="0"/>
              <w:keepLines w:val="0"/>
              <w:pageBreakBefore w:val="0"/>
              <w:widowControl w:val="0"/>
              <w:numPr>
                <w:ilvl w:val="0"/>
                <w:numId w:val="15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支持查看预警后病例符合哪些指标。</w:t>
            </w:r>
          </w:p>
          <w:p w14:paraId="0761A02F">
            <w:pPr>
              <w:keepNext w:val="0"/>
              <w:keepLines w:val="0"/>
              <w:pageBreakBefore w:val="0"/>
              <w:widowControl w:val="0"/>
              <w:numPr>
                <w:ilvl w:val="0"/>
                <w:numId w:val="15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预警信息可导出excel。</w:t>
            </w:r>
          </w:p>
          <w:p w14:paraId="07F26721">
            <w:pPr>
              <w:keepNext w:val="0"/>
              <w:keepLines w:val="0"/>
              <w:pageBreakBefore w:val="0"/>
              <w:widowControl w:val="0"/>
              <w:numPr>
                <w:ilvl w:val="0"/>
                <w:numId w:val="15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可查询预警处理状态 如：全部、未处理、已忽略、未报卡、已沟通。</w:t>
            </w:r>
          </w:p>
          <w:p w14:paraId="098CE24D">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医生处理</w:t>
            </w:r>
            <w:r>
              <w:rPr>
                <w:rFonts w:hint="eastAsia" w:ascii="仿宋" w:hAnsi="仿宋" w:eastAsia="仿宋" w:cs="仿宋"/>
                <w:color w:val="auto"/>
                <w:sz w:val="24"/>
                <w:szCs w:val="24"/>
              </w:rPr>
              <w:tab/>
            </w:r>
          </w:p>
          <w:p w14:paraId="5BA87AD3">
            <w:pPr>
              <w:keepNext w:val="0"/>
              <w:keepLines w:val="0"/>
              <w:pageBreakBefore w:val="0"/>
              <w:widowControl w:val="0"/>
              <w:numPr>
                <w:ilvl w:val="0"/>
                <w:numId w:val="15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医生可主动报卡，报卡信息可自动获取极大减少医生工作量。</w:t>
            </w:r>
          </w:p>
          <w:p w14:paraId="1B1C9FE0">
            <w:pPr>
              <w:keepNext w:val="0"/>
              <w:keepLines w:val="0"/>
              <w:pageBreakBefore w:val="0"/>
              <w:widowControl w:val="0"/>
              <w:numPr>
                <w:ilvl w:val="0"/>
                <w:numId w:val="15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可自动提醒医生报卡，避免以往。</w:t>
            </w:r>
          </w:p>
          <w:p w14:paraId="65B64C63">
            <w:pPr>
              <w:keepNext w:val="0"/>
              <w:keepLines w:val="0"/>
              <w:pageBreakBefore w:val="0"/>
              <w:widowControl w:val="0"/>
              <w:numPr>
                <w:ilvl w:val="0"/>
                <w:numId w:val="15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医生可查询各种报卡、打印报卡、统计本科室报卡数据。</w:t>
            </w:r>
          </w:p>
          <w:p w14:paraId="161F66E2">
            <w:pPr>
              <w:keepNext w:val="0"/>
              <w:keepLines w:val="0"/>
              <w:pageBreakBefore w:val="0"/>
              <w:widowControl w:val="0"/>
              <w:numPr>
                <w:ilvl w:val="0"/>
                <w:numId w:val="15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报卡数据可导出excel。</w:t>
            </w:r>
          </w:p>
          <w:p w14:paraId="677FCD2E">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慢病上报处理</w:t>
            </w:r>
            <w:r>
              <w:rPr>
                <w:rFonts w:hint="eastAsia" w:ascii="仿宋" w:hAnsi="仿宋" w:eastAsia="仿宋" w:cs="仿宋"/>
                <w:color w:val="auto"/>
                <w:sz w:val="24"/>
                <w:szCs w:val="24"/>
              </w:rPr>
              <w:tab/>
            </w:r>
          </w:p>
          <w:p w14:paraId="3FD009EF">
            <w:pPr>
              <w:keepNext w:val="0"/>
              <w:keepLines w:val="0"/>
              <w:pageBreakBefore w:val="0"/>
              <w:widowControl w:val="0"/>
              <w:numPr>
                <w:ilvl w:val="0"/>
                <w:numId w:val="15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对医生上报的报卡作审核处理。</w:t>
            </w:r>
          </w:p>
          <w:p w14:paraId="2B4F19C6">
            <w:pPr>
              <w:keepNext w:val="0"/>
              <w:keepLines w:val="0"/>
              <w:pageBreakBefore w:val="0"/>
              <w:widowControl w:val="0"/>
              <w:numPr>
                <w:ilvl w:val="0"/>
                <w:numId w:val="15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支持对报卡审核、删除、查看患者详情、查看报卡、打印报卡。</w:t>
            </w:r>
          </w:p>
          <w:p w14:paraId="045A67CF">
            <w:pPr>
              <w:keepNext w:val="0"/>
              <w:keepLines w:val="0"/>
              <w:pageBreakBefore w:val="0"/>
              <w:widowControl w:val="0"/>
              <w:numPr>
                <w:ilvl w:val="0"/>
                <w:numId w:val="15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可打印符合疾控格式要求的报卡格式。</w:t>
            </w:r>
          </w:p>
          <w:p w14:paraId="7F4FA699">
            <w:pPr>
              <w:keepNext w:val="0"/>
              <w:keepLines w:val="0"/>
              <w:pageBreakBefore w:val="0"/>
              <w:widowControl w:val="0"/>
              <w:numPr>
                <w:ilvl w:val="0"/>
                <w:numId w:val="15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支持记录打印次数，临床是否可以反复打印。</w:t>
            </w:r>
          </w:p>
          <w:p w14:paraId="68B36CC7">
            <w:pPr>
              <w:keepNext w:val="0"/>
              <w:keepLines w:val="0"/>
              <w:pageBreakBefore w:val="0"/>
              <w:widowControl w:val="0"/>
              <w:numPr>
                <w:ilvl w:val="0"/>
                <w:numId w:val="15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支持数据导出execl。</w:t>
            </w:r>
          </w:p>
          <w:p w14:paraId="34B2BA07">
            <w:pPr>
              <w:keepNext w:val="0"/>
              <w:keepLines w:val="0"/>
              <w:pageBreakBefore w:val="0"/>
              <w:widowControl w:val="0"/>
              <w:numPr>
                <w:ilvl w:val="0"/>
                <w:numId w:val="15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支持数据按中心系统导出，并可导入专网系统。</w:t>
            </w:r>
            <w:r>
              <w:rPr>
                <w:rFonts w:hint="eastAsia" w:ascii="仿宋" w:hAnsi="仿宋" w:eastAsia="仿宋" w:cs="仿宋"/>
                <w:color w:val="auto"/>
                <w:sz w:val="24"/>
                <w:szCs w:val="24"/>
              </w:rPr>
              <w:tab/>
            </w:r>
          </w:p>
          <w:p w14:paraId="7C9EC37E">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每日监测</w:t>
            </w:r>
            <w:r>
              <w:rPr>
                <w:rFonts w:hint="eastAsia" w:ascii="仿宋" w:hAnsi="仿宋" w:eastAsia="仿宋" w:cs="仿宋"/>
                <w:color w:val="auto"/>
                <w:sz w:val="24"/>
                <w:szCs w:val="24"/>
              </w:rPr>
              <w:tab/>
            </w:r>
          </w:p>
          <w:p w14:paraId="14BE764E">
            <w:pPr>
              <w:keepNext w:val="0"/>
              <w:keepLines w:val="0"/>
              <w:pageBreakBefore w:val="0"/>
              <w:widowControl w:val="0"/>
              <w:numPr>
                <w:ilvl w:val="0"/>
                <w:numId w:val="15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可直观显示住院食源性患者人数，所在科室。</w:t>
            </w:r>
          </w:p>
          <w:p w14:paraId="75DDEC89">
            <w:pPr>
              <w:keepNext w:val="0"/>
              <w:keepLines w:val="0"/>
              <w:pageBreakBefore w:val="0"/>
              <w:widowControl w:val="0"/>
              <w:numPr>
                <w:ilvl w:val="0"/>
                <w:numId w:val="15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可直观显示门急诊食源性患者人数，所在科室。</w:t>
            </w:r>
          </w:p>
          <w:p w14:paraId="3E66C919">
            <w:pPr>
              <w:keepNext w:val="0"/>
              <w:keepLines w:val="0"/>
              <w:pageBreakBefore w:val="0"/>
              <w:widowControl w:val="0"/>
              <w:numPr>
                <w:ilvl w:val="0"/>
                <w:numId w:val="15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可直观显示食源性患者趋势对比图。</w:t>
            </w:r>
          </w:p>
          <w:p w14:paraId="369E6BC5">
            <w:pPr>
              <w:keepNext w:val="0"/>
              <w:keepLines w:val="0"/>
              <w:pageBreakBefore w:val="0"/>
              <w:widowControl w:val="0"/>
              <w:numPr>
                <w:ilvl w:val="0"/>
                <w:numId w:val="15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可直观显示食源性患者住院天数等信息。</w:t>
            </w:r>
          </w:p>
          <w:p w14:paraId="6FBEB8E1">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查询统计</w:t>
            </w:r>
            <w:r>
              <w:rPr>
                <w:rFonts w:hint="eastAsia" w:ascii="仿宋" w:hAnsi="仿宋" w:eastAsia="仿宋" w:cs="仿宋"/>
                <w:color w:val="auto"/>
                <w:sz w:val="24"/>
                <w:szCs w:val="24"/>
              </w:rPr>
              <w:tab/>
            </w:r>
          </w:p>
          <w:p w14:paraId="65462937">
            <w:pPr>
              <w:keepNext w:val="0"/>
              <w:keepLines w:val="0"/>
              <w:pageBreakBefore w:val="0"/>
              <w:widowControl w:val="0"/>
              <w:numPr>
                <w:ilvl w:val="0"/>
                <w:numId w:val="15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统计年度每月食源性患者的发病例数。</w:t>
            </w:r>
          </w:p>
          <w:p w14:paraId="52ADA835">
            <w:pPr>
              <w:keepNext w:val="0"/>
              <w:keepLines w:val="0"/>
              <w:pageBreakBefore w:val="0"/>
              <w:widowControl w:val="0"/>
              <w:numPr>
                <w:ilvl w:val="0"/>
                <w:numId w:val="15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对年度各科室的食源性患者人数进行统计。</w:t>
            </w:r>
          </w:p>
          <w:p w14:paraId="524E7087">
            <w:pPr>
              <w:keepNext w:val="0"/>
              <w:keepLines w:val="0"/>
              <w:pageBreakBefore w:val="0"/>
              <w:widowControl w:val="0"/>
              <w:numPr>
                <w:ilvl w:val="0"/>
                <w:numId w:val="15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支持查询食源性患者及打印和导出报卡。</w:t>
            </w:r>
          </w:p>
          <w:p w14:paraId="7D9FBB92">
            <w:pPr>
              <w:keepNext w:val="0"/>
              <w:keepLines w:val="0"/>
              <w:pageBreakBefore w:val="0"/>
              <w:widowControl w:val="0"/>
              <w:numPr>
                <w:ilvl w:val="0"/>
                <w:numId w:val="15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支持查询报卡状态数据 如：已通过、已处理、未处理、已退回。</w:t>
            </w:r>
          </w:p>
          <w:p w14:paraId="33028C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注：可按用户需求增加部分统计。</w:t>
            </w:r>
          </w:p>
          <w:p w14:paraId="4DC864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流行病报卡管理</w:t>
            </w:r>
          </w:p>
          <w:p w14:paraId="42DAEB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流行病预警</w:t>
            </w:r>
            <w:r>
              <w:rPr>
                <w:rFonts w:hint="eastAsia" w:ascii="仿宋" w:hAnsi="仿宋" w:eastAsia="仿宋" w:cs="仿宋"/>
                <w:color w:val="auto"/>
                <w:sz w:val="24"/>
                <w:szCs w:val="24"/>
              </w:rPr>
              <w:tab/>
            </w:r>
          </w:p>
          <w:p w14:paraId="50764628">
            <w:pPr>
              <w:keepNext w:val="0"/>
              <w:keepLines w:val="0"/>
              <w:pageBreakBefore w:val="0"/>
              <w:widowControl w:val="0"/>
              <w:numPr>
                <w:ilvl w:val="0"/>
                <w:numId w:val="15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支持设定按诊断、医嘱、检验预警。</w:t>
            </w:r>
          </w:p>
          <w:p w14:paraId="27801693">
            <w:pPr>
              <w:keepNext w:val="0"/>
              <w:keepLines w:val="0"/>
              <w:pageBreakBefore w:val="0"/>
              <w:widowControl w:val="0"/>
              <w:numPr>
                <w:ilvl w:val="0"/>
                <w:numId w:val="15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支持按监测指标、监测项目设定权重阈值，准确预警病例如：甲肝、乙肝、丙肝。</w:t>
            </w:r>
          </w:p>
          <w:p w14:paraId="23DB6AE9">
            <w:pPr>
              <w:keepNext w:val="0"/>
              <w:keepLines w:val="0"/>
              <w:pageBreakBefore w:val="0"/>
              <w:widowControl w:val="0"/>
              <w:numPr>
                <w:ilvl w:val="0"/>
                <w:numId w:val="15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预警后可与主管医生沟通。</w:t>
            </w:r>
          </w:p>
          <w:p w14:paraId="2E0F65AB">
            <w:pPr>
              <w:keepNext w:val="0"/>
              <w:keepLines w:val="0"/>
              <w:pageBreakBefore w:val="0"/>
              <w:widowControl w:val="0"/>
              <w:numPr>
                <w:ilvl w:val="0"/>
                <w:numId w:val="15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预警后可提醒临床报卡，可忽略、可查看患者详情。</w:t>
            </w:r>
          </w:p>
          <w:p w14:paraId="6AEA867B">
            <w:pPr>
              <w:keepNext w:val="0"/>
              <w:keepLines w:val="0"/>
              <w:pageBreakBefore w:val="0"/>
              <w:widowControl w:val="0"/>
              <w:numPr>
                <w:ilvl w:val="0"/>
                <w:numId w:val="15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支持查看预警后病例符合哪些指标。</w:t>
            </w:r>
          </w:p>
          <w:p w14:paraId="27A13A11">
            <w:pPr>
              <w:keepNext w:val="0"/>
              <w:keepLines w:val="0"/>
              <w:pageBreakBefore w:val="0"/>
              <w:widowControl w:val="0"/>
              <w:numPr>
                <w:ilvl w:val="0"/>
                <w:numId w:val="15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预警信息可导出excel。</w:t>
            </w:r>
          </w:p>
          <w:p w14:paraId="6726454C">
            <w:pPr>
              <w:keepNext w:val="0"/>
              <w:keepLines w:val="0"/>
              <w:pageBreakBefore w:val="0"/>
              <w:widowControl w:val="0"/>
              <w:numPr>
                <w:ilvl w:val="0"/>
                <w:numId w:val="15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可查询预警处理状态 如：全部、未处理、已忽略、未报卡、已沟通。</w:t>
            </w:r>
          </w:p>
          <w:p w14:paraId="272BA4DE">
            <w:pPr>
              <w:keepNext w:val="0"/>
              <w:keepLines w:val="0"/>
              <w:pageBreakBefore w:val="0"/>
              <w:widowControl w:val="0"/>
              <w:kinsoku/>
              <w:wordWrap/>
              <w:overflowPunct/>
              <w:topLinePunct w:val="0"/>
              <w:autoSpaceDE/>
              <w:autoSpaceDN/>
              <w:bidi w:val="0"/>
              <w:adjustRightInd/>
              <w:snapToGrid/>
              <w:spacing w:line="240" w:lineRule="auto"/>
              <w:ind w:left="0" w:leftChars="0"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医生处理</w:t>
            </w:r>
            <w:r>
              <w:rPr>
                <w:rFonts w:hint="eastAsia" w:ascii="仿宋" w:hAnsi="仿宋" w:eastAsia="仿宋" w:cs="仿宋"/>
                <w:color w:val="auto"/>
                <w:sz w:val="24"/>
                <w:szCs w:val="24"/>
              </w:rPr>
              <w:tab/>
            </w:r>
          </w:p>
          <w:p w14:paraId="6951874F">
            <w:pPr>
              <w:keepNext w:val="0"/>
              <w:keepLines w:val="0"/>
              <w:pageBreakBefore w:val="0"/>
              <w:widowControl w:val="0"/>
              <w:numPr>
                <w:ilvl w:val="0"/>
                <w:numId w:val="15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医生可主动报卡，报卡信息可自动获取极大减少医生工作量。</w:t>
            </w:r>
          </w:p>
          <w:p w14:paraId="3129A62B">
            <w:pPr>
              <w:keepNext w:val="0"/>
              <w:keepLines w:val="0"/>
              <w:pageBreakBefore w:val="0"/>
              <w:widowControl w:val="0"/>
              <w:numPr>
                <w:ilvl w:val="0"/>
                <w:numId w:val="15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可自动提醒医生报卡，避免以往。</w:t>
            </w:r>
          </w:p>
          <w:p w14:paraId="2DF0C02F">
            <w:pPr>
              <w:keepNext w:val="0"/>
              <w:keepLines w:val="0"/>
              <w:pageBreakBefore w:val="0"/>
              <w:widowControl w:val="0"/>
              <w:numPr>
                <w:ilvl w:val="0"/>
                <w:numId w:val="15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医生可查询各种报卡、打印报卡、统计本科室报卡数据。</w:t>
            </w:r>
          </w:p>
          <w:p w14:paraId="6AD7EB25">
            <w:pPr>
              <w:keepNext w:val="0"/>
              <w:keepLines w:val="0"/>
              <w:pageBreakBefore w:val="0"/>
              <w:widowControl w:val="0"/>
              <w:numPr>
                <w:ilvl w:val="0"/>
                <w:numId w:val="15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报卡数据可导出excel。</w:t>
            </w:r>
          </w:p>
          <w:p w14:paraId="3FAD2100">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上报处理</w:t>
            </w:r>
            <w:r>
              <w:rPr>
                <w:rFonts w:hint="eastAsia" w:ascii="仿宋" w:hAnsi="仿宋" w:eastAsia="仿宋" w:cs="仿宋"/>
                <w:color w:val="auto"/>
                <w:sz w:val="24"/>
                <w:szCs w:val="24"/>
              </w:rPr>
              <w:tab/>
            </w:r>
          </w:p>
          <w:p w14:paraId="61BA0C23">
            <w:pPr>
              <w:keepNext w:val="0"/>
              <w:keepLines w:val="0"/>
              <w:pageBreakBefore w:val="0"/>
              <w:widowControl w:val="0"/>
              <w:numPr>
                <w:ilvl w:val="0"/>
                <w:numId w:val="15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对医生上报的报卡作审核处理。</w:t>
            </w:r>
          </w:p>
          <w:p w14:paraId="6320DE22">
            <w:pPr>
              <w:keepNext w:val="0"/>
              <w:keepLines w:val="0"/>
              <w:pageBreakBefore w:val="0"/>
              <w:widowControl w:val="0"/>
              <w:numPr>
                <w:ilvl w:val="0"/>
                <w:numId w:val="15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支持对报卡审核、删除、查看患者详情、查看报卡、打印报卡。</w:t>
            </w:r>
          </w:p>
          <w:p w14:paraId="19A6C7A5">
            <w:pPr>
              <w:keepNext w:val="0"/>
              <w:keepLines w:val="0"/>
              <w:pageBreakBefore w:val="0"/>
              <w:widowControl w:val="0"/>
              <w:numPr>
                <w:ilvl w:val="0"/>
                <w:numId w:val="15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可打印符合疾控格式要求的报卡格式。</w:t>
            </w:r>
          </w:p>
          <w:p w14:paraId="7FBDA9C9">
            <w:pPr>
              <w:keepNext w:val="0"/>
              <w:keepLines w:val="0"/>
              <w:pageBreakBefore w:val="0"/>
              <w:widowControl w:val="0"/>
              <w:numPr>
                <w:ilvl w:val="0"/>
                <w:numId w:val="15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支持记录打印次数，临床是否可以反复打印。</w:t>
            </w:r>
          </w:p>
          <w:p w14:paraId="016E7FC2">
            <w:pPr>
              <w:keepNext w:val="0"/>
              <w:keepLines w:val="0"/>
              <w:pageBreakBefore w:val="0"/>
              <w:widowControl w:val="0"/>
              <w:numPr>
                <w:ilvl w:val="0"/>
                <w:numId w:val="15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支持数据导出execl。</w:t>
            </w:r>
            <w:r>
              <w:rPr>
                <w:rFonts w:hint="eastAsia" w:ascii="仿宋" w:hAnsi="仿宋" w:eastAsia="仿宋" w:cs="仿宋"/>
                <w:color w:val="auto"/>
                <w:sz w:val="24"/>
                <w:szCs w:val="24"/>
              </w:rPr>
              <w:tab/>
            </w:r>
          </w:p>
          <w:p w14:paraId="5F803EEF">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每日监测</w:t>
            </w:r>
            <w:r>
              <w:rPr>
                <w:rFonts w:hint="eastAsia" w:ascii="仿宋" w:hAnsi="仿宋" w:eastAsia="仿宋" w:cs="仿宋"/>
                <w:color w:val="auto"/>
                <w:sz w:val="24"/>
                <w:szCs w:val="24"/>
              </w:rPr>
              <w:tab/>
            </w:r>
          </w:p>
          <w:p w14:paraId="7C53C31E">
            <w:pPr>
              <w:keepNext w:val="0"/>
              <w:keepLines w:val="0"/>
              <w:pageBreakBefore w:val="0"/>
              <w:widowControl w:val="0"/>
              <w:numPr>
                <w:ilvl w:val="0"/>
                <w:numId w:val="16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可直观显示住院流行病患者人数，所在科室。</w:t>
            </w:r>
          </w:p>
          <w:p w14:paraId="6234A6FA">
            <w:pPr>
              <w:keepNext w:val="0"/>
              <w:keepLines w:val="0"/>
              <w:pageBreakBefore w:val="0"/>
              <w:widowControl w:val="0"/>
              <w:numPr>
                <w:ilvl w:val="0"/>
                <w:numId w:val="16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可直观显示门急诊流行病患者人数，所在科室。</w:t>
            </w:r>
          </w:p>
          <w:p w14:paraId="3BB829AE">
            <w:pPr>
              <w:keepNext w:val="0"/>
              <w:keepLines w:val="0"/>
              <w:pageBreakBefore w:val="0"/>
              <w:widowControl w:val="0"/>
              <w:numPr>
                <w:ilvl w:val="0"/>
                <w:numId w:val="16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可直观显示流行病患者趋势对比图。</w:t>
            </w:r>
          </w:p>
          <w:p w14:paraId="7AAC6EA7">
            <w:pPr>
              <w:keepNext w:val="0"/>
              <w:keepLines w:val="0"/>
              <w:pageBreakBefore w:val="0"/>
              <w:widowControl w:val="0"/>
              <w:numPr>
                <w:ilvl w:val="0"/>
                <w:numId w:val="16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可直观显示流行病患者住院天数等信息。</w:t>
            </w:r>
            <w:r>
              <w:rPr>
                <w:rFonts w:hint="eastAsia" w:ascii="仿宋" w:hAnsi="仿宋" w:eastAsia="仿宋" w:cs="仿宋"/>
                <w:color w:val="auto"/>
                <w:sz w:val="24"/>
                <w:szCs w:val="24"/>
              </w:rPr>
              <w:tab/>
            </w:r>
          </w:p>
          <w:p w14:paraId="42D181AA">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查询统计</w:t>
            </w:r>
          </w:p>
          <w:p w14:paraId="6A8E9E82">
            <w:pPr>
              <w:keepNext w:val="0"/>
              <w:keepLines w:val="0"/>
              <w:pageBreakBefore w:val="0"/>
              <w:widowControl w:val="0"/>
              <w:numPr>
                <w:ilvl w:val="0"/>
                <w:numId w:val="16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统计年度每月流行病患者的发病例数。</w:t>
            </w:r>
          </w:p>
          <w:p w14:paraId="1E1DE779">
            <w:pPr>
              <w:keepNext w:val="0"/>
              <w:keepLines w:val="0"/>
              <w:pageBreakBefore w:val="0"/>
              <w:widowControl w:val="0"/>
              <w:numPr>
                <w:ilvl w:val="0"/>
                <w:numId w:val="16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对年度各科室的流行病患者人数进行统计。</w:t>
            </w:r>
          </w:p>
          <w:p w14:paraId="1EC09156">
            <w:pPr>
              <w:keepNext w:val="0"/>
              <w:keepLines w:val="0"/>
              <w:pageBreakBefore w:val="0"/>
              <w:widowControl w:val="0"/>
              <w:numPr>
                <w:ilvl w:val="0"/>
                <w:numId w:val="16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支持查询流行病患者及打印和导出报卡。</w:t>
            </w:r>
          </w:p>
          <w:p w14:paraId="158B4B74">
            <w:pPr>
              <w:keepNext w:val="0"/>
              <w:keepLines w:val="0"/>
              <w:pageBreakBefore w:val="0"/>
              <w:widowControl w:val="0"/>
              <w:numPr>
                <w:ilvl w:val="0"/>
                <w:numId w:val="16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支持查询报卡状态数据 如：已通过、已处理、未处理、已退回。</w:t>
            </w:r>
          </w:p>
          <w:p w14:paraId="19FF2D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注：可按用户需求增加部分统计。</w:t>
            </w:r>
          </w:p>
          <w:p w14:paraId="4BACF85E">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聚集性事件报卡管理</w:t>
            </w:r>
          </w:p>
          <w:p w14:paraId="342DCCFB">
            <w:pPr>
              <w:keepNext w:val="0"/>
              <w:keepLines w:val="0"/>
              <w:pageBreakBefore w:val="0"/>
              <w:widowControl w:val="0"/>
              <w:kinsoku/>
              <w:wordWrap/>
              <w:overflowPunct/>
              <w:topLinePunct w:val="0"/>
              <w:autoSpaceDE/>
              <w:autoSpaceDN/>
              <w:bidi w:val="0"/>
              <w:adjustRightInd/>
              <w:snapToGrid/>
              <w:spacing w:line="240" w:lineRule="auto"/>
              <w:ind w:left="0" w:leftChars="0"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聚集性事件预警</w:t>
            </w:r>
            <w:r>
              <w:rPr>
                <w:rFonts w:hint="eastAsia" w:ascii="仿宋" w:hAnsi="仿宋" w:eastAsia="仿宋" w:cs="仿宋"/>
                <w:color w:val="auto"/>
                <w:sz w:val="24"/>
                <w:szCs w:val="24"/>
              </w:rPr>
              <w:tab/>
            </w:r>
          </w:p>
          <w:p w14:paraId="2727178C">
            <w:pPr>
              <w:keepNext w:val="0"/>
              <w:keepLines w:val="0"/>
              <w:pageBreakBefore w:val="0"/>
              <w:widowControl w:val="0"/>
              <w:numPr>
                <w:ilvl w:val="0"/>
                <w:numId w:val="16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支持设定按诊断、医嘱、检验预警 如：伤害首诊、流感样病例、聚集性病例。</w:t>
            </w:r>
          </w:p>
          <w:p w14:paraId="38D8BA90">
            <w:pPr>
              <w:keepNext w:val="0"/>
              <w:keepLines w:val="0"/>
              <w:pageBreakBefore w:val="0"/>
              <w:widowControl w:val="0"/>
              <w:numPr>
                <w:ilvl w:val="0"/>
                <w:numId w:val="16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支持按监测指标、监测项目设定权重阈值，准确预警病例如：如：伤害首诊、流感样病例、聚集性病例。</w:t>
            </w:r>
          </w:p>
          <w:p w14:paraId="2935FBC6">
            <w:pPr>
              <w:keepNext w:val="0"/>
              <w:keepLines w:val="0"/>
              <w:pageBreakBefore w:val="0"/>
              <w:widowControl w:val="0"/>
              <w:numPr>
                <w:ilvl w:val="0"/>
                <w:numId w:val="16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预警后可与主管医生沟通。</w:t>
            </w:r>
          </w:p>
          <w:p w14:paraId="19BBC012">
            <w:pPr>
              <w:keepNext w:val="0"/>
              <w:keepLines w:val="0"/>
              <w:pageBreakBefore w:val="0"/>
              <w:widowControl w:val="0"/>
              <w:numPr>
                <w:ilvl w:val="0"/>
                <w:numId w:val="16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预警后可提醒临床报卡，可忽略、可查看患者详情。</w:t>
            </w:r>
          </w:p>
          <w:p w14:paraId="2294B0C2">
            <w:pPr>
              <w:keepNext w:val="0"/>
              <w:keepLines w:val="0"/>
              <w:pageBreakBefore w:val="0"/>
              <w:widowControl w:val="0"/>
              <w:numPr>
                <w:ilvl w:val="0"/>
                <w:numId w:val="16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支持查看预警后病例符合哪些指标。</w:t>
            </w:r>
          </w:p>
          <w:p w14:paraId="125360D0">
            <w:pPr>
              <w:keepNext w:val="0"/>
              <w:keepLines w:val="0"/>
              <w:pageBreakBefore w:val="0"/>
              <w:widowControl w:val="0"/>
              <w:numPr>
                <w:ilvl w:val="0"/>
                <w:numId w:val="16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预警信息可导出excel。</w:t>
            </w:r>
          </w:p>
          <w:p w14:paraId="6214AFA8">
            <w:pPr>
              <w:keepNext w:val="0"/>
              <w:keepLines w:val="0"/>
              <w:pageBreakBefore w:val="0"/>
              <w:widowControl w:val="0"/>
              <w:numPr>
                <w:ilvl w:val="0"/>
                <w:numId w:val="16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可查询预警处理状态 如：全部、未处理、已忽略、未报卡、已沟通。</w:t>
            </w:r>
          </w:p>
          <w:p w14:paraId="5E03404C">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医生处理</w:t>
            </w:r>
            <w:r>
              <w:rPr>
                <w:rFonts w:hint="eastAsia" w:ascii="仿宋" w:hAnsi="仿宋" w:eastAsia="仿宋" w:cs="仿宋"/>
                <w:color w:val="auto"/>
                <w:sz w:val="24"/>
                <w:szCs w:val="24"/>
              </w:rPr>
              <w:tab/>
            </w:r>
          </w:p>
          <w:p w14:paraId="08B08589">
            <w:pPr>
              <w:keepNext w:val="0"/>
              <w:keepLines w:val="0"/>
              <w:pageBreakBefore w:val="0"/>
              <w:widowControl w:val="0"/>
              <w:numPr>
                <w:ilvl w:val="0"/>
                <w:numId w:val="163"/>
              </w:numPr>
              <w:tabs>
                <w:tab w:val="left" w:pos="358"/>
              </w:tabs>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医生可主动报卡，报卡信息可自动获取极大减少医生工作量。</w:t>
            </w:r>
          </w:p>
          <w:p w14:paraId="5572E13F">
            <w:pPr>
              <w:keepNext w:val="0"/>
              <w:keepLines w:val="0"/>
              <w:pageBreakBefore w:val="0"/>
              <w:widowControl w:val="0"/>
              <w:numPr>
                <w:ilvl w:val="0"/>
                <w:numId w:val="16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可自动提醒医生报卡，避免以往。</w:t>
            </w:r>
          </w:p>
          <w:p w14:paraId="634C6875">
            <w:pPr>
              <w:keepNext w:val="0"/>
              <w:keepLines w:val="0"/>
              <w:pageBreakBefore w:val="0"/>
              <w:widowControl w:val="0"/>
              <w:numPr>
                <w:ilvl w:val="0"/>
                <w:numId w:val="16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医生可查询各种报卡、打印报卡、统计本科室报卡数据。</w:t>
            </w:r>
          </w:p>
          <w:p w14:paraId="370DF29C">
            <w:pPr>
              <w:keepNext w:val="0"/>
              <w:keepLines w:val="0"/>
              <w:pageBreakBefore w:val="0"/>
              <w:widowControl w:val="0"/>
              <w:numPr>
                <w:ilvl w:val="0"/>
                <w:numId w:val="16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报卡数据可导出excel。</w:t>
            </w:r>
          </w:p>
          <w:p w14:paraId="7A40DF1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上报处理</w:t>
            </w:r>
            <w:r>
              <w:rPr>
                <w:rFonts w:hint="eastAsia" w:ascii="仿宋" w:hAnsi="仿宋" w:eastAsia="仿宋" w:cs="仿宋"/>
                <w:color w:val="auto"/>
                <w:sz w:val="24"/>
                <w:szCs w:val="24"/>
              </w:rPr>
              <w:tab/>
            </w:r>
          </w:p>
          <w:p w14:paraId="04926B43">
            <w:pPr>
              <w:keepNext w:val="0"/>
              <w:keepLines w:val="0"/>
              <w:pageBreakBefore w:val="0"/>
              <w:widowControl w:val="0"/>
              <w:numPr>
                <w:ilvl w:val="0"/>
                <w:numId w:val="16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对医生上报的报卡作审核处理。</w:t>
            </w:r>
          </w:p>
          <w:p w14:paraId="3A69001B">
            <w:pPr>
              <w:keepNext w:val="0"/>
              <w:keepLines w:val="0"/>
              <w:pageBreakBefore w:val="0"/>
              <w:widowControl w:val="0"/>
              <w:numPr>
                <w:ilvl w:val="0"/>
                <w:numId w:val="16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支持对报卡审核、删除、查看患者详情、查看报卡、打印报卡。</w:t>
            </w:r>
          </w:p>
          <w:p w14:paraId="4254A6BD">
            <w:pPr>
              <w:keepNext w:val="0"/>
              <w:keepLines w:val="0"/>
              <w:pageBreakBefore w:val="0"/>
              <w:widowControl w:val="0"/>
              <w:numPr>
                <w:ilvl w:val="0"/>
                <w:numId w:val="16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可打印符合疾控格式要求的报卡格式。</w:t>
            </w:r>
          </w:p>
          <w:p w14:paraId="373D7B01">
            <w:pPr>
              <w:keepNext w:val="0"/>
              <w:keepLines w:val="0"/>
              <w:pageBreakBefore w:val="0"/>
              <w:widowControl w:val="0"/>
              <w:numPr>
                <w:ilvl w:val="0"/>
                <w:numId w:val="16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支持记录打印次数，临床是否可以反复打印。</w:t>
            </w:r>
          </w:p>
          <w:p w14:paraId="3D797BA9">
            <w:pPr>
              <w:keepNext w:val="0"/>
              <w:keepLines w:val="0"/>
              <w:pageBreakBefore w:val="0"/>
              <w:widowControl w:val="0"/>
              <w:numPr>
                <w:ilvl w:val="0"/>
                <w:numId w:val="16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支持数据导出execl。</w:t>
            </w:r>
            <w:r>
              <w:rPr>
                <w:rFonts w:hint="eastAsia" w:ascii="仿宋" w:hAnsi="仿宋" w:eastAsia="仿宋" w:cs="仿宋"/>
                <w:color w:val="auto"/>
                <w:sz w:val="24"/>
                <w:szCs w:val="24"/>
              </w:rPr>
              <w:tab/>
            </w:r>
          </w:p>
          <w:p w14:paraId="46809C86">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查询统计</w:t>
            </w:r>
            <w:r>
              <w:rPr>
                <w:rFonts w:hint="eastAsia" w:ascii="仿宋" w:hAnsi="仿宋" w:eastAsia="仿宋" w:cs="仿宋"/>
                <w:color w:val="auto"/>
                <w:sz w:val="24"/>
                <w:szCs w:val="24"/>
              </w:rPr>
              <w:tab/>
            </w:r>
          </w:p>
          <w:p w14:paraId="66F8765A">
            <w:pPr>
              <w:keepNext w:val="0"/>
              <w:keepLines w:val="0"/>
              <w:pageBreakBefore w:val="0"/>
              <w:widowControl w:val="0"/>
              <w:numPr>
                <w:ilvl w:val="0"/>
                <w:numId w:val="16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统计年度每月聚集性事件患者的发病例数。</w:t>
            </w:r>
          </w:p>
          <w:p w14:paraId="24C960C4">
            <w:pPr>
              <w:keepNext w:val="0"/>
              <w:keepLines w:val="0"/>
              <w:pageBreakBefore w:val="0"/>
              <w:widowControl w:val="0"/>
              <w:numPr>
                <w:ilvl w:val="0"/>
                <w:numId w:val="16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对年度各科室的聚集性事件患者人数进行统计。</w:t>
            </w:r>
          </w:p>
          <w:p w14:paraId="17D02FCA">
            <w:pPr>
              <w:keepNext w:val="0"/>
              <w:keepLines w:val="0"/>
              <w:pageBreakBefore w:val="0"/>
              <w:widowControl w:val="0"/>
              <w:numPr>
                <w:ilvl w:val="0"/>
                <w:numId w:val="16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支持查询聚集性事件患者及打印和导出报卡。</w:t>
            </w:r>
          </w:p>
          <w:p w14:paraId="12B3F06F">
            <w:pPr>
              <w:keepNext w:val="0"/>
              <w:keepLines w:val="0"/>
              <w:pageBreakBefore w:val="0"/>
              <w:widowControl w:val="0"/>
              <w:numPr>
                <w:ilvl w:val="0"/>
                <w:numId w:val="165"/>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支持查询报卡状态数据 如：已通过、已处理、未处理、已退回。</w:t>
            </w:r>
          </w:p>
          <w:p w14:paraId="78EB0627">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注：可按用户需求增加部分统计。</w:t>
            </w:r>
          </w:p>
          <w:p w14:paraId="66E047A6">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血透监测管理</w:t>
            </w:r>
            <w:r>
              <w:rPr>
                <w:rFonts w:hint="eastAsia" w:ascii="仿宋" w:hAnsi="仿宋" w:eastAsia="仿宋" w:cs="仿宋"/>
                <w:color w:val="auto"/>
                <w:sz w:val="24"/>
                <w:szCs w:val="24"/>
              </w:rPr>
              <w:tab/>
            </w:r>
          </w:p>
          <w:p w14:paraId="77FD771C">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血透预警</w:t>
            </w:r>
            <w:r>
              <w:rPr>
                <w:rFonts w:hint="eastAsia" w:ascii="仿宋" w:hAnsi="仿宋" w:eastAsia="仿宋" w:cs="仿宋"/>
                <w:color w:val="auto"/>
                <w:sz w:val="24"/>
                <w:szCs w:val="24"/>
              </w:rPr>
              <w:tab/>
            </w:r>
          </w:p>
          <w:p w14:paraId="5F3C8CCD">
            <w:pPr>
              <w:keepNext w:val="0"/>
              <w:keepLines w:val="0"/>
              <w:pageBreakBefore w:val="0"/>
              <w:widowControl w:val="0"/>
              <w:numPr>
                <w:ilvl w:val="0"/>
                <w:numId w:val="16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支持根据体征、诊断、检验阳性结果等信息，预警感染及传染病。</w:t>
            </w:r>
          </w:p>
          <w:p w14:paraId="73EAFBC5">
            <w:pPr>
              <w:keepNext w:val="0"/>
              <w:keepLines w:val="0"/>
              <w:pageBreakBefore w:val="0"/>
              <w:widowControl w:val="0"/>
              <w:numPr>
                <w:ilvl w:val="0"/>
                <w:numId w:val="16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支持预警阴转阳提醒给监管科室、血透科室医生站、护士站。</w:t>
            </w:r>
          </w:p>
          <w:p w14:paraId="5450A83A">
            <w:pPr>
              <w:keepNext w:val="0"/>
              <w:keepLines w:val="0"/>
              <w:pageBreakBefore w:val="0"/>
              <w:widowControl w:val="0"/>
              <w:numPr>
                <w:ilvl w:val="0"/>
                <w:numId w:val="16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支持临床或监管科室都可审核或忽略，如临床忽略需要监管科室最终确定忽略。</w:t>
            </w:r>
          </w:p>
          <w:p w14:paraId="19837BBB">
            <w:pPr>
              <w:keepNext w:val="0"/>
              <w:keepLines w:val="0"/>
              <w:pageBreakBefore w:val="0"/>
              <w:widowControl w:val="0"/>
              <w:numPr>
                <w:ilvl w:val="0"/>
                <w:numId w:val="16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预警监管科室，监管科室可以对特定患者发沟通、或电话提醒并记录接电话人、时间。</w:t>
            </w:r>
          </w:p>
          <w:p w14:paraId="1135BDA6">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获取数据</w:t>
            </w:r>
            <w:r>
              <w:rPr>
                <w:rFonts w:hint="eastAsia" w:ascii="仿宋" w:hAnsi="仿宋" w:eastAsia="仿宋" w:cs="仿宋"/>
                <w:color w:val="auto"/>
                <w:sz w:val="24"/>
                <w:szCs w:val="24"/>
              </w:rPr>
              <w:tab/>
            </w:r>
          </w:p>
          <w:p w14:paraId="0AA0CD08">
            <w:pPr>
              <w:keepNext w:val="0"/>
              <w:keepLines w:val="0"/>
              <w:pageBreakBefore w:val="0"/>
              <w:widowControl w:val="0"/>
              <w:numPr>
                <w:ilvl w:val="0"/>
                <w:numId w:val="16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自动抓取就诊血透科的患者信息。</w:t>
            </w:r>
          </w:p>
          <w:p w14:paraId="68A1D516">
            <w:pPr>
              <w:keepNext w:val="0"/>
              <w:keepLines w:val="0"/>
              <w:pageBreakBefore w:val="0"/>
              <w:widowControl w:val="0"/>
              <w:numPr>
                <w:ilvl w:val="0"/>
                <w:numId w:val="16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如：患者信息、体征信息、诊断信息、检验结果信息、特定医嘱信息（如：血透透析）。</w:t>
            </w:r>
          </w:p>
          <w:p w14:paraId="5F245ED8">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查询统计</w:t>
            </w:r>
            <w:r>
              <w:rPr>
                <w:rFonts w:hint="eastAsia" w:ascii="仿宋" w:hAnsi="仿宋" w:eastAsia="仿宋" w:cs="仿宋"/>
                <w:color w:val="auto"/>
                <w:sz w:val="24"/>
                <w:szCs w:val="24"/>
              </w:rPr>
              <w:tab/>
            </w:r>
          </w:p>
          <w:p w14:paraId="6FC00BAE">
            <w:pPr>
              <w:keepNext w:val="0"/>
              <w:keepLines w:val="0"/>
              <w:pageBreakBefore w:val="0"/>
              <w:widowControl w:val="0"/>
              <w:numPr>
                <w:ilvl w:val="0"/>
                <w:numId w:val="16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可统计血透人次及传染病人次，计算比率。</w:t>
            </w:r>
          </w:p>
          <w:p w14:paraId="7EAA8948">
            <w:pPr>
              <w:keepNext w:val="0"/>
              <w:keepLines w:val="0"/>
              <w:pageBreakBefore w:val="0"/>
              <w:widowControl w:val="0"/>
              <w:numPr>
                <w:ilvl w:val="0"/>
                <w:numId w:val="16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可统计血透人次及感染人次。</w:t>
            </w:r>
          </w:p>
          <w:p w14:paraId="0FB64A6A">
            <w:pPr>
              <w:keepNext w:val="0"/>
              <w:keepLines w:val="0"/>
              <w:pageBreakBefore w:val="0"/>
              <w:widowControl w:val="0"/>
              <w:numPr>
                <w:ilvl w:val="0"/>
                <w:numId w:val="16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可统计阴转阳人次。</w:t>
            </w:r>
          </w:p>
          <w:p w14:paraId="642E26A5">
            <w:pPr>
              <w:keepNext w:val="0"/>
              <w:keepLines w:val="0"/>
              <w:pageBreakBefore w:val="0"/>
              <w:widowControl w:val="0"/>
              <w:numPr>
                <w:ilvl w:val="0"/>
                <w:numId w:val="16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按用户需求增加其他查询统计。</w:t>
            </w:r>
          </w:p>
          <w:p w14:paraId="5E072288">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综合参数设置</w:t>
            </w:r>
            <w:r>
              <w:rPr>
                <w:rFonts w:hint="eastAsia" w:ascii="仿宋" w:hAnsi="仿宋" w:eastAsia="仿宋" w:cs="仿宋"/>
                <w:color w:val="auto"/>
                <w:sz w:val="24"/>
                <w:szCs w:val="24"/>
              </w:rPr>
              <w:tab/>
            </w:r>
          </w:p>
          <w:p w14:paraId="3D24AB33">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权限设置</w:t>
            </w:r>
            <w:r>
              <w:rPr>
                <w:rFonts w:hint="eastAsia" w:ascii="仿宋" w:hAnsi="仿宋" w:eastAsia="仿宋" w:cs="仿宋"/>
                <w:color w:val="auto"/>
                <w:sz w:val="24"/>
                <w:szCs w:val="24"/>
              </w:rPr>
              <w:tab/>
            </w:r>
          </w:p>
          <w:p w14:paraId="378B4089">
            <w:pPr>
              <w:keepNext w:val="0"/>
              <w:keepLines w:val="0"/>
              <w:pageBreakBefore w:val="0"/>
              <w:widowControl w:val="0"/>
              <w:numPr>
                <w:ilvl w:val="0"/>
                <w:numId w:val="16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支持增加不同角色，分配权限 如：公卫老师、医生、护士、结核科等。</w:t>
            </w:r>
          </w:p>
          <w:p w14:paraId="161C07FD">
            <w:pPr>
              <w:keepNext w:val="0"/>
              <w:keepLines w:val="0"/>
              <w:pageBreakBefore w:val="0"/>
              <w:widowControl w:val="0"/>
              <w:numPr>
                <w:ilvl w:val="0"/>
                <w:numId w:val="169"/>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支持细致权限要求，灵活符合用户需求。</w:t>
            </w:r>
          </w:p>
          <w:p w14:paraId="3C43C406">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疾病分类设置</w:t>
            </w:r>
            <w:r>
              <w:rPr>
                <w:rFonts w:hint="eastAsia" w:ascii="仿宋" w:hAnsi="仿宋" w:eastAsia="仿宋" w:cs="仿宋"/>
                <w:color w:val="auto"/>
                <w:sz w:val="24"/>
                <w:szCs w:val="24"/>
              </w:rPr>
              <w:tab/>
            </w:r>
          </w:p>
          <w:p w14:paraId="35ECD351">
            <w:pPr>
              <w:keepNext w:val="0"/>
              <w:keepLines w:val="0"/>
              <w:pageBreakBefore w:val="0"/>
              <w:widowControl w:val="0"/>
              <w:numPr>
                <w:ilvl w:val="0"/>
                <w:numId w:val="17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可在已有设置好的40类传染病基础上，根据地区需求增加副卡关系。</w:t>
            </w:r>
          </w:p>
          <w:p w14:paraId="1C28D6DC">
            <w:pPr>
              <w:keepNext w:val="0"/>
              <w:keepLines w:val="0"/>
              <w:pageBreakBefore w:val="0"/>
              <w:widowControl w:val="0"/>
              <w:numPr>
                <w:ilvl w:val="0"/>
                <w:numId w:val="17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可对疾病是否使用修改，可设置是否终生疾病。</w:t>
            </w:r>
          </w:p>
          <w:p w14:paraId="588800EB">
            <w:pPr>
              <w:keepNext w:val="0"/>
              <w:keepLines w:val="0"/>
              <w:pageBreakBefore w:val="0"/>
              <w:widowControl w:val="0"/>
              <w:numPr>
                <w:ilvl w:val="0"/>
                <w:numId w:val="170"/>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可灵活自由设置报卡频次。</w:t>
            </w:r>
          </w:p>
          <w:p w14:paraId="22231529">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ICD代码设置</w:t>
            </w:r>
            <w:r>
              <w:rPr>
                <w:rFonts w:hint="eastAsia" w:ascii="仿宋" w:hAnsi="仿宋" w:eastAsia="仿宋" w:cs="仿宋"/>
                <w:color w:val="auto"/>
                <w:sz w:val="24"/>
                <w:szCs w:val="24"/>
              </w:rPr>
              <w:tab/>
            </w:r>
          </w:p>
          <w:p w14:paraId="623B8B04">
            <w:pPr>
              <w:keepNext w:val="0"/>
              <w:keepLines w:val="0"/>
              <w:pageBreakBefore w:val="0"/>
              <w:widowControl w:val="0"/>
              <w:numPr>
                <w:ilvl w:val="0"/>
                <w:numId w:val="17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根据医院ICD码逐一设置疾病归属。</w:t>
            </w:r>
          </w:p>
          <w:p w14:paraId="7AEE815B">
            <w:pPr>
              <w:keepNext w:val="0"/>
              <w:keepLines w:val="0"/>
              <w:pageBreakBefore w:val="0"/>
              <w:widowControl w:val="0"/>
              <w:numPr>
                <w:ilvl w:val="0"/>
                <w:numId w:val="17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可设定疾病ICD码区间，使得覆盖性更好避免漏报。</w:t>
            </w:r>
          </w:p>
          <w:p w14:paraId="3A4FD6E2">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隔离配置</w:t>
            </w:r>
            <w:r>
              <w:rPr>
                <w:rFonts w:hint="eastAsia" w:ascii="仿宋" w:hAnsi="仿宋" w:eastAsia="仿宋" w:cs="仿宋"/>
                <w:color w:val="auto"/>
                <w:sz w:val="24"/>
                <w:szCs w:val="24"/>
              </w:rPr>
              <w:tab/>
            </w:r>
          </w:p>
          <w:p w14:paraId="1DE636F1">
            <w:pPr>
              <w:keepNext w:val="0"/>
              <w:keepLines w:val="0"/>
              <w:pageBreakBefore w:val="0"/>
              <w:widowControl w:val="0"/>
              <w:numPr>
                <w:ilvl w:val="0"/>
                <w:numId w:val="17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可配置不同疾病所要求的不同隔离方式。</w:t>
            </w:r>
          </w:p>
          <w:p w14:paraId="1BCC0EFE">
            <w:pPr>
              <w:keepNext w:val="0"/>
              <w:keepLines w:val="0"/>
              <w:pageBreakBefore w:val="0"/>
              <w:widowControl w:val="0"/>
              <w:numPr>
                <w:ilvl w:val="0"/>
                <w:numId w:val="17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可提醒临床医生采取什么隔离方式是有效方式。</w:t>
            </w:r>
          </w:p>
          <w:p w14:paraId="3C2D9690">
            <w:pPr>
              <w:keepNext w:val="0"/>
              <w:keepLines w:val="0"/>
              <w:pageBreakBefore w:val="0"/>
              <w:widowControl w:val="0"/>
              <w:numPr>
                <w:ilvl w:val="0"/>
                <w:numId w:val="17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可配置不同疾病所要求的不同隔离天数。</w:t>
            </w:r>
          </w:p>
          <w:p w14:paraId="446D8EA0">
            <w:pPr>
              <w:keepNext w:val="0"/>
              <w:keepLines w:val="0"/>
              <w:pageBreakBefore w:val="0"/>
              <w:widowControl w:val="0"/>
              <w:numPr>
                <w:ilvl w:val="0"/>
                <w:numId w:val="172"/>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提醒临床需要隔离天数，最大可能避免交叉感染。</w:t>
            </w:r>
          </w:p>
          <w:p w14:paraId="673EF348">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基础表设置</w:t>
            </w:r>
            <w:r>
              <w:rPr>
                <w:rFonts w:hint="eastAsia" w:ascii="仿宋" w:hAnsi="仿宋" w:eastAsia="仿宋" w:cs="仿宋"/>
                <w:color w:val="auto"/>
                <w:sz w:val="24"/>
                <w:szCs w:val="24"/>
              </w:rPr>
              <w:tab/>
            </w:r>
          </w:p>
          <w:p w14:paraId="7E943A10">
            <w:pPr>
              <w:keepNext w:val="0"/>
              <w:keepLines w:val="0"/>
              <w:pageBreakBefore w:val="0"/>
              <w:widowControl w:val="0"/>
              <w:numPr>
                <w:ilvl w:val="0"/>
                <w:numId w:val="17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科室字典配置。</w:t>
            </w:r>
          </w:p>
          <w:p w14:paraId="64B3A26D">
            <w:pPr>
              <w:keepNext w:val="0"/>
              <w:keepLines w:val="0"/>
              <w:pageBreakBefore w:val="0"/>
              <w:widowControl w:val="0"/>
              <w:numPr>
                <w:ilvl w:val="0"/>
                <w:numId w:val="17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默认地址配置。</w:t>
            </w:r>
          </w:p>
          <w:p w14:paraId="79004221">
            <w:pPr>
              <w:keepNext w:val="0"/>
              <w:keepLines w:val="0"/>
              <w:pageBreakBefore w:val="0"/>
              <w:widowControl w:val="0"/>
              <w:numPr>
                <w:ilvl w:val="0"/>
                <w:numId w:val="17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概要图标配置。</w:t>
            </w:r>
          </w:p>
          <w:p w14:paraId="225C9704">
            <w:pPr>
              <w:keepNext w:val="0"/>
              <w:keepLines w:val="0"/>
              <w:pageBreakBefore w:val="0"/>
              <w:widowControl w:val="0"/>
              <w:numPr>
                <w:ilvl w:val="0"/>
                <w:numId w:val="173"/>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szCs w:val="24"/>
              </w:rPr>
              <w:t>医生字典配置。</w:t>
            </w:r>
          </w:p>
        </w:tc>
      </w:tr>
      <w:tr w14:paraId="7F109BF9">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95830">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22</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321F">
            <w:pPr>
              <w:pageBreakBefore w:val="0"/>
              <w:kinsoku/>
              <w:wordWrap/>
              <w:overflowPunct/>
              <w:topLinePunct w:val="0"/>
              <w:bidi w:val="0"/>
              <w:spacing w:line="240" w:lineRule="auto"/>
              <w:rPr>
                <w:rFonts w:hint="eastAsia" w:ascii="仿宋" w:hAnsi="仿宋" w:eastAsia="仿宋" w:cs="仿宋"/>
                <w:b/>
                <w:bCs/>
                <w:color w:val="auto"/>
              </w:rPr>
            </w:pPr>
            <w:r>
              <w:rPr>
                <w:rFonts w:hint="eastAsia" w:ascii="仿宋" w:hAnsi="仿宋" w:eastAsia="仿宋" w:cs="仿宋"/>
                <w:b/>
                <w:bCs/>
                <w:color w:val="auto"/>
              </w:rPr>
              <w:t>心电管理系统</w:t>
            </w:r>
          </w:p>
          <w:p w14:paraId="3EA15485">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C83DF">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1、系统建设目标</w:t>
            </w:r>
          </w:p>
          <w:p w14:paraId="6F76EDE4">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Cs w:val="28"/>
              </w:rPr>
            </w:pPr>
            <w:r>
              <w:rPr>
                <w:rFonts w:hint="eastAsia" w:ascii="仿宋" w:hAnsi="仿宋" w:eastAsia="仿宋" w:cs="仿宋"/>
                <w:bCs/>
                <w:color w:val="auto"/>
                <w:spacing w:val="0"/>
                <w:sz w:val="24"/>
                <w:szCs w:val="24"/>
              </w:rPr>
              <w:t>心电信息管理系统实现医院心电图等电功能检查的信息化、自动化和规范化。完成心电图检查的申请、预约和登记、计费、心电图采集和自动存储、检查报告处理、查询病人心电图数据等，并与医院的其它信息系统无缝集成。为医院心电图及其它电功能设备建立数字化、信息化工作平台，实现全流程的数字化管理，数字化存储，信息共享，提高医生之间协同工作能力。</w:t>
            </w:r>
          </w:p>
          <w:p w14:paraId="2EB1E3B8">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bookmarkStart w:id="54" w:name="_Toc288808169"/>
            <w:r>
              <w:rPr>
                <w:rFonts w:hint="eastAsia" w:ascii="仿宋" w:hAnsi="仿宋" w:eastAsia="仿宋" w:cs="仿宋"/>
                <w:b/>
                <w:bCs w:val="0"/>
                <w:color w:val="auto"/>
                <w:sz w:val="24"/>
                <w:szCs w:val="24"/>
                <w:lang w:val="en-US" w:eastAsia="zh-CN"/>
              </w:rPr>
              <w:t>2、系统总体设计规划</w:t>
            </w:r>
            <w:bookmarkEnd w:id="54"/>
          </w:p>
          <w:p w14:paraId="12DC761E">
            <w:pPr>
              <w:pStyle w:val="15"/>
              <w:pageBreakBefore w:val="0"/>
              <w:numPr>
                <w:ilvl w:val="0"/>
                <w:numId w:val="174"/>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心电系统中心服务器集中存储所有心电图数据，支持与HIS、LIS、PACS、EMR、体检等系统集成，相互调阅患者相关信息。</w:t>
            </w:r>
          </w:p>
          <w:p w14:paraId="01BBAEC0">
            <w:pPr>
              <w:pStyle w:val="15"/>
              <w:pageBreakBefore w:val="0"/>
              <w:numPr>
                <w:ilvl w:val="0"/>
                <w:numId w:val="174"/>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实现与各品牌及类型电生理检查设备数字化连接，获得心电数据提供分析、浏览。</w:t>
            </w:r>
          </w:p>
          <w:p w14:paraId="0666F9D2">
            <w:pPr>
              <w:pStyle w:val="15"/>
              <w:pageBreakBefore w:val="0"/>
              <w:numPr>
                <w:ilvl w:val="0"/>
                <w:numId w:val="174"/>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心电机进行床旁心电检查，检查的数据直接通过无线或有线网络发送至心电中心服务器。</w:t>
            </w:r>
          </w:p>
          <w:p w14:paraId="4757A7E2">
            <w:pPr>
              <w:pStyle w:val="15"/>
              <w:pageBreakBefore w:val="0"/>
              <w:numPr>
                <w:ilvl w:val="0"/>
                <w:numId w:val="174"/>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心电医生诊断工作站负责处理所有心电检查设备发送过来的心电图，并发出报告。</w:t>
            </w:r>
          </w:p>
          <w:p w14:paraId="3F5821F0">
            <w:pPr>
              <w:pStyle w:val="15"/>
              <w:pageBreakBefore w:val="0"/>
              <w:numPr>
                <w:ilvl w:val="0"/>
                <w:numId w:val="174"/>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临床医生通过临床医生工作站浏览心电图报告与心电图原始数据。</w:t>
            </w:r>
          </w:p>
          <w:p w14:paraId="50369CA4">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3、网络功能要求</w:t>
            </w:r>
          </w:p>
          <w:p w14:paraId="658DF227">
            <w:pPr>
              <w:pStyle w:val="15"/>
              <w:pageBreakBefore w:val="0"/>
              <w:numPr>
                <w:ilvl w:val="0"/>
                <w:numId w:val="175"/>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心电信息网络系统需连接医院内各种不同品牌与型号的心电图设备，能采集原始数据，以标准的数据格式输出，实现独立波形数据放大分析，不能以截屏、拷贝、拍照等方式获取数据。</w:t>
            </w:r>
          </w:p>
          <w:p w14:paraId="13EC2D26">
            <w:pPr>
              <w:pStyle w:val="15"/>
              <w:pageBreakBefore w:val="0"/>
              <w:numPr>
                <w:ilvl w:val="0"/>
                <w:numId w:val="175"/>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需具备心电图机有线与无线连接解决方案，以保证院方长远可持续的发展。</w:t>
            </w:r>
          </w:p>
          <w:p w14:paraId="762B4FCE">
            <w:pPr>
              <w:pStyle w:val="15"/>
              <w:pageBreakBefore w:val="0"/>
              <w:numPr>
                <w:ilvl w:val="0"/>
                <w:numId w:val="175"/>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心电图检查实现：流程优化、操作简单、无纸化、诊断处理自动化、报告图文多样化。</w:t>
            </w:r>
          </w:p>
          <w:p w14:paraId="45CAA275">
            <w:pPr>
              <w:pStyle w:val="15"/>
              <w:pageBreakBefore w:val="0"/>
              <w:numPr>
                <w:ilvl w:val="0"/>
                <w:numId w:val="175"/>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心电信息网络系统中的医生报告系统具有自动分析，具有自动测量给出诊断提示或结果的功能，具有标准的树状心电图诊断摸板和可自定义的诊断模板，以辅助医生快速诊断心电图。</w:t>
            </w:r>
          </w:p>
          <w:p w14:paraId="4E324008">
            <w:pPr>
              <w:pStyle w:val="15"/>
              <w:pageBreakBefore w:val="0"/>
              <w:numPr>
                <w:ilvl w:val="0"/>
                <w:numId w:val="175"/>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为临床医生提供WEB浏览功：能实现B/S构架下网络化查询，电子测量，患者心电图多次对比，资料自主保存，以及二次分析功能。</w:t>
            </w:r>
          </w:p>
          <w:p w14:paraId="35BC48B6">
            <w:pPr>
              <w:pStyle w:val="15"/>
              <w:pageBreakBefore w:val="0"/>
              <w:numPr>
                <w:ilvl w:val="0"/>
                <w:numId w:val="175"/>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系统支持与HIS、LIS、PACS、体检、EMR的无缝集成，支持HL-7国际标准协议。</w:t>
            </w:r>
          </w:p>
          <w:p w14:paraId="103A9409">
            <w:pPr>
              <w:pStyle w:val="15"/>
              <w:pageBreakBefore w:val="0"/>
              <w:numPr>
                <w:ilvl w:val="0"/>
                <w:numId w:val="175"/>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支持心电图数据存储为DAT、XML、DICOM、PDF、JPG、BMP等数据。</w:t>
            </w:r>
          </w:p>
          <w:p w14:paraId="341475B9">
            <w:pPr>
              <w:pStyle w:val="15"/>
              <w:pageBreakBefore w:val="0"/>
              <w:numPr>
                <w:ilvl w:val="0"/>
                <w:numId w:val="175"/>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具有严谨完善的权限管理体系，能对用户的报告书写、修改、审核、上传、浏览、下载等权限进行授权和管理功能。</w:t>
            </w:r>
          </w:p>
          <w:p w14:paraId="206BDB44">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4、服务器端要求</w:t>
            </w:r>
          </w:p>
          <w:p w14:paraId="1625E2B1">
            <w:pPr>
              <w:pStyle w:val="15"/>
              <w:pageBreakBefore w:val="0"/>
              <w:numPr>
                <w:ilvl w:val="0"/>
                <w:numId w:val="176"/>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支持SQL server、</w:t>
            </w:r>
            <w:r>
              <w:rPr>
                <w:rFonts w:hint="eastAsia" w:ascii="仿宋" w:hAnsi="仿宋" w:eastAsia="仿宋" w:cs="仿宋"/>
                <w:bCs/>
                <w:color w:val="auto"/>
                <w:spacing w:val="0"/>
                <w:sz w:val="24"/>
                <w:szCs w:val="24"/>
                <w:lang w:val="en-US" w:eastAsia="zh-CN"/>
              </w:rPr>
              <w:t>Oracle</w:t>
            </w:r>
            <w:r>
              <w:rPr>
                <w:rFonts w:hint="eastAsia" w:ascii="仿宋" w:hAnsi="仿宋" w:eastAsia="仿宋" w:cs="仿宋"/>
                <w:bCs/>
                <w:color w:val="auto"/>
                <w:spacing w:val="0"/>
                <w:sz w:val="24"/>
                <w:szCs w:val="24"/>
              </w:rPr>
              <w:t>数据库的应用，并且支持64位大型数据库。</w:t>
            </w:r>
          </w:p>
          <w:p w14:paraId="60AFF6B7">
            <w:pPr>
              <w:pStyle w:val="15"/>
              <w:pageBreakBefore w:val="0"/>
              <w:numPr>
                <w:ilvl w:val="0"/>
                <w:numId w:val="176"/>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在线数据采用RAID5进项冗余备份，保证数据的安全性，且病人资料具有延续性和完整性，方便操作和查询统计。支持CD/DVD光盘刻录备份病人数据。</w:t>
            </w:r>
          </w:p>
          <w:p w14:paraId="2ECFEA54">
            <w:pPr>
              <w:pStyle w:val="15"/>
              <w:pageBreakBefore w:val="0"/>
              <w:numPr>
                <w:ilvl w:val="0"/>
                <w:numId w:val="176"/>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支持心功能及神经电生理心电图机，动态心电，动态血压，运动平板，脑电图，肌电图，TCD及耳鼻喉科的耳生发，测听仪，等眼科检查设备检查数据数字采集、传输、标准XML心电图数据归档存储使用索引方式调阅，检查数据分析、报告、波形数据的临床浏览。应用软件性能优异、操作简单。具有检查申请、登记/预约、检查、报告及打印输出、归档、查询统计、科室管理等业务处理和流程管理功能。</w:t>
            </w:r>
          </w:p>
          <w:p w14:paraId="0C439762">
            <w:pPr>
              <w:pStyle w:val="15"/>
              <w:pageBreakBefore w:val="0"/>
              <w:numPr>
                <w:ilvl w:val="0"/>
                <w:numId w:val="176"/>
              </w:numPr>
              <w:kinsoku/>
              <w:wordWrap/>
              <w:overflowPunct/>
              <w:topLinePunct w:val="0"/>
              <w:bidi w:val="0"/>
              <w:spacing w:after="0" w:line="240" w:lineRule="auto"/>
              <w:ind w:left="425" w:leftChars="0" w:hanging="425"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采用专业的存储服务器，同时可以平滑扩容，满足医院对数据存储不断增长的需求。</w:t>
            </w:r>
          </w:p>
          <w:p w14:paraId="162D5FD7">
            <w:pPr>
              <w:pStyle w:val="2"/>
              <w:pageBreakBefore w:val="0"/>
              <w:numPr>
                <w:ilvl w:val="0"/>
                <w:numId w:val="0"/>
              </w:numPr>
              <w:kinsoku/>
              <w:wordWrap/>
              <w:overflowPunct/>
              <w:topLinePunct w:val="0"/>
              <w:bidi w:val="0"/>
              <w:spacing w:before="0" w:beforeLines="0" w:after="0" w:afterLines="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5、系统功能要求</w:t>
            </w:r>
          </w:p>
          <w:p w14:paraId="38EF3EED">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1、预约登记功能：</w:t>
            </w:r>
          </w:p>
          <w:p w14:paraId="665F0130">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1.1登记新病人资料，检查部位能够自由组合，能够根据检查项目自动计算费用。根据登记先后顺序自动排队叫号，可灵活定义叫号方式。</w:t>
            </w:r>
          </w:p>
          <w:p w14:paraId="048EDC53">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1.2支持临床、门诊医生工作站、体检工作站电子申请单集成。减少患者信息的重复登记及文字录入，实时显示检查科室工作状态，方便安排患者检查。</w:t>
            </w:r>
          </w:p>
          <w:p w14:paraId="662BD475">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1.3能够从HIS系统获得病人ID、基本信息、交费信息、诊断信息、检查要求等。在数据库中建立病人唯一ID，方便管理。自动产生发放心电图病人检查号，可灵活提供集中登记、分部门登记等多种方式。</w:t>
            </w:r>
          </w:p>
          <w:p w14:paraId="6EDADEBD">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1.4支持条形码扫描或就诊卡等多种识别模式。</w:t>
            </w:r>
          </w:p>
          <w:p w14:paraId="0E641796">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2、预约叫号功能：</w:t>
            </w:r>
          </w:p>
          <w:p w14:paraId="0ACC252B">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2.1系统支持大屏幕液晶显示，语音呼叫功能，支持定制显示内容和风格。</w:t>
            </w:r>
          </w:p>
          <w:p w14:paraId="34F9759E">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2.2具有播放科室宣传资料或患者检查须知功能，具有医生手动呼叫和自动呼叫等多种模式。</w:t>
            </w:r>
          </w:p>
          <w:p w14:paraId="7E16D5DF">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3、心电分析功能：</w:t>
            </w:r>
          </w:p>
          <w:p w14:paraId="0ACCA956">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3.1患者按照顺序依次接受心电图检查，紧急患者系统自动预判危急值语音、高亮提示医生快速处理，支持扫描排队号的条码后进行检查，同时转换心电图数据并传输到服务器中。</w:t>
            </w:r>
          </w:p>
          <w:p w14:paraId="10ADC774">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3.2心电医生诊断工作站不仅可以集中在心电图中心处理也可在医院任何一个客户端接收临床传输来的心电病历进行专业的心电图诊断、处理分析功能。心电图诊断报告系统要有权限管理，不同使用医生权利不同，支持多级审核。</w:t>
            </w:r>
          </w:p>
          <w:p w14:paraId="403C387D">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3.3新病历到达即时提醒功能。当临床采集的病历发送过来时，心电医生工作站自动发出声音，提示医生有新病例到达，提供统一病人多次检查的回顾浏览、同步比较，支持4人以上平均波形比较，支持2次检查的整体波形对比，支持胸部导联、四肢导联分项比较。</w:t>
            </w:r>
          </w:p>
          <w:p w14:paraId="0E4423DD">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3.4</w:t>
            </w:r>
            <w:bookmarkStart w:id="55" w:name="OLE_LINK9"/>
            <w:r>
              <w:rPr>
                <w:rFonts w:hint="eastAsia" w:ascii="仿宋" w:hAnsi="仿宋" w:eastAsia="仿宋" w:cs="仿宋"/>
                <w:bCs/>
                <w:color w:val="auto"/>
                <w:spacing w:val="0"/>
                <w:sz w:val="24"/>
                <w:szCs w:val="24"/>
              </w:rPr>
              <w:t>导联同屏多种显示方式，支持每组波形中任意波形单击放大功能，每个单击放大QRS波群测量参数不少于30种，并且支持放大镜局部动态放大，电压1.25\2.5\5\10\20\40mm\mV调节，走纸速度调节，标尺测量。</w:t>
            </w:r>
          </w:p>
          <w:p w14:paraId="1F59B81A">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3.5支持软件内部滤波，完全支持25\35\75\100\150HZ滤波，并可还原至采集终端设置的滤波频率。</w:t>
            </w:r>
          </w:p>
          <w:p w14:paraId="1B1FBE14">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3.6危急值提醒功能：提供心电危急值项目字典，当心电图机采集数据时，自动判别数据危急程度，对于已经判断出存在危险情况的病人即时在软件界面发出提醒，以便诊断方及时处理。对于已确认为危急数据的病例，手动或自动列为危急病例，实时向医嘱方发出提醒，请求及时处理。</w:t>
            </w:r>
          </w:p>
          <w:p w14:paraId="27E28DF7">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3.7软件能够直接显示心电图机上的自动分析结论，并提供编辑修改功能。</w:t>
            </w:r>
          </w:p>
          <w:p w14:paraId="3641CDC8">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3.8软件提供报告合并功能，可将相同或不同患者的检查报告进行合并处理。</w:t>
            </w:r>
          </w:p>
          <w:p w14:paraId="77D33755">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3.9具备导联名称替换功能，方便医生进行自主式检查。</w:t>
            </w:r>
          </w:p>
          <w:p w14:paraId="3B9DB9B3">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3.10具备12导心电波形导出右胸、后壁波形功能。</w:t>
            </w:r>
          </w:p>
          <w:bookmarkEnd w:id="55"/>
          <w:p w14:paraId="732C84AF">
            <w:pPr>
              <w:pStyle w:val="15"/>
              <w:pageBreakBefore w:val="0"/>
              <w:numPr>
                <w:ilvl w:val="0"/>
                <w:numId w:val="177"/>
              </w:numPr>
              <w:kinsoku/>
              <w:wordWrap/>
              <w:overflowPunct/>
              <w:topLinePunct w:val="0"/>
              <w:bidi w:val="0"/>
              <w:spacing w:after="0" w:line="240" w:lineRule="auto"/>
              <w:ind w:left="0" w:leftChars="0" w:firstLine="0" w:firstLineChars="0"/>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心电图设备功能:</w:t>
            </w:r>
          </w:p>
          <w:p w14:paraId="5B5C046B">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bookmarkStart w:id="56" w:name="OLE_LINK11"/>
            <w:r>
              <w:rPr>
                <w:rFonts w:hint="eastAsia" w:ascii="仿宋" w:hAnsi="仿宋" w:eastAsia="仿宋" w:cs="仿宋"/>
                <w:color w:val="auto"/>
                <w:kern w:val="0"/>
                <w:sz w:val="24"/>
                <w:szCs w:val="24"/>
                <w:lang w:val="en-US" w:eastAsia="zh-CN"/>
              </w:rPr>
              <w:t>4.1.</w:t>
            </w:r>
            <w:r>
              <w:rPr>
                <w:rFonts w:hint="eastAsia" w:ascii="仿宋" w:hAnsi="仿宋" w:eastAsia="仿宋" w:cs="仿宋"/>
                <w:color w:val="auto"/>
                <w:kern w:val="0"/>
                <w:sz w:val="24"/>
                <w:szCs w:val="24"/>
              </w:rPr>
              <w:t>12导数字式心电图机，支持12导心电图同步采集；</w:t>
            </w:r>
          </w:p>
          <w:p w14:paraId="06C06E77">
            <w:pPr>
              <w:pageBreakBefore w:val="0"/>
              <w:widowControl/>
              <w:tabs>
                <w:tab w:val="center" w:pos="4153"/>
              </w:tabs>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2．支持12导心电+心向量同步采集</w:t>
            </w:r>
          </w:p>
          <w:p w14:paraId="3397EDC6">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3．心电图机一体化平板设计，采集仪模块内置；主机全触控操作，无物理硬按键。</w:t>
            </w:r>
          </w:p>
          <w:p w14:paraId="7245C92A">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4．显示屏幕≥10英寸</w:t>
            </w:r>
          </w:p>
          <w:p w14:paraId="06738AF2">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5．具备LAN、USB等传输接</w:t>
            </w:r>
          </w:p>
          <w:p w14:paraId="64D18211">
            <w:pPr>
              <w:pageBreakBefore w:val="0"/>
              <w:widowControl/>
              <w:tabs>
                <w:tab w:val="center" w:pos="4153"/>
              </w:tabs>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6．支持智能操作系统，可远程更新升级</w:t>
            </w:r>
          </w:p>
          <w:p w14:paraId="2D66857A">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7．心电图主机支持内置4G功能，不接受外置模块。</w:t>
            </w:r>
          </w:p>
          <w:p w14:paraId="75EAC043">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8．心电图主机支持2.4GHz/5GHz双频段无线Wi-Fi</w:t>
            </w:r>
          </w:p>
          <w:p w14:paraId="517961BB">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9．锂电池额定容量≥8000mAh，在40℃或以下支持8小时以上连续工作</w:t>
            </w:r>
          </w:p>
          <w:p w14:paraId="6D3A1512">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10．耐电压：±600mV</w:t>
            </w:r>
          </w:p>
          <w:p w14:paraId="1C29C8F0">
            <w:pPr>
              <w:pStyle w:val="13"/>
              <w:pageBreakBefore w:val="0"/>
              <w:widowControl/>
              <w:numPr>
                <w:ilvl w:val="0"/>
                <w:numId w:val="0"/>
              </w:numPr>
              <w:kinsoku/>
              <w:wordWrap/>
              <w:overflowPunct/>
              <w:topLinePunct w:val="0"/>
              <w:bidi w:val="0"/>
              <w:spacing w:line="240" w:lineRule="auto"/>
              <w:ind w:leftChars="0"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4.11</w:t>
            </w:r>
            <w:r>
              <w:rPr>
                <w:rFonts w:hint="eastAsia" w:ascii="仿宋" w:hAnsi="仿宋" w:eastAsia="仿宋" w:cs="仿宋"/>
                <w:color w:val="auto"/>
                <w:kern w:val="0"/>
                <w:sz w:val="24"/>
                <w:szCs w:val="24"/>
              </w:rPr>
              <w:t>定标电压：1mV±1%</w:t>
            </w:r>
          </w:p>
          <w:p w14:paraId="41D34707">
            <w:pPr>
              <w:pStyle w:val="13"/>
              <w:pageBreakBefore w:val="0"/>
              <w:widowControl/>
              <w:numPr>
                <w:ilvl w:val="0"/>
                <w:numId w:val="0"/>
              </w:numPr>
              <w:kinsoku/>
              <w:wordWrap/>
              <w:overflowPunct/>
              <w:topLinePunct w:val="0"/>
              <w:bidi w:val="0"/>
              <w:spacing w:line="240" w:lineRule="auto"/>
              <w:ind w:leftChars="0"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4.12</w:t>
            </w:r>
            <w:r>
              <w:rPr>
                <w:rFonts w:hint="eastAsia" w:ascii="仿宋" w:hAnsi="仿宋" w:eastAsia="仿宋" w:cs="仿宋"/>
                <w:color w:val="auto"/>
                <w:kern w:val="0"/>
                <w:sz w:val="24"/>
                <w:szCs w:val="24"/>
              </w:rPr>
              <w:t>共模抑制比：＞125dB（默认交流滤波关闭）</w:t>
            </w:r>
          </w:p>
          <w:p w14:paraId="30AB6333">
            <w:pPr>
              <w:pStyle w:val="13"/>
              <w:pageBreakBefore w:val="0"/>
              <w:widowControl/>
              <w:numPr>
                <w:ilvl w:val="0"/>
                <w:numId w:val="0"/>
              </w:numPr>
              <w:kinsoku/>
              <w:wordWrap/>
              <w:overflowPunct/>
              <w:topLinePunct w:val="0"/>
              <w:bidi w:val="0"/>
              <w:spacing w:line="240" w:lineRule="auto"/>
              <w:ind w:leftChars="0"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4.13</w:t>
            </w:r>
            <w:r>
              <w:rPr>
                <w:rFonts w:hint="eastAsia" w:ascii="仿宋" w:hAnsi="仿宋" w:eastAsia="仿宋" w:cs="仿宋"/>
                <w:color w:val="auto"/>
                <w:kern w:val="0"/>
                <w:sz w:val="24"/>
                <w:szCs w:val="24"/>
              </w:rPr>
              <w:t>内部噪声：≤10μVP-P</w:t>
            </w:r>
          </w:p>
          <w:p w14:paraId="44F73D90">
            <w:pPr>
              <w:pageBreakBefore w:val="0"/>
              <w:tabs>
                <w:tab w:val="left" w:pos="312"/>
              </w:tabs>
              <w:kinsoku/>
              <w:wordWrap/>
              <w:overflowPunct/>
              <w:topLinePunct w:val="0"/>
              <w:bidi w:val="0"/>
              <w:spacing w:line="240" w:lineRule="auto"/>
              <w:ind w:firstLine="486" w:firstLineChars="200"/>
              <w:outlineLvl w:val="1"/>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14．频响范围：0.05Hz~350Hz（-30%～+10%）</w:t>
            </w:r>
          </w:p>
          <w:p w14:paraId="7325B377">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15．存储量：支持10000份心电数据存储</w:t>
            </w:r>
          </w:p>
          <w:p w14:paraId="544E5A68">
            <w:pPr>
              <w:pageBreakBefore w:val="0"/>
              <w:kinsoku/>
              <w:wordWrap/>
              <w:overflowPunct/>
              <w:topLinePunct w:val="0"/>
              <w:bidi w:val="0"/>
              <w:spacing w:line="240" w:lineRule="auto"/>
              <w:ind w:firstLine="486"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16．具备全导联起搏检测，准确识别起搏信号</w:t>
            </w:r>
          </w:p>
          <w:p w14:paraId="480F031B">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17．QTc参数测量：内置6种及以上测量算法，QTc计算方法可通过系统设置调阅并设置</w:t>
            </w:r>
          </w:p>
          <w:p w14:paraId="1D394DBB">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18．心电图机支持批量下载预约记录功能，并支持待检查列表显示，列表应包含检查姓名、性别、年龄等信息。</w:t>
            </w:r>
          </w:p>
          <w:p w14:paraId="768FFAE2">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19</w:t>
            </w:r>
            <w:r>
              <w:rPr>
                <w:rFonts w:hint="eastAsia" w:ascii="仿宋" w:hAnsi="仿宋" w:eastAsia="仿宋" w:cs="仿宋"/>
                <w:color w:val="auto"/>
                <w:kern w:val="0"/>
                <w:sz w:val="24"/>
                <w:szCs w:val="24"/>
                <w:highlight w:val="none"/>
              </w:rPr>
              <w:t>．心电图机支</w:t>
            </w:r>
            <w:r>
              <w:rPr>
                <w:rFonts w:hint="eastAsia" w:ascii="仿宋" w:hAnsi="仿宋" w:eastAsia="仿宋" w:cs="仿宋"/>
                <w:color w:val="auto"/>
                <w:kern w:val="0"/>
                <w:sz w:val="24"/>
                <w:szCs w:val="24"/>
              </w:rPr>
              <w:t>持本地报告进行同屏对比</w:t>
            </w:r>
          </w:p>
          <w:p w14:paraId="7083C18C">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20．心电图机有经过IHE专项测试，可以满足与医疗卫生机构信息系统之间的信息互联、互通、集成共享的要求。</w:t>
            </w:r>
          </w:p>
          <w:p w14:paraId="2E58009C">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21．心电图机支持导联脱落、伪差、左右手接反、无法识别、心律失常波形的自动检测和提示功能。</w:t>
            </w:r>
          </w:p>
          <w:p w14:paraId="028C2C2F">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22．支持消息实时提醒功能，如危急报告提醒、诊断退回提醒、导联纠错提醒、诊断完成提醒。</w:t>
            </w:r>
          </w:p>
          <w:p w14:paraId="2FFE2F4F">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23．支持V5R、V3R、V1、V3、V5、V7儿童模式心电图采集。</w:t>
            </w:r>
          </w:p>
          <w:p w14:paraId="2926D5F1">
            <w:pPr>
              <w:pageBreakBefore w:val="0"/>
              <w:kinsoku/>
              <w:wordWrap/>
              <w:overflowPunct/>
              <w:topLinePunct w:val="0"/>
              <w:bidi w:val="0"/>
              <w:spacing w:line="240" w:lineRule="auto"/>
              <w:ind w:firstLine="486"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24．对于危急值检查数据，支持优先诊断功能，以提醒诊断中心优先诊断。</w:t>
            </w:r>
          </w:p>
          <w:p w14:paraId="703B20FB">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25．记录测值包括：心率、电轴、P波时限、P-R间期、QRS时限、Q-T间期、QTc、T波、Rv5、Sv1等。</w:t>
            </w:r>
          </w:p>
          <w:p w14:paraId="3C6F18D8">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26．</w:t>
            </w:r>
            <w:bookmarkStart w:id="57" w:name="_Hlk129872705"/>
            <w:r>
              <w:rPr>
                <w:rFonts w:hint="eastAsia" w:ascii="仿宋" w:hAnsi="仿宋" w:eastAsia="仿宋" w:cs="仿宋"/>
                <w:color w:val="auto"/>
                <w:kern w:val="0"/>
                <w:sz w:val="24"/>
                <w:szCs w:val="24"/>
                <w:highlight w:val="none"/>
              </w:rPr>
              <w:t>支持在采集</w:t>
            </w:r>
            <w:r>
              <w:rPr>
                <w:rFonts w:hint="eastAsia" w:ascii="仿宋" w:hAnsi="仿宋" w:eastAsia="仿宋" w:cs="仿宋"/>
                <w:color w:val="auto"/>
                <w:kern w:val="0"/>
                <w:sz w:val="24"/>
                <w:szCs w:val="24"/>
              </w:rPr>
              <w:t>端将心电图原始数据生成二维码，并通过手机端微信分享形式将心电图原始波形从内网传输至外网，物理隔离保障网络安全，可应对因网络异常、系统异常导致心电图无法上传至心电诊断中心等情况。</w:t>
            </w:r>
            <w:bookmarkEnd w:id="57"/>
          </w:p>
          <w:p w14:paraId="4F55E65D">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27．阿托品试验采集及处理流程</w:t>
            </w:r>
          </w:p>
          <w:p w14:paraId="778A7973">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28．任意心搏放大、单导联图谱漂移功能、全屏图谱漂移功能</w:t>
            </w:r>
          </w:p>
          <w:p w14:paraId="4DBF9EC8">
            <w:pPr>
              <w:pageBreakBefore w:val="0"/>
              <w:widowControl/>
              <w:kinsoku/>
              <w:wordWrap/>
              <w:overflowPunct/>
              <w:topLinePunct w:val="0"/>
              <w:bidi w:val="0"/>
              <w:spacing w:line="240" w:lineRule="auto"/>
              <w:ind w:firstLine="486"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29．梯形图生成技术</w:t>
            </w:r>
          </w:p>
          <w:p w14:paraId="153DE636">
            <w:pPr>
              <w:pStyle w:val="15"/>
              <w:pageBreakBefore w:val="0"/>
              <w:numPr>
                <w:ilvl w:val="0"/>
                <w:numId w:val="0"/>
              </w:numPr>
              <w:kinsoku/>
              <w:wordWrap/>
              <w:overflowPunct/>
              <w:topLinePunct w:val="0"/>
              <w:bidi w:val="0"/>
              <w:spacing w:after="0" w:line="240" w:lineRule="auto"/>
              <w:ind w:leftChars="0" w:firstLine="526" w:firstLineChars="200"/>
              <w:rPr>
                <w:rFonts w:hint="eastAsia" w:ascii="仿宋" w:hAnsi="仿宋" w:eastAsia="仿宋" w:cs="仿宋"/>
                <w:bCs/>
                <w:color w:val="auto"/>
                <w:spacing w:val="0"/>
                <w:sz w:val="24"/>
                <w:szCs w:val="24"/>
              </w:rPr>
            </w:pPr>
            <w:r>
              <w:rPr>
                <w:rFonts w:hint="eastAsia" w:ascii="仿宋" w:hAnsi="仿宋" w:eastAsia="仿宋" w:cs="仿宋"/>
                <w:color w:val="auto"/>
                <w:kern w:val="0"/>
                <w:sz w:val="24"/>
                <w:szCs w:val="24"/>
                <w:lang w:val="en-US" w:eastAsia="zh-CN"/>
              </w:rPr>
              <w:t>4.30</w:t>
            </w:r>
            <w:r>
              <w:rPr>
                <w:rFonts w:hint="eastAsia" w:ascii="仿宋" w:hAnsi="仿宋" w:eastAsia="仿宋" w:cs="仿宋"/>
                <w:color w:val="auto"/>
                <w:kern w:val="0"/>
                <w:sz w:val="24"/>
                <w:szCs w:val="24"/>
              </w:rPr>
              <w:t>支持心电事件、起搏心电、晚电位功能</w:t>
            </w:r>
          </w:p>
          <w:bookmarkEnd w:id="56"/>
          <w:p w14:paraId="44B00CC9">
            <w:pPr>
              <w:pStyle w:val="15"/>
              <w:pageBreakBefore w:val="0"/>
              <w:kinsoku/>
              <w:wordWrap/>
              <w:overflowPunct/>
              <w:topLinePunct w:val="0"/>
              <w:bidi w:val="0"/>
              <w:spacing w:after="0" w:line="240" w:lineRule="auto"/>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5、管理及统计功能：</w:t>
            </w:r>
          </w:p>
          <w:p w14:paraId="2A102A77">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5.1可根据医生工作量、检查工作量、设备工作量、病区开单量等进行管理统计，支持用户自定义查询统计功能。</w:t>
            </w:r>
          </w:p>
          <w:p w14:paraId="6B673E00">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5.2可对每日科室工作情况、病人资料、心电图结论等进行统计，生成表格报表的方式。</w:t>
            </w:r>
          </w:p>
          <w:p w14:paraId="3F25E915">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5.3可根据医院需求灵活定制检索条件、统计报表，导入导出格式内容等。</w:t>
            </w:r>
          </w:p>
          <w:p w14:paraId="4065A763">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5.4可对科室内部所有设备的心电图像进行浏览，心电图诊断报告的审核及浏览权限分配，心电图报告修改痕迹保留，以及进修医生、操作医生、诊断医生、审核医生、浏览医生操作的权限分配。</w:t>
            </w:r>
          </w:p>
          <w:p w14:paraId="1F7A3DBE">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6、WEB浏览功能：</w:t>
            </w:r>
          </w:p>
          <w:p w14:paraId="356C3C2C">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6.1支持IE浏览即成心电报告，并可高清显示其波形细节。</w:t>
            </w:r>
          </w:p>
          <w:p w14:paraId="50C735CA">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6.2具有在线心电图分析功能。</w:t>
            </w:r>
          </w:p>
          <w:p w14:paraId="4964B6D5">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7、系统的先进性、兼容性：</w:t>
            </w:r>
          </w:p>
          <w:p w14:paraId="246DD504">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7.1要求采用符合国际标准的系统架构、计算机技术和网络技术，以保证系统的先进性。兼顾信息技术的发展趋势，注重系统的健壮性和未来扩展功能。</w:t>
            </w:r>
          </w:p>
          <w:p w14:paraId="6B59663E">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7.2要求充分利用医院现有的基础设施、设备、网络、信息技术资源；并满足将来新购置的设备随时接入系统。</w:t>
            </w:r>
          </w:p>
          <w:p w14:paraId="3DB3BB97">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7.3要求该系统的建立能真正实现资源共享，提高工作效率，集中管理和资源合理充分利用。</w:t>
            </w:r>
          </w:p>
          <w:p w14:paraId="0AF67C6D">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7.4要求系统具有完善的安全保障体系及措施，系统内的资料不得因软件或者硬件的故障而丢失，系统内的资料不得在未经授权的情况被设立、修改和拷贝。</w:t>
            </w:r>
          </w:p>
          <w:p w14:paraId="5E3ABF0D">
            <w:pPr>
              <w:pStyle w:val="15"/>
              <w:pageBreakBefore w:val="0"/>
              <w:kinsoku/>
              <w:wordWrap/>
              <w:overflowPunct/>
              <w:topLinePunct w:val="0"/>
              <w:bidi w:val="0"/>
              <w:spacing w:after="0" w:line="240" w:lineRule="auto"/>
              <w:ind w:firstLine="549"/>
              <w:rPr>
                <w:rFonts w:hint="eastAsia" w:ascii="仿宋" w:hAnsi="仿宋" w:eastAsia="仿宋" w:cs="仿宋"/>
                <w:bCs/>
                <w:color w:val="auto"/>
                <w:spacing w:val="0"/>
                <w:sz w:val="24"/>
                <w:szCs w:val="24"/>
              </w:rPr>
            </w:pPr>
            <w:r>
              <w:rPr>
                <w:rFonts w:hint="eastAsia" w:ascii="仿宋" w:hAnsi="仿宋" w:eastAsia="仿宋" w:cs="仿宋"/>
                <w:bCs/>
                <w:color w:val="auto"/>
                <w:spacing w:val="0"/>
                <w:sz w:val="24"/>
                <w:szCs w:val="24"/>
              </w:rPr>
              <w:t>7.5要求系统具有完整的分级权限管理系统，可针对不同人员授予不同的权限，使用者只能做已授权的操作。</w:t>
            </w:r>
          </w:p>
          <w:p w14:paraId="0E4C2E76">
            <w:pPr>
              <w:pStyle w:val="15"/>
              <w:pageBreakBefore w:val="0"/>
              <w:kinsoku/>
              <w:wordWrap/>
              <w:overflowPunct/>
              <w:topLinePunct w:val="0"/>
              <w:bidi w:val="0"/>
              <w:spacing w:after="0" w:line="240" w:lineRule="auto"/>
              <w:ind w:left="0" w:leftChars="0" w:firstLine="0" w:firstLineChars="0"/>
              <w:rPr>
                <w:rFonts w:hint="eastAsia" w:ascii="仿宋" w:hAnsi="仿宋" w:eastAsia="仿宋" w:cs="仿宋"/>
                <w:b/>
                <w:bCs w:val="0"/>
                <w:color w:val="auto"/>
                <w:spacing w:val="0"/>
                <w:sz w:val="24"/>
                <w:szCs w:val="24"/>
                <w:lang w:val="en-US" w:eastAsia="zh-CN"/>
              </w:rPr>
            </w:pPr>
            <w:r>
              <w:rPr>
                <w:rFonts w:hint="eastAsia" w:ascii="仿宋" w:hAnsi="仿宋" w:eastAsia="仿宋" w:cs="仿宋"/>
                <w:b/>
                <w:bCs w:val="0"/>
                <w:color w:val="auto"/>
                <w:spacing w:val="0"/>
                <w:sz w:val="24"/>
                <w:szCs w:val="24"/>
                <w:lang w:val="en-US" w:eastAsia="zh-CN"/>
              </w:rPr>
              <w:t>配套硬件</w:t>
            </w:r>
          </w:p>
          <w:p w14:paraId="04C0E0A7">
            <w:pPr>
              <w:pStyle w:val="15"/>
              <w:pageBreakBefore w:val="0"/>
              <w:kinsoku/>
              <w:wordWrap/>
              <w:overflowPunct/>
              <w:topLinePunct w:val="0"/>
              <w:bidi w:val="0"/>
              <w:spacing w:after="0" w:line="240" w:lineRule="auto"/>
              <w:ind w:left="0" w:leftChars="0" w:firstLine="0" w:firstLineChars="0"/>
              <w:rPr>
                <w:rFonts w:hint="eastAsia" w:ascii="仿宋" w:hAnsi="仿宋" w:eastAsia="仿宋" w:cs="仿宋"/>
                <w:b/>
                <w:bCs w:val="0"/>
                <w:color w:val="auto"/>
                <w:spacing w:val="0"/>
                <w:sz w:val="24"/>
                <w:szCs w:val="24"/>
                <w:lang w:val="en-US" w:eastAsia="zh-CN"/>
              </w:rPr>
            </w:pPr>
            <w:r>
              <w:rPr>
                <w:rFonts w:hint="eastAsia" w:ascii="仿宋" w:hAnsi="仿宋" w:eastAsia="仿宋" w:cs="仿宋"/>
                <w:bCs/>
                <w:color w:val="auto"/>
                <w:spacing w:val="0"/>
                <w:sz w:val="24"/>
                <w:szCs w:val="24"/>
                <w:lang w:val="en-US" w:eastAsia="zh-CN"/>
              </w:rPr>
              <w:t>心电图数量：10台；</w:t>
            </w:r>
          </w:p>
        </w:tc>
      </w:tr>
      <w:tr w14:paraId="1552532F">
        <w:tblPrEx>
          <w:tblCellMar>
            <w:top w:w="0" w:type="dxa"/>
            <w:left w:w="0" w:type="dxa"/>
            <w:bottom w:w="0" w:type="dxa"/>
            <w:right w:w="0" w:type="dxa"/>
          </w:tblCellMar>
        </w:tblPrEx>
        <w:trPr>
          <w:trHeight w:val="724"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9C285">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23</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B5BE8">
            <w:pPr>
              <w:pageBreakBefore w:val="0"/>
              <w:kinsoku/>
              <w:wordWrap/>
              <w:overflowPunct/>
              <w:topLinePunct w:val="0"/>
              <w:bidi w:val="0"/>
              <w:spacing w:line="240" w:lineRule="auto"/>
              <w:rPr>
                <w:rFonts w:hint="eastAsia" w:ascii="仿宋" w:hAnsi="仿宋" w:eastAsia="仿宋" w:cs="仿宋"/>
                <w:b/>
                <w:bCs/>
                <w:color w:val="auto"/>
              </w:rPr>
            </w:pPr>
            <w:r>
              <w:rPr>
                <w:rFonts w:hint="eastAsia" w:ascii="仿宋" w:hAnsi="仿宋" w:eastAsia="仿宋" w:cs="仿宋"/>
                <w:b/>
                <w:bCs/>
                <w:color w:val="auto"/>
              </w:rPr>
              <w:t>协同办公(OA)系统</w:t>
            </w:r>
          </w:p>
          <w:p w14:paraId="230587A9">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6FDB3">
            <w:pPr>
              <w:pStyle w:val="16"/>
              <w:pageBreakBefore w:val="0"/>
              <w:kinsoku/>
              <w:wordWrap/>
              <w:overflowPunct/>
              <w:topLinePunct w:val="0"/>
              <w:bidi w:val="0"/>
              <w:spacing w:line="240" w:lineRule="auto"/>
              <w:ind w:firstLine="480"/>
              <w:rPr>
                <w:rFonts w:hint="eastAsia" w:ascii="仿宋" w:hAnsi="仿宋" w:eastAsia="仿宋" w:cs="仿宋"/>
                <w:color w:val="auto"/>
              </w:rPr>
            </w:pPr>
            <w:r>
              <w:rPr>
                <w:rFonts w:hint="eastAsia" w:ascii="仿宋" w:hAnsi="仿宋" w:eastAsia="仿宋" w:cs="仿宋"/>
                <w:color w:val="auto"/>
                <w:sz w:val="24"/>
                <w:szCs w:val="24"/>
              </w:rPr>
              <w:t>OA办公系统，旨在实现办公流程的电子化、自动化、智能化和协同化，从而显著提升工作效率，降低运营成本，增强组织内部沟通与协作能力</w:t>
            </w:r>
            <w:r>
              <w:rPr>
                <w:rFonts w:hint="eastAsia" w:ascii="仿宋" w:hAnsi="仿宋" w:eastAsia="仿宋" w:cs="仿宋"/>
                <w:color w:val="auto"/>
              </w:rPr>
              <w:t>。</w:t>
            </w:r>
          </w:p>
          <w:p w14:paraId="214636B9">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快速部署、便捷维护</w:t>
            </w:r>
          </w:p>
          <w:p w14:paraId="1594F50B">
            <w:pPr>
              <w:pStyle w:val="17"/>
              <w:pageBreakBefore w:val="0"/>
              <w:numPr>
                <w:ilvl w:val="0"/>
                <w:numId w:val="178"/>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Web服务器、数据库和应用程序全部部署快速便捷。</w:t>
            </w:r>
          </w:p>
          <w:p w14:paraId="29F81180">
            <w:pPr>
              <w:pStyle w:val="17"/>
              <w:pageBreakBefore w:val="0"/>
              <w:numPr>
                <w:ilvl w:val="0"/>
                <w:numId w:val="178"/>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后续维护简便，无需专业技术即可进行数据备份恢复。</w:t>
            </w:r>
          </w:p>
          <w:p w14:paraId="7CF21B7E">
            <w:pPr>
              <w:pStyle w:val="17"/>
              <w:pageBreakBefore w:val="0"/>
              <w:numPr>
                <w:ilvl w:val="0"/>
                <w:numId w:val="178"/>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用户只需浏览器便可实现网络办公。</w:t>
            </w:r>
          </w:p>
          <w:p w14:paraId="5831F92E">
            <w:pPr>
              <w:pStyle w:val="17"/>
              <w:pageBreakBefore w:val="0"/>
              <w:kinsoku/>
              <w:wordWrap/>
              <w:overflowPunct/>
              <w:topLinePunct w:val="0"/>
              <w:bidi w:val="0"/>
              <w:spacing w:line="240" w:lineRule="auto"/>
              <w:rPr>
                <w:rFonts w:hint="eastAsia" w:ascii="仿宋" w:hAnsi="仿宋" w:eastAsia="仿宋" w:cs="仿宋"/>
                <w:b/>
                <w:bCs/>
                <w:color w:val="auto"/>
                <w:kern w:val="0"/>
              </w:rPr>
            </w:pPr>
            <w:r>
              <w:rPr>
                <w:rFonts w:hint="eastAsia" w:ascii="仿宋" w:hAnsi="仿宋" w:eastAsia="仿宋" w:cs="仿宋"/>
                <w:b/>
                <w:bCs/>
                <w:color w:val="auto"/>
                <w:kern w:val="0"/>
              </w:rPr>
              <w:t>多样化信息交流方式</w:t>
            </w:r>
          </w:p>
          <w:p w14:paraId="6412DD3D">
            <w:pPr>
              <w:pStyle w:val="17"/>
              <w:pageBreakBefore w:val="0"/>
              <w:numPr>
                <w:ilvl w:val="0"/>
                <w:numId w:val="179"/>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公告通知、内部邮件短信、即时信息、协作区、文件柜、聊天室、论坛、网络会议，提供信息交流的多种方式。</w:t>
            </w:r>
          </w:p>
          <w:p w14:paraId="59AB55FD">
            <w:pPr>
              <w:pStyle w:val="17"/>
              <w:pageBreakBefore w:val="0"/>
              <w:numPr>
                <w:ilvl w:val="0"/>
                <w:numId w:val="179"/>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即时通讯工具，实现即时消息、文件发送与共享、消息广播等。</w:t>
            </w:r>
          </w:p>
          <w:p w14:paraId="6C024159">
            <w:pPr>
              <w:pStyle w:val="17"/>
              <w:pageBreakBefore w:val="0"/>
              <w:numPr>
                <w:ilvl w:val="0"/>
                <w:numId w:val="179"/>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集成语音服务，全面支持网络会议。</w:t>
            </w:r>
          </w:p>
          <w:p w14:paraId="03BE0044">
            <w:pPr>
              <w:pStyle w:val="17"/>
              <w:pageBreakBefore w:val="0"/>
              <w:numPr>
                <w:ilvl w:val="0"/>
                <w:numId w:val="179"/>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灵活的邮件管理组件，支持内部邮件和Internet外部邮件。</w:t>
            </w:r>
          </w:p>
          <w:p w14:paraId="46AD7488">
            <w:pPr>
              <w:pStyle w:val="17"/>
              <w:pageBreakBefore w:val="0"/>
              <w:numPr>
                <w:ilvl w:val="0"/>
                <w:numId w:val="179"/>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支持手机短信集成，重要信息可直接发送到手机，支持群发短信。</w:t>
            </w:r>
          </w:p>
          <w:p w14:paraId="19969D67">
            <w:pPr>
              <w:pStyle w:val="17"/>
              <w:pageBreakBefore w:val="0"/>
              <w:numPr>
                <w:ilvl w:val="0"/>
                <w:numId w:val="179"/>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协作区，完美解决事务性工作，实现跨越区域、部门、人员的协同工作</w:t>
            </w:r>
          </w:p>
          <w:p w14:paraId="21E04AE1">
            <w:pPr>
              <w:pStyle w:val="17"/>
              <w:pageBreakBefore w:val="0"/>
              <w:numPr>
                <w:ilvl w:val="0"/>
                <w:numId w:val="179"/>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形式多样的“投票调查”功能，快速获取企业员工心声。</w:t>
            </w:r>
          </w:p>
          <w:p w14:paraId="3C69BFB4">
            <w:pPr>
              <w:pStyle w:val="17"/>
              <w:pageBreakBefore w:val="0"/>
              <w:kinsoku/>
              <w:wordWrap/>
              <w:overflowPunct/>
              <w:topLinePunct w:val="0"/>
              <w:bidi w:val="0"/>
              <w:spacing w:line="240" w:lineRule="auto"/>
              <w:rPr>
                <w:rFonts w:hint="eastAsia" w:ascii="仿宋" w:hAnsi="仿宋" w:eastAsia="仿宋" w:cs="仿宋"/>
                <w:b/>
                <w:bCs/>
                <w:color w:val="auto"/>
                <w:kern w:val="0"/>
              </w:rPr>
            </w:pPr>
            <w:r>
              <w:rPr>
                <w:rFonts w:hint="eastAsia" w:ascii="仿宋" w:hAnsi="仿宋" w:eastAsia="仿宋" w:cs="仿宋"/>
                <w:b/>
                <w:bCs/>
                <w:color w:val="auto"/>
                <w:kern w:val="0"/>
              </w:rPr>
              <w:t>文档编辑处理能力</w:t>
            </w:r>
          </w:p>
          <w:p w14:paraId="7D04CB15">
            <w:pPr>
              <w:pStyle w:val="17"/>
              <w:pageBreakBefore w:val="0"/>
              <w:numPr>
                <w:ilvl w:val="0"/>
                <w:numId w:val="180"/>
              </w:numPr>
              <w:kinsoku/>
              <w:wordWrap/>
              <w:overflowPunct/>
              <w:topLinePunct w:val="0"/>
              <w:bidi w:val="0"/>
              <w:spacing w:line="240" w:lineRule="auto"/>
              <w:ind w:left="425" w:leftChars="0" w:hanging="425" w:firstLineChars="0"/>
              <w:rPr>
                <w:rFonts w:hint="eastAsia" w:ascii="仿宋" w:hAnsi="仿宋" w:eastAsia="仿宋" w:cs="仿宋"/>
                <w:b w:val="0"/>
                <w:bCs w:val="0"/>
                <w:color w:val="auto"/>
                <w:kern w:val="0"/>
              </w:rPr>
            </w:pPr>
            <w:r>
              <w:rPr>
                <w:rFonts w:hint="eastAsia" w:ascii="仿宋" w:hAnsi="仿宋" w:eastAsia="仿宋" w:cs="仿宋"/>
                <w:b w:val="0"/>
                <w:bCs w:val="0"/>
                <w:color w:val="auto"/>
                <w:kern w:val="0"/>
              </w:rPr>
              <w:t>内置office文档控件，实现Word文档在线编辑、自动上传等操作。</w:t>
            </w:r>
          </w:p>
          <w:p w14:paraId="4ED231DF">
            <w:pPr>
              <w:pStyle w:val="17"/>
              <w:pageBreakBefore w:val="0"/>
              <w:numPr>
                <w:ilvl w:val="0"/>
                <w:numId w:val="180"/>
              </w:numPr>
              <w:kinsoku/>
              <w:wordWrap/>
              <w:overflowPunct/>
              <w:topLinePunct w:val="0"/>
              <w:bidi w:val="0"/>
              <w:spacing w:line="240" w:lineRule="auto"/>
              <w:ind w:left="425" w:leftChars="0" w:hanging="425" w:firstLineChars="0"/>
              <w:rPr>
                <w:rFonts w:hint="eastAsia" w:ascii="仿宋" w:hAnsi="仿宋" w:eastAsia="仿宋" w:cs="仿宋"/>
                <w:b w:val="0"/>
                <w:bCs w:val="0"/>
                <w:color w:val="auto"/>
                <w:kern w:val="0"/>
              </w:rPr>
            </w:pPr>
            <w:r>
              <w:rPr>
                <w:rFonts w:hint="eastAsia" w:ascii="仿宋" w:hAnsi="仿宋" w:eastAsia="仿宋" w:cs="仿宋"/>
                <w:b w:val="0"/>
                <w:bCs w:val="0"/>
                <w:color w:val="auto"/>
                <w:kern w:val="0"/>
              </w:rPr>
              <w:t>支持痕迹保留、文件套红、全文批注、手写签名、电子印章、打印等功能。</w:t>
            </w:r>
          </w:p>
          <w:p w14:paraId="7FD173D3">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智能化流程定义和操作</w:t>
            </w:r>
          </w:p>
          <w:p w14:paraId="3E52851B">
            <w:pPr>
              <w:pStyle w:val="17"/>
              <w:pageBreakBefore w:val="0"/>
              <w:numPr>
                <w:ilvl w:val="0"/>
                <w:numId w:val="181"/>
              </w:numPr>
              <w:kinsoku/>
              <w:wordWrap/>
              <w:overflowPunct/>
              <w:topLinePunct w:val="0"/>
              <w:bidi w:val="0"/>
              <w:spacing w:line="240" w:lineRule="auto"/>
              <w:ind w:left="425" w:leftChars="0" w:hanging="42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智能流程设定工具，无需专门技术便可迅速定义表单、步骤、流转条件等。</w:t>
            </w:r>
          </w:p>
          <w:p w14:paraId="34B29EC6">
            <w:pPr>
              <w:pStyle w:val="17"/>
              <w:pageBreakBefore w:val="0"/>
              <w:numPr>
                <w:ilvl w:val="0"/>
                <w:numId w:val="181"/>
              </w:numPr>
              <w:kinsoku/>
              <w:wordWrap/>
              <w:overflowPunct/>
              <w:topLinePunct w:val="0"/>
              <w:bidi w:val="0"/>
              <w:spacing w:line="240" w:lineRule="auto"/>
              <w:ind w:left="425" w:leftChars="0" w:hanging="42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智能表单设计器，支持各类宏控件、日期控件、公式计算控件等。</w:t>
            </w:r>
          </w:p>
          <w:p w14:paraId="4108036F">
            <w:pPr>
              <w:pStyle w:val="17"/>
              <w:pageBreakBefore w:val="0"/>
              <w:numPr>
                <w:ilvl w:val="0"/>
                <w:numId w:val="181"/>
              </w:numPr>
              <w:kinsoku/>
              <w:wordWrap/>
              <w:overflowPunct/>
              <w:topLinePunct w:val="0"/>
              <w:bidi w:val="0"/>
              <w:spacing w:line="240" w:lineRule="auto"/>
              <w:ind w:left="425" w:leftChars="0" w:hanging="42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可实现流程跳转，流程监控，流程委办，流程到达提醒，流程图形化，流程查询、归档和数据导出等多种操作。</w:t>
            </w:r>
          </w:p>
          <w:p w14:paraId="49EEC518">
            <w:pPr>
              <w:keepNext w:val="0"/>
              <w:keepLines w:val="0"/>
              <w:pageBreakBefore w:val="0"/>
              <w:widowControl/>
              <w:numPr>
                <w:ilvl w:val="0"/>
                <w:numId w:val="181"/>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流程步骤流转，支持手机短信提醒处理。</w:t>
            </w:r>
          </w:p>
          <w:p w14:paraId="4CE61C8A">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val="0"/>
                <w:color w:val="auto"/>
                <w:kern w:val="0"/>
              </w:rPr>
            </w:pPr>
            <w:r>
              <w:rPr>
                <w:rFonts w:hint="eastAsia" w:ascii="仿宋" w:hAnsi="仿宋" w:eastAsia="仿宋" w:cs="仿宋"/>
                <w:b/>
                <w:bCs/>
                <w:color w:val="auto"/>
                <w:kern w:val="0"/>
              </w:rPr>
              <w:t>全面管理及业务组</w:t>
            </w:r>
            <w:r>
              <w:rPr>
                <w:rFonts w:hint="eastAsia" w:ascii="仿宋" w:hAnsi="仿宋" w:eastAsia="仿宋" w:cs="仿宋"/>
                <w:b w:val="0"/>
                <w:color w:val="auto"/>
                <w:kern w:val="0"/>
              </w:rPr>
              <w:t>件</w:t>
            </w:r>
          </w:p>
          <w:p w14:paraId="64C2E2F8">
            <w:pPr>
              <w:pStyle w:val="17"/>
              <w:pageBreakBefore w:val="0"/>
              <w:numPr>
                <w:ilvl w:val="0"/>
                <w:numId w:val="182"/>
              </w:numPr>
              <w:kinsoku/>
              <w:wordWrap/>
              <w:overflowPunct/>
              <w:topLinePunct w:val="0"/>
              <w:bidi w:val="0"/>
              <w:spacing w:line="240" w:lineRule="auto"/>
              <w:ind w:left="425" w:leftChars="0" w:hanging="42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多层次的人员权限设定，保证管理的规范性和数据的安全性。</w:t>
            </w:r>
          </w:p>
          <w:p w14:paraId="3AC53DBB">
            <w:pPr>
              <w:pStyle w:val="17"/>
              <w:pageBreakBefore w:val="0"/>
              <w:numPr>
                <w:ilvl w:val="0"/>
                <w:numId w:val="182"/>
              </w:numPr>
              <w:kinsoku/>
              <w:wordWrap/>
              <w:overflowPunct/>
              <w:topLinePunct w:val="0"/>
              <w:bidi w:val="0"/>
              <w:spacing w:line="240" w:lineRule="auto"/>
              <w:ind w:left="425" w:leftChars="0" w:hanging="42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考勤、工资、工作计划、资产、会议等管理，企业各种资源清晰掌控</w:t>
            </w:r>
          </w:p>
          <w:p w14:paraId="60DD01BE">
            <w:pPr>
              <w:keepNext w:val="0"/>
              <w:keepLines w:val="0"/>
              <w:pageBreakBefore w:val="0"/>
              <w:widowControl/>
              <w:numPr>
                <w:ilvl w:val="0"/>
                <w:numId w:val="182"/>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集成商业管理组件，轻松的管理客户、供应商资料和产品销售记录。</w:t>
            </w:r>
          </w:p>
          <w:p w14:paraId="173A7CA7">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快速便捷集成机制</w:t>
            </w:r>
          </w:p>
          <w:p w14:paraId="4A17FD58">
            <w:pPr>
              <w:pStyle w:val="17"/>
              <w:pageBreakBefore w:val="0"/>
              <w:numPr>
                <w:ilvl w:val="0"/>
                <w:numId w:val="183"/>
              </w:numPr>
              <w:kinsoku/>
              <w:wordWrap/>
              <w:overflowPunct/>
              <w:topLinePunct w:val="0"/>
              <w:bidi w:val="0"/>
              <w:spacing w:line="240" w:lineRule="auto"/>
              <w:ind w:left="425" w:leftChars="0" w:hanging="42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开放的标准数据接口。</w:t>
            </w:r>
          </w:p>
          <w:p w14:paraId="5C7C31DE">
            <w:pPr>
              <w:pStyle w:val="17"/>
              <w:pageBreakBefore w:val="0"/>
              <w:numPr>
                <w:ilvl w:val="0"/>
                <w:numId w:val="183"/>
              </w:numPr>
              <w:kinsoku/>
              <w:wordWrap/>
              <w:overflowPunct/>
              <w:topLinePunct w:val="0"/>
              <w:bidi w:val="0"/>
              <w:spacing w:line="240" w:lineRule="auto"/>
              <w:ind w:left="425" w:leftChars="0" w:hanging="42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内部之间支持多模块的数据联动与关联。</w:t>
            </w:r>
          </w:p>
          <w:p w14:paraId="7CF4DA59">
            <w:pPr>
              <w:keepNext w:val="0"/>
              <w:keepLines w:val="0"/>
              <w:pageBreakBefore w:val="0"/>
              <w:widowControl/>
              <w:numPr>
                <w:ilvl w:val="0"/>
                <w:numId w:val="183"/>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流程等数据可与异构系统做无缝链接以及数据操作。</w:t>
            </w:r>
          </w:p>
          <w:p w14:paraId="672E10EB">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门户主页</w:t>
            </w:r>
          </w:p>
          <w:p w14:paraId="6C6B9B58">
            <w:pPr>
              <w:pStyle w:val="17"/>
              <w:pageBreakBefore w:val="0"/>
              <w:numPr>
                <w:ilvl w:val="0"/>
                <w:numId w:val="184"/>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自定义多门户：新建编辑门户、设置门户布局、门户上添加布局行、添加列及列宽度、从20个元素库中选择对应元素添加。</w:t>
            </w:r>
          </w:p>
          <w:p w14:paraId="2F612BD8">
            <w:pPr>
              <w:pStyle w:val="17"/>
              <w:pageBreakBefore w:val="0"/>
              <w:numPr>
                <w:ilvl w:val="0"/>
                <w:numId w:val="184"/>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门户权限管控：按用户、角色、部门方式设置门户查看权限和编辑权限。</w:t>
            </w:r>
          </w:p>
          <w:p w14:paraId="09A6860D">
            <w:pPr>
              <w:pStyle w:val="17"/>
              <w:pageBreakBefore w:val="0"/>
              <w:numPr>
                <w:ilvl w:val="0"/>
                <w:numId w:val="184"/>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丰富门户元素库：20个门户元素使不同门户聚合不同OA内部信息和外部网站友商信息，工作流程、我的协作、我的文档、我的项目、我的任务、我的费用、查看新闻、查看公告、我的相册、我的邮件、客户中心、通讯录、我的日程、会议管理、待批车辆、收支方案、定义链接、RSS资讯、考勤中心、快捷菜单。</w:t>
            </w:r>
          </w:p>
          <w:p w14:paraId="6BFC01B5">
            <w:pPr>
              <w:pStyle w:val="17"/>
              <w:pageBreakBefore w:val="0"/>
              <w:numPr>
                <w:ilvl w:val="0"/>
                <w:numId w:val="184"/>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自定义门户元素属性：设置元素标题、边框、显示行数、文本颜色、字体大小、是否加粗、主题颜色、展示效果、展示字段、及元素高度、内容目录选择（流程、文档、新闻、公告）。</w:t>
            </w:r>
          </w:p>
          <w:p w14:paraId="3C4E5569">
            <w:pPr>
              <w:pStyle w:val="17"/>
              <w:pageBreakBefore w:val="0"/>
              <w:numPr>
                <w:ilvl w:val="0"/>
                <w:numId w:val="184"/>
              </w:numPr>
              <w:kinsoku/>
              <w:wordWrap/>
              <w:overflowPunct/>
              <w:topLinePunct w:val="0"/>
              <w:bidi w:val="0"/>
              <w:spacing w:line="240" w:lineRule="auto"/>
              <w:ind w:left="425" w:leftChars="0" w:hanging="425" w:firstLineChars="0"/>
              <w:rPr>
                <w:rFonts w:hint="eastAsia" w:ascii="仿宋" w:hAnsi="仿宋" w:eastAsia="仿宋" w:cs="仿宋"/>
                <w:color w:val="auto"/>
                <w:kern w:val="0"/>
              </w:rPr>
            </w:pPr>
            <w:r>
              <w:rPr>
                <w:rFonts w:hint="eastAsia" w:ascii="仿宋" w:hAnsi="仿宋" w:eastAsia="仿宋" w:cs="仿宋"/>
                <w:color w:val="auto"/>
                <w:kern w:val="0"/>
              </w:rPr>
              <w:t>门户中可刷新元素数据、元素中数据点击直接打开数据详情页面、元素中点击更多跳转对应模块、可拖动元素排序。</w:t>
            </w:r>
          </w:p>
          <w:p w14:paraId="0E7F15CE">
            <w:pPr>
              <w:keepNext w:val="0"/>
              <w:keepLines w:val="0"/>
              <w:pageBreakBefore w:val="0"/>
              <w:widowControl/>
              <w:numPr>
                <w:ilvl w:val="0"/>
                <w:numId w:val="184"/>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color w:val="auto"/>
                <w:kern w:val="0"/>
              </w:rPr>
            </w:pPr>
            <w:r>
              <w:rPr>
                <w:rFonts w:hint="eastAsia" w:ascii="仿宋" w:hAnsi="仿宋" w:eastAsia="仿宋" w:cs="仿宋"/>
                <w:color w:val="auto"/>
                <w:kern w:val="0"/>
              </w:rPr>
              <w:t>主页顶部可隐藏左侧菜单、设置左上角logo、更换界面颜色、开启明暗模式、按关键字查询各模块数据、点开手机app二维码（扫码下载手机app）。</w:t>
            </w:r>
          </w:p>
          <w:p w14:paraId="6FD0B0AE">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流程管理</w:t>
            </w:r>
          </w:p>
          <w:p w14:paraId="0E034C93">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强大表单智能设计器、自定义多种样式表单、添加表格、统一设置表格样式、统一设置单元格样式、统一设置控件样式、插入图片、分隔线、查看源码，表单导入导出、历史版本预览恢复、编辑删除表单、表单预览（PC端预览、移动版预览）、表单保存时系统自动检测各个控件基本信息必要属性完整准确，并显示检测结果。</w:t>
            </w:r>
          </w:p>
          <w:p w14:paraId="5D984800">
            <w:pPr>
              <w:pStyle w:val="17"/>
              <w:pageBreakBefore w:val="0"/>
              <w:numPr>
                <w:ilvl w:val="0"/>
                <w:numId w:val="0"/>
              </w:numPr>
              <w:kinsoku/>
              <w:wordWrap/>
              <w:overflowPunct/>
              <w:topLinePunct w:val="0"/>
              <w:bidi w:val="0"/>
              <w:spacing w:line="240" w:lineRule="auto"/>
              <w:ind w:leftChars="0"/>
              <w:rPr>
                <w:rFonts w:hint="eastAsia" w:ascii="仿宋" w:hAnsi="仿宋" w:eastAsia="仿宋" w:cs="仿宋"/>
                <w:color w:val="auto"/>
                <w:kern w:val="0"/>
              </w:rPr>
            </w:pPr>
            <w:r>
              <w:rPr>
                <w:rFonts w:hint="eastAsia" w:ascii="仿宋" w:hAnsi="仿宋" w:eastAsia="仿宋" w:cs="仿宋"/>
                <w:color w:val="auto"/>
                <w:kern w:val="0"/>
              </w:rPr>
              <w:t>2.丰富表单控件：</w:t>
            </w:r>
          </w:p>
          <w:p w14:paraId="69F33ACC">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明细布局：明细项设置可由多种控件类型组合，明细合计项可作为计算公式项；</w:t>
            </w:r>
          </w:p>
          <w:p w14:paraId="77372983">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单行文本框：多种格式有文本、日期时间、时期时间计算、手机号码、邮箱、数值格式可保留小数、四舍五入、金额大写转换；</w:t>
            </w:r>
          </w:p>
          <w:p w14:paraId="5BDFDA6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多行文本框：单选框、复选框、下拉框；</w:t>
            </w:r>
          </w:p>
          <w:p w14:paraId="440AA5D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编辑器：可设置只读，关联系统模块数据；</w:t>
            </w:r>
          </w:p>
          <w:p w14:paraId="31E6273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系统数据：获取用户、部门、角色、办公用品、客户列表、设置内容单选或多选；</w:t>
            </w:r>
          </w:p>
          <w:p w14:paraId="2581EABB">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签名图片：领导审批签名；</w:t>
            </w:r>
          </w:p>
          <w:p w14:paraId="236CB41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附件上传：在表单上上传一个或多个附件；</w:t>
            </w:r>
          </w:p>
          <w:p w14:paraId="1D4AB5F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会签控件：领导会签审批，可设置审批意见样式；</w:t>
            </w:r>
          </w:p>
          <w:p w14:paraId="7709640F">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动态信息控件：链接外部开发文件，根据开发内容动态获取外部系统信息。</w:t>
            </w:r>
          </w:p>
          <w:p w14:paraId="7930DCD3">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3.控件字段多种数据源获取途径：</w:t>
            </w:r>
          </w:p>
          <w:p w14:paraId="6238DD7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当前数据：当前用户、部门、角色、时间智能获取；</w:t>
            </w:r>
          </w:p>
          <w:p w14:paraId="543A309F">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控件计算：表单控件字段之间可设置多种运算公式进行计算；</w:t>
            </w:r>
          </w:p>
          <w:p w14:paraId="0A8BC4A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系统数据：通过父级控件可联动获取数据信息，如选择不同假期类型，获取该假期类型剩余假期天数；</w:t>
            </w:r>
          </w:p>
          <w:p w14:paraId="44AEE826">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外部系统：通过配置外部系统数据库链接，获取外部系统数据库表中字段信息；</w:t>
            </w:r>
          </w:p>
          <w:p w14:paraId="18F02A0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SQL语句：通过写SQL语句来查询获取数据信息；</w:t>
            </w:r>
          </w:p>
          <w:p w14:paraId="43B36E0B">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来自文件：通过外部开发文件，联动获取数据信息。</w:t>
            </w:r>
          </w:p>
          <w:p w14:paraId="6AC4FC7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4.丰富表单控件加上多种数据源获取，使得表单不仅能动态智能获取OA内部各模块数据，同时也能动态智能获取外部系统数据，与外部系统数据进行交互。</w:t>
            </w:r>
          </w:p>
          <w:p w14:paraId="2F431FDC">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5.流程设置：</w:t>
            </w:r>
          </w:p>
          <w:p w14:paraId="4AE6F3FB">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自定义固定流程或自由流程，通过模版引用快速复制或新建方式；</w:t>
            </w:r>
          </w:p>
          <w:p w14:paraId="692B79A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流程图形化设置搭建，搭建节点更方便，随意拖动节点、连接；</w:t>
            </w:r>
          </w:p>
          <w:p w14:paraId="3E92A31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流程节点办理人设置：设置办理人范围、设置智能获取办理人、设置默认办理人，根据企业需要选择不同设置方式，从而实现流程智能流转</w:t>
            </w:r>
          </w:p>
          <w:p w14:paraId="1F38CBEF">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流程办理人员或离职人员批量统一替换；</w:t>
            </w:r>
          </w:p>
          <w:p w14:paraId="5D6938F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流程节点字段控制设置：设置不同节点对不同字段编辑填写权限，同时可设置必填、智能获取信息；</w:t>
            </w:r>
          </w:p>
          <w:p w14:paraId="1999DA4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流程多种办理方式设置实现一个节点多人办理和部门会签需求。</w:t>
            </w:r>
          </w:p>
          <w:p w14:paraId="4A2E49A5">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流程抄送：对应节点设置默认抄送人员、部门、角色，流程提交时智能抄送，抄送人收到推送提醒；</w:t>
            </w:r>
          </w:p>
          <w:p w14:paraId="2278F8C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流程子流程设置：对应节点可设置一个或多个子流程，通过配置，子流程智能获取主流程表单字段信息；</w:t>
            </w:r>
          </w:p>
          <w:p w14:paraId="72CB387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数据外发：内部系统外发（通过配置流程表单信息可以发送到系统其他模块进行统计汇总）；</w:t>
            </w:r>
          </w:p>
          <w:p w14:paraId="5A45C45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数据外发：外部系统外发；</w:t>
            </w:r>
          </w:p>
          <w:p w14:paraId="6683045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通过配置外部系统数据库链接，实现流程数据发送到外部系统中，从而达到流程与外部系统数据融合交互）流程出口条件支持且和或混合出口条件设置，实现节点智能跳转，达到智能流转需求；</w:t>
            </w:r>
          </w:p>
          <w:p w14:paraId="0DCAFB4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流程节点路径设置使流程退回与流程往前流传逻辑清晰，退回和提交分别为两个方向流转；</w:t>
            </w:r>
          </w:p>
          <w:p w14:paraId="096A4E95">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流程转发、本节点结束流程、流程启用停用、邮件外发等设置；</w:t>
            </w:r>
          </w:p>
          <w:p w14:paraId="07A55456">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流程流水号、节点说明备注、流程类别、流程排序号设置；</w:t>
            </w:r>
          </w:p>
          <w:p w14:paraId="4D34E5A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流程办理时效统一设置、流程监控人员设置；</w:t>
            </w:r>
          </w:p>
          <w:p w14:paraId="408B724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流程委托设置：设置委托人/被委托人，选择委托流程及委托时间范围</w:t>
            </w:r>
          </w:p>
          <w:p w14:paraId="076A5FF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流程办理页面默认显示项设置（签办反馈、公共附件、相关文档、流程图、办理步骤、子流程）；</w:t>
            </w:r>
          </w:p>
          <w:p w14:paraId="60B2422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流程开启表单自动保存、流程结束归档及归档目录设置、流程发起默认标题为空等设置；</w:t>
            </w:r>
          </w:p>
          <w:p w14:paraId="20A9EEC5">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通过数据源，实现流程表单获取外部系统数据，通过流程外发，实现流程数据发送到外部系统，一个获取，一个发送，真正实现了OA流程与外部系统之间数据融合，交互。</w:t>
            </w:r>
          </w:p>
          <w:p w14:paraId="6323DFC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6.流程发起审批办理流转</w:t>
            </w:r>
          </w:p>
          <w:p w14:paraId="5158CA1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发起流程填写表单信息、必填字段、上传本地附件、关联文档、上传图片等；</w:t>
            </w:r>
          </w:p>
          <w:p w14:paraId="1F72189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流程审批可在线打开office附件（word、excel、pdf）、图片，查看相关文档、查看流程图、查看流转步骤信息、查看子流程信息、填写签办反馈（关联系统数据、@用户分享或提醒用户）；</w:t>
            </w:r>
          </w:p>
          <w:p w14:paraId="0EADD00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流程审批填写审批意见、往前提交或点击退回；</w:t>
            </w:r>
          </w:p>
          <w:p w14:paraId="2C6BF5E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流程审批页面可结束流程，可将流程转发他人、手动抄送他人、将表单通过邮件外发出去；</w:t>
            </w:r>
          </w:p>
          <w:p w14:paraId="51CCA73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流程待办、已办、办结、我的请求列表可自定义显示字段及每页显示条数，系统记忆并保存设置；</w:t>
            </w:r>
          </w:p>
          <w:p w14:paraId="32CA879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流程列表可按照流程类别显示并统计数量，点击数量展示流程列表，流程列表根据“未读”、“我主办”、“我经办”，更多筛选中按照创建时间、紧急程度、催办到期筛选；</w:t>
            </w:r>
          </w:p>
          <w:p w14:paraId="1EFC5552">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待办流程可以委托他人审批办理、已办事宜列表可收回流程、可单个催办、批量催办；</w:t>
            </w:r>
          </w:p>
          <w:p w14:paraId="783DAC1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流程委托：流程委托可收回、包括收回运行中流程、可查看委托记录</w:t>
            </w:r>
          </w:p>
          <w:p w14:paraId="6DE67C4F">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超时：系统按照设置的流程办理时效自动触发催办提醒，超过办理时效系统视为超时流程、显示在“超时查询”菜单，用户在“超时查询”菜单只能查看自己超时流程，系统管理员在“超时查询”单中可查看所有超时流程，超时流程列表会显示流程超时时间、催办时间，超时流程列表可导出excel；</w:t>
            </w:r>
          </w:p>
          <w:p w14:paraId="0BDCA5D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监控：监控人员在流程监控中只能监控对应流程，且只监控运行中流程，对于监控的流程可批量删除、批量催办、可监控提交、监控退回、催办、结束、删除等，且监控流程列表中图标展示当前节点办理人是否查看了流程，监控人员对监控的流程权限比较大；</w:t>
            </w:r>
          </w:p>
          <w:p w14:paraId="1D2EBE96">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流程查询：流程查询菜单中用户只能查询自己参与办理和监控的流程，而系统管理员可以查询所有流程，且查询页面可选择多个表单字段查询并选择导出字段，导出excel；</w:t>
            </w:r>
          </w:p>
          <w:p w14:paraId="4C668A2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流程高级查询中选择多项查询条件并组合，保存为自定义搜索，作为快捷筛选方便后期重复应用；</w:t>
            </w:r>
          </w:p>
          <w:p w14:paraId="0D05FEA6">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流程表单查看页面，可复制表单、打印表单和打印页面，打印页面时打印内容可选择（流程标题、紧急程度、流水号、表单、签办反馈、相关附件、相关文档、流程办理步骤、子流程）；</w:t>
            </w:r>
          </w:p>
          <w:p w14:paraId="19184BF5">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查看流程办理步骤：步骤、节点名称、办理人员、办理状态、接收时间、提交时间、用时等；</w:t>
            </w:r>
          </w:p>
          <w:p w14:paraId="7503F5F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流程归档：流程结束时归档可手动选择归档目录（或定义流程中设置归档后流程结束自动归档），或自动生成归档目录，归档后在文档中形成文档，流程表单作为文档正文、流程签办反馈作为文档回复、流程公共附件作为文档附件；</w:t>
            </w:r>
          </w:p>
          <w:p w14:paraId="53DAC742">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已结束的流程页面会有“已完成”logo标识；</w:t>
            </w:r>
          </w:p>
          <w:p w14:paraId="599B7743">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rPr>
            </w:pPr>
            <w:r>
              <w:rPr>
                <w:rFonts w:hint="eastAsia" w:ascii="仿宋" w:hAnsi="仿宋" w:eastAsia="仿宋" w:cs="仿宋"/>
                <w:color w:val="auto"/>
                <w:kern w:val="0"/>
              </w:rPr>
              <w:t>待办、已办、抄送、办结、超时、转发系统会自动触发消息推送提醒、推送PC端即时通讯图标闪动提醒、推送移动版app、微信公众号、微信企业号、企业微信、钉钉等。</w:t>
            </w:r>
          </w:p>
          <w:p w14:paraId="73B69BAD">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知识管理（文档管理）</w:t>
            </w:r>
          </w:p>
          <w:p w14:paraId="0F908613">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文档样式：自定义多种文档显示样式，设置样式时可插入企业logo、插入分隔线、插入图片、插入网址、表格、企业文化、价值观等，另有插入元素供选择，元素有文档内容、文档标题、文档附件、文档创建人、文档创建时间等，可设置出多种多样符合企业需求的文档显示样式。</w:t>
            </w:r>
          </w:p>
          <w:p w14:paraId="2DF9EC6F">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2.文档目录设置</w:t>
            </w:r>
          </w:p>
          <w:p w14:paraId="77ECA482">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批量快速创建文件目录/子目录、文档目录全选、反选、文档目录批量删除、批量转移、批量设置文档样式和文档模版、文档目录拖动排序、单个目录转移、复制、文档样式和文档模版设置、权限设置</w:t>
            </w:r>
          </w:p>
          <w:p w14:paraId="3990AE9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设置文档目录权限：权限分管理、新建（新建文档权限）、编辑（编辑文档权限）、下载/打印（针对文档）、回复等权限，分别按用户、角色、部门设置相应权限或一键设置开放全部权限。</w:t>
            </w:r>
          </w:p>
          <w:p w14:paraId="3C91DFF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目录权限继承：子目录继承主目录权限，共享设置共享时下载权限默认开放。</w:t>
            </w:r>
          </w:p>
          <w:p w14:paraId="415CFC4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3.文档模版设置</w:t>
            </w:r>
          </w:p>
          <w:p w14:paraId="5E9A986B">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文档模版设置：如工作日志模版、销售工作日报模版、月报模版、公文模版等可自定义多种类型模版为文档目录选择文档模版，创建文档时，选择文档目录，文档目录自动加载显示。</w:t>
            </w:r>
          </w:p>
          <w:p w14:paraId="4F86A62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4.文档创建：</w:t>
            </w:r>
          </w:p>
          <w:p w14:paraId="1788099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创建文档格式：可选HTML、word、excel（word和excel格式在IE浏览数可创建）；</w:t>
            </w:r>
          </w:p>
          <w:p w14:paraId="5BE73A5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上传文档附件：附件格式为word、excel、PDF、RAR、ZIP、TXT、图片格式，上传单个附件大小及一次上传附件个数可设置；</w:t>
            </w:r>
          </w:p>
          <w:p w14:paraId="17AF682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文档正文：可插入文字、编辑字体、样式、插入表格、图片、链接、表情符号、OA模块数据等，制作图文并茂文档；</w:t>
            </w:r>
          </w:p>
          <w:p w14:paraId="3A5F512B">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创建知识地图：创建文档时可插入别的文档、流程、新闻、公告、协作区、客户、项目等数据链接，将不同模块数据或多篇文档按照一定数据逻辑关系关联在一篇文档中，就形成知识地图，如新员工入职知识地图、销售岗位知识地图、产品资料知识地图、客服岗位知识地图。</w:t>
            </w:r>
          </w:p>
          <w:p w14:paraId="54647C7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5.文档查看</w:t>
            </w:r>
          </w:p>
          <w:p w14:paraId="2AC37A4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文档列表：可选择目录筛选查看文档，文档列表显示字段可自定义选项、列表中显示文档附件数量、回复数量、日志数量，数据可穿透、点击数量显示数据详情，列表中文档可批量转移、批量共享、批量删除、单个文档可共享、编辑、删除、查看文档日志等；</w:t>
            </w:r>
          </w:p>
          <w:p w14:paraId="1A8E220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文档详情页面：详情页面点击上一篇、下一篇，快速切换浏览文档，打印文档、编辑文档、查看文档日志、详情页面下方可回复评论文档并@用户进行分享提醒，评论内容中可编辑文字样式、插入OA模块数据；</w:t>
            </w:r>
          </w:p>
          <w:p w14:paraId="7C1A2F4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文档附件可下载、阅读、编辑；</w:t>
            </w:r>
          </w:p>
          <w:p w14:paraId="6966C926">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文档高级搜索可自定义搜索并保存，作为快捷筛选项，以重复应用。</w:t>
            </w:r>
          </w:p>
          <w:p w14:paraId="5DCEA506">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6.附件在线阅读编辑：</w:t>
            </w:r>
          </w:p>
          <w:p w14:paraId="68085F8C">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IE浏览器访问下文档中word、excel附件可在线阅读和编辑、以及word、excel格式的文档正文在IE浏览器上可打开阅读。</w:t>
            </w:r>
          </w:p>
          <w:p w14:paraId="1F83840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7.文档搜索：</w:t>
            </w:r>
          </w:p>
          <w:p w14:paraId="04CC11D2">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按照关键词、关键词位置、文档目录、创建人、修改时间、流水号等多种条件组合查询具体文档。</w:t>
            </w:r>
          </w:p>
          <w:p w14:paraId="06028664">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系统设置</w:t>
            </w:r>
          </w:p>
          <w:p w14:paraId="6D5F18E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1.集成管理：管理和外部数据库管理</w:t>
            </w:r>
          </w:p>
          <w:p w14:paraId="7A07FDBB">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管理有域组织架构同步设置：将开发的文件设置进去，即可实现OA与第三方系统之间组织架构同步，OA中部门角色用户的新增、编辑、删除等操作，第三方系统部门角色用户也随之同步更新；</w:t>
            </w:r>
          </w:p>
          <w:p w14:paraId="238B78C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管理有客户信息同步设置，将开发的文件设置进去，即可实现OA与第三方系统之间客户信息变更同步；</w:t>
            </w:r>
          </w:p>
          <w:p w14:paraId="6F9BCB7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管理有流程管理设置，如流程达到时、流程退回时，根据设置的开发文件，第三方系统会做对应更改；</w:t>
            </w:r>
          </w:p>
          <w:p w14:paraId="0F21345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外部数据库管理，即将外部系统的数据库链接统一管理起来，方便流程表单及流程设置时应用该链接。</w:t>
            </w:r>
          </w:p>
          <w:p w14:paraId="3BDAD83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2.提示语设置：设置多种提示语类别及对应提示语，在系统页面加载时随机获取展示。</w:t>
            </w:r>
          </w:p>
          <w:p w14:paraId="007EE4B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3.系统标题设置，设置公司企业文化、口号、价值观作为标题，显示在浏览器地址栏中。</w:t>
            </w:r>
          </w:p>
          <w:p w14:paraId="269ADBB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4.组织架构：企业信息录入管理，部门新增、删除、修改、部门负责人设置，用户新增、修改、删除、离职等、用户批量导入、批量导出等。</w:t>
            </w:r>
          </w:p>
          <w:p w14:paraId="0A1B66C3">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5.角色通讯控制，设置受限角色不允许与目标角色在OA上通讯（内部消息、内部邮件、手机短信、企业微信）。</w:t>
            </w:r>
          </w:p>
          <w:p w14:paraId="4B765882">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6.角色管理：新建、编辑、删除角色，角色菜单分配设置、角色之间菜单权限继承复制。</w:t>
            </w:r>
          </w:p>
          <w:p w14:paraId="4303C76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7.门户设置：新建、编辑、删除门户、设置门户布局元素、设置门户查看和编辑权限、设置默认门户。</w:t>
            </w:r>
          </w:p>
          <w:p w14:paraId="0EE50C1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8.菜单配置：系统菜单重命名、排序、分配权限，自定义一级二级三级菜单（将系统菜单重新组合或链接外部网址、页面、单点登录）、自定义菜单排序、分配权限。</w:t>
            </w:r>
          </w:p>
          <w:p w14:paraId="4172CBEB">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9.提醒设置：设置各模块的提醒项是否提醒及提醒方式（内部消息、内部邮件、手机短信、企业微信）。</w:t>
            </w:r>
          </w:p>
          <w:p w14:paraId="3C99A116">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10.访问控制：设置ip地址访问区间、访问用户（全体或部分用户）、访问方式（登录、考勤）。</w:t>
            </w:r>
          </w:p>
          <w:p w14:paraId="22422E9F">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11.数据字典：下拉框配置，配置管理各模块下拉字段内容和自定义类型及下拉字段。</w:t>
            </w:r>
          </w:p>
          <w:p w14:paraId="1BF61893">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12.模版设置：设置套红模块（在线编辑word附件套红）、公共模版（工作日志模版、月报模版）、印章管理（在线编辑word附件时印章）。</w:t>
            </w:r>
          </w:p>
          <w:p w14:paraId="602A663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13.公共用户组：新建管理多个用户组，设置用户组权限及组内人员范围，方便选择人员。</w:t>
            </w:r>
          </w:p>
          <w:p w14:paraId="6F9A1752">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14.系统数据管理：系统日志（系统访问数量统计和流程文档组织架构操作日志查询）、数据库修复（服务器突然断电导致数据错乱时修复）。</w:t>
            </w:r>
          </w:p>
          <w:p w14:paraId="0D93262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15.手机短信设置：设置手机短信发送参数，便于OA中发送短信及OA各模块手机短信提醒。</w:t>
            </w:r>
          </w:p>
          <w:p w14:paraId="4DF4ADB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16.性能安全设置：登录安全设置（密码定时过期、允许手机号登录、扫描二维码登录等）、性能安全设置（表单自动保存频率设置）、附件上传设置（各模块附件上传数量、单个附件大小、限制扩展名）、合同提醒日设置（商务合同提醒周期和档案劳务合同提醒周期设置）。</w:t>
            </w:r>
          </w:p>
          <w:p w14:paraId="71BA63F1">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rPr>
            </w:pPr>
            <w:r>
              <w:rPr>
                <w:rFonts w:hint="eastAsia" w:ascii="仿宋" w:hAnsi="仿宋" w:eastAsia="仿宋" w:cs="仿宋"/>
                <w:color w:val="auto"/>
                <w:kern w:val="0"/>
              </w:rPr>
              <w:t>17.</w:t>
            </w:r>
            <w:r>
              <w:rPr>
                <w:rFonts w:hint="eastAsia" w:ascii="仿宋" w:hAnsi="仿宋" w:eastAsia="仿宋" w:cs="仿宋"/>
                <w:color w:val="auto"/>
                <w:kern w:val="0"/>
                <w:sz w:val="24"/>
                <w:szCs w:val="24"/>
              </w:rPr>
              <w:t>生日贺卡设置：管理设置生日贺卡，便于员工生日时系统自动发送生日祝福</w:t>
            </w:r>
            <w:r>
              <w:rPr>
                <w:rFonts w:hint="eastAsia" w:ascii="仿宋" w:hAnsi="仿宋" w:eastAsia="仿宋" w:cs="仿宋"/>
                <w:color w:val="auto"/>
                <w:kern w:val="0"/>
              </w:rPr>
              <w:t>。</w:t>
            </w:r>
          </w:p>
          <w:p w14:paraId="3D68D7B3">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公文管理</w:t>
            </w:r>
          </w:p>
          <w:p w14:paraId="0B91D6D1">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支持公文处理：主要实现收文、发文的流转、审批等功能，并对文件、信息处理情况提供了简单易用的实时监控机制，方便单位领导及时掌握单位工作人员的工作情况。信息流转的处理范围完全涵盖国家现有15种日常公文格式，包括如收文、发文、传阅公文、签报等等。</w:t>
            </w:r>
          </w:p>
          <w:p w14:paraId="563E85BB">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公告管理</w:t>
            </w:r>
          </w:p>
          <w:p w14:paraId="531C73F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1.设置公告分类，如人事公告、行政公告、公司制度公告、日常通知等。</w:t>
            </w:r>
          </w:p>
          <w:p w14:paraId="1601A06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2.发布公告：</w:t>
            </w:r>
          </w:p>
          <w:p w14:paraId="37747F5F">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设置公告有效日期；</w:t>
            </w:r>
          </w:p>
          <w:p w14:paraId="568A360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设置公告发布范围（即公告查看权限）：按用户、角色、部门或选择所有人员；</w:t>
            </w:r>
          </w:p>
          <w:p w14:paraId="6C42F01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公告正文内容中可插入图片、文字、链接、OA模块数据等；</w:t>
            </w:r>
          </w:p>
          <w:p w14:paraId="46ADE69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公告附件上传添加；</w:t>
            </w:r>
          </w:p>
          <w:p w14:paraId="63AA872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公告可保存为草稿、提交审核、正式发布三种状态，根据发布需要选择状态；</w:t>
            </w:r>
          </w:p>
          <w:p w14:paraId="79AAD48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或在流程模块设置公告发布审批流程，在流程中进行公告发布审批后公告数据再发送到公告模块。</w:t>
            </w:r>
          </w:p>
          <w:p w14:paraId="3BAD2DE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3.公告审核</w:t>
            </w:r>
          </w:p>
          <w:p w14:paraId="229BA4A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公告提交审核后，会触发审核提醒，审核人点击提醒中链接，即可审批公告。</w:t>
            </w:r>
          </w:p>
          <w:p w14:paraId="5C86B18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公告审核时批准或拒绝，批准或拒绝后系统会触发提醒公告发布人。</w:t>
            </w:r>
          </w:p>
          <w:p w14:paraId="1557D1A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公告审核批准后，系统触发消息提醒给有权限查看公告的用户，点击提醒中链接即打开公告详情。</w:t>
            </w:r>
          </w:p>
          <w:p w14:paraId="104EFA82">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4.公告查看列表</w:t>
            </w:r>
          </w:p>
          <w:p w14:paraId="35C441B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公告列表显示所有有权限查看和自己创建的公告</w:t>
            </w:r>
          </w:p>
          <w:p w14:paraId="1F8D20B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快捷筛选：筛选未读、已过期及按照分类、发布时间筛选列表</w:t>
            </w:r>
          </w:p>
          <w:p w14:paraId="70699BF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列表显示项有标题、公告类别、公告状态、生效日期、终止日期、发布人、发布范围等，这些项可自定义设置，选择其中字段排序，查看公告查阅情况</w:t>
            </w:r>
          </w:p>
          <w:p w14:paraId="79800BF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自己创建的公告可批量删除、单个删除、终止公告</w:t>
            </w:r>
          </w:p>
          <w:p w14:paraId="4A1814ED">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公告附件在线阅读和下载</w:t>
            </w:r>
          </w:p>
          <w:p w14:paraId="4708B363">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公告发布消息推送必达提醒（移动端和PC端提醒），点击提醒链接打开公告详情</w:t>
            </w:r>
          </w:p>
          <w:p w14:paraId="5C56C7D3">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内部邮件</w:t>
            </w:r>
          </w:p>
          <w:p w14:paraId="2DC2C3F8">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1.发邮件：群发、抄送、密送；</w:t>
            </w:r>
          </w:p>
          <w:p w14:paraId="2D4303A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2.邮件正文：输入文字、插入表格、链接、图片、表情、OA模块数据、上传附件；</w:t>
            </w:r>
          </w:p>
          <w:p w14:paraId="4C4AA23B">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3.收件查阅正文：可回复、全部回复、打印预览、导出、转发，群发邮件中收件人为红色代表未读、蓝色代表已读；</w:t>
            </w:r>
          </w:p>
          <w:p w14:paraId="361B74C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4.我的邮件分为：收件箱、草稿箱、已删除、已发送、自定义文件夹；</w:t>
            </w:r>
          </w:p>
          <w:p w14:paraId="4D73302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5.已发送：已发送邮件在对方未查看情况下可以”撤回“，邮件可以编辑后再发送；</w:t>
            </w:r>
          </w:p>
          <w:p w14:paraId="14C9E91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6.邮件回收站：删除的邮件会显示在”已删除“文件夹中，误删可以恢复还原，若再次删除即彻底删除；</w:t>
            </w:r>
          </w:p>
          <w:p w14:paraId="6B50655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7.邮件列表可批量删除、批量标识为已读、可批量转到到自定义文件夹；</w:t>
            </w:r>
          </w:p>
          <w:p w14:paraId="2AFACDB1">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8.自定义邮件文件夹，并将收件箱中的重要邮件批量转移到自定义文件夹，进行归类、保存；</w:t>
            </w:r>
          </w:p>
          <w:p w14:paraId="066C1F67">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rPr>
            </w:pPr>
            <w:r>
              <w:rPr>
                <w:rFonts w:hint="eastAsia" w:ascii="仿宋" w:hAnsi="仿宋" w:eastAsia="仿宋" w:cs="仿宋"/>
                <w:color w:val="auto"/>
                <w:kern w:val="0"/>
              </w:rPr>
              <w:t>9.邮件查询：根据邮箱、邮件状态、发件人、收件人、日期、主题、内容等多项查询条件组合查询。</w:t>
            </w:r>
          </w:p>
          <w:p w14:paraId="6954D761">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会议管理</w:t>
            </w:r>
          </w:p>
          <w:p w14:paraId="22AEAC87">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1.会议室设备添加管理维护，如投影仪、话筒、音响、激光笔、白板、黑板擦等；</w:t>
            </w:r>
          </w:p>
          <w:p w14:paraId="350263E3">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2.会议室添加管理维护，如会议室名称、电话、容纳人数、包含设备、上传会议室图片等；</w:t>
            </w:r>
          </w:p>
          <w:p w14:paraId="5F45AAFA">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3.会议安排，可快速浏览各会议室在日历上的显示使用情况，在对应日历上点击发起会议申请；</w:t>
            </w:r>
          </w:p>
          <w:p w14:paraId="5569B0E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4.会议申请需填写会议主题、会议室、会议类型、会议时间、参加人员、附件上传；</w:t>
            </w:r>
          </w:p>
          <w:p w14:paraId="41E870A6">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5.会议审批有两种方式：一种是简单一级审批，即发起申请—会议审批，（会议模块内完成），另一种是多级审批，发起会议申请—上级审批—行政审批，这种是两级以上审批，需要在流程中定义【会议申请流程】，再配置【会议申请流程】数据发送到会议模块（结合流程应用）；</w:t>
            </w:r>
          </w:p>
          <w:p w14:paraId="1B1BC96F">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6.会议审批系统自动判断提示会议冲突，会议审批时填写审批意见、批准或拒绝，批准的会议系统会触发消息提醒，提醒参会人员和会议发起者；</w:t>
            </w:r>
          </w:p>
          <w:p w14:paraId="3B5911C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7.我的会议显示所有参与的会议、发起的会议，手动开始会议、手动结束会议、并填写会议纪要；</w:t>
            </w:r>
          </w:p>
          <w:p w14:paraId="30FA5E7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8.对应会议中可填写会议纪要，可上传附件、关联OA模块数据，会议纪要可编辑、增加内容；</w:t>
            </w:r>
          </w:p>
          <w:p w14:paraId="4438781A">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9.会议室使用情况统计，统计各会议室使用情况、使用频率，可快速切换日、周、月进行统计查看。</w:t>
            </w:r>
          </w:p>
          <w:p w14:paraId="5675E8F9">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日程管理</w:t>
            </w:r>
          </w:p>
          <w:p w14:paraId="04EB318C">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1.创建日程：日程时间、消息提醒时机、办理人、分享人、紧急程度，创建重复日程，每天每周每月重复；</w:t>
            </w:r>
          </w:p>
          <w:p w14:paraId="3E325BD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2.可以为他人创建日程、上级为下级安排日程、助理为领导安排日程等；</w:t>
            </w:r>
          </w:p>
          <w:p w14:paraId="2876B74E">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3.日程列表以日历模式展示，可切换当天、当周、当月，并通过颜色区分是我办理的，共享的、任务转化的日程；</w:t>
            </w:r>
          </w:p>
          <w:p w14:paraId="79A7B53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4.默认查看下属日程，选择下属，查看对应下属日程；</w:t>
            </w:r>
          </w:p>
          <w:p w14:paraId="529BEB43">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5.日程关注申请：上级默认查看下属日程，除此之外查看他人日程，需添加关注申请，申请通过后才能查看关注日程；</w:t>
            </w:r>
          </w:p>
          <w:p w14:paraId="41378EF8">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rPr>
            </w:pPr>
            <w:r>
              <w:rPr>
                <w:rFonts w:hint="eastAsia" w:ascii="仿宋" w:hAnsi="仿宋" w:eastAsia="仿宋" w:cs="仿宋"/>
                <w:color w:val="auto"/>
                <w:kern w:val="0"/>
              </w:rPr>
              <w:t>6.日程关注管理：查看我的关注、关注我的、默认关注、添加关注申请。</w:t>
            </w:r>
          </w:p>
          <w:p w14:paraId="08ED71AC">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通讯录</w:t>
            </w:r>
          </w:p>
          <w:p w14:paraId="2A529ACC">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1、通讯录分为个人通讯录和公共通讯录，个人通讯录和公共通讯录可创建主分组及下面创建子分组、分组拖动排序、分组转移，个人通讯录属于个人，只有当前用户查看；而公共通讯录可以进行权限管控设置；</w:t>
            </w:r>
          </w:p>
          <w:p w14:paraId="4746CBF4">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2、公共通讯录进行权限管控设置：设置每个分组设置查看权限或子分组继承主分组权限设置；</w:t>
            </w:r>
          </w:p>
          <w:p w14:paraId="6EF65CA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3、通讯录可单个添加、批量导入（下载导入模版）、批量导出，导入方式有：新增、更新数据、新增数据并更新已有数据、新增数据并清除原有数据；</w:t>
            </w:r>
          </w:p>
          <w:p w14:paraId="5B7F5D40">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4、通讯录中除系统原有字段外，还可以根据需要自定义字段；</w:t>
            </w:r>
          </w:p>
          <w:p w14:paraId="1D40B8F9">
            <w:pPr>
              <w:pStyle w:val="17"/>
              <w:pageBreakBefore w:val="0"/>
              <w:kinsoku/>
              <w:wordWrap/>
              <w:overflowPunct/>
              <w:topLinePunct w:val="0"/>
              <w:bidi w:val="0"/>
              <w:spacing w:line="240" w:lineRule="auto"/>
              <w:rPr>
                <w:rFonts w:hint="eastAsia" w:ascii="仿宋" w:hAnsi="仿宋" w:eastAsia="仿宋" w:cs="仿宋"/>
                <w:color w:val="auto"/>
                <w:kern w:val="0"/>
              </w:rPr>
            </w:pPr>
            <w:r>
              <w:rPr>
                <w:rFonts w:hint="eastAsia" w:ascii="仿宋" w:hAnsi="仿宋" w:eastAsia="仿宋" w:cs="仿宋"/>
                <w:color w:val="auto"/>
                <w:kern w:val="0"/>
              </w:rPr>
              <w:t>5、通讯录列表选择显示字段及字段排序显示、快捷筛选、查询；</w:t>
            </w:r>
          </w:p>
          <w:p w14:paraId="6F9677F1">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rPr>
            </w:pPr>
            <w:r>
              <w:rPr>
                <w:rFonts w:hint="eastAsia" w:ascii="仿宋" w:hAnsi="仿宋" w:eastAsia="仿宋" w:cs="仿宋"/>
                <w:color w:val="auto"/>
                <w:kern w:val="0"/>
              </w:rPr>
              <w:t>6、移动版通讯录可直接打电话、发短信、发消息、获取二维码名片、扫码快速添加手机通讯录。</w:t>
            </w:r>
          </w:p>
          <w:p w14:paraId="7E953991">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rPr>
            </w:pPr>
            <w:r>
              <w:rPr>
                <w:rFonts w:hint="eastAsia" w:ascii="仿宋" w:hAnsi="仿宋" w:eastAsia="仿宋" w:cs="仿宋"/>
                <w:b/>
                <w:bCs/>
                <w:color w:val="auto"/>
                <w:kern w:val="0"/>
              </w:rPr>
              <w:t>即时通讯功能</w:t>
            </w:r>
          </w:p>
          <w:p w14:paraId="69E33FD3">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lang w:val="en-US" w:eastAsia="zh-CN"/>
              </w:rPr>
            </w:pPr>
            <w:r>
              <w:rPr>
                <w:rFonts w:hint="eastAsia" w:ascii="仿宋" w:hAnsi="仿宋" w:eastAsia="仿宋" w:cs="仿宋"/>
                <w:color w:val="auto"/>
                <w:kern w:val="0"/>
              </w:rPr>
              <w:t>即时通讯是组织内部人员即时交流沟通平台，类似QQ功能，可单聊、群聊（多人聊天），创建多人聊天；交流内容包含发送文字、图片、丰富表情库、本地文件、OA其他模块数据等，enter一键快捷发送，历史聊天记录保存查看等，方便公司内部人员工作上快速沟通交流和协作。同时通过即时通讯快速接收系统各模块消息提醒通知等。</w:t>
            </w:r>
          </w:p>
        </w:tc>
      </w:tr>
      <w:tr w14:paraId="126A8C0E">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35390">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24</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29434">
            <w:pPr>
              <w:pageBreakBefore w:val="0"/>
              <w:kinsoku/>
              <w:wordWrap/>
              <w:overflowPunct/>
              <w:topLinePunct w:val="0"/>
              <w:bidi w:val="0"/>
              <w:spacing w:line="240" w:lineRule="auto"/>
              <w:rPr>
                <w:rFonts w:hint="eastAsia" w:ascii="仿宋" w:hAnsi="仿宋" w:eastAsia="仿宋" w:cs="仿宋"/>
                <w:b/>
                <w:bCs/>
                <w:color w:val="auto"/>
              </w:rPr>
            </w:pPr>
            <w:r>
              <w:rPr>
                <w:rFonts w:hint="eastAsia" w:ascii="仿宋" w:hAnsi="仿宋" w:eastAsia="仿宋" w:cs="仿宋"/>
                <w:b/>
                <w:bCs/>
                <w:color w:val="auto"/>
              </w:rPr>
              <w:t>移动护理管理系统</w:t>
            </w:r>
          </w:p>
          <w:p w14:paraId="1ACBFC44">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060F2">
            <w:pPr>
              <w:pStyle w:val="2"/>
              <w:pageBreakBefore w:val="0"/>
              <w:numPr>
                <w:ilvl w:val="2"/>
                <w:numId w:val="0"/>
              </w:numPr>
              <w:kinsoku/>
              <w:wordWrap/>
              <w:overflowPunct/>
              <w:topLinePunct w:val="0"/>
              <w:bidi w:val="0"/>
              <w:spacing w:before="0" w:beforeLines="0" w:after="0" w:afterLines="0" w:line="240" w:lineRule="auto"/>
              <w:rPr>
                <w:rFonts w:hint="eastAsia" w:ascii="仿宋" w:hAnsi="仿宋" w:eastAsia="仿宋" w:cs="仿宋"/>
                <w:b/>
                <w:bCs/>
                <w:color w:val="auto"/>
                <w:kern w:val="0"/>
                <w:sz w:val="24"/>
                <w:szCs w:val="24"/>
                <w:lang w:val="en-US" w:eastAsia="en-US" w:bidi="en-US"/>
              </w:rPr>
            </w:pPr>
            <w:r>
              <w:rPr>
                <w:rFonts w:hint="eastAsia" w:ascii="仿宋" w:hAnsi="仿宋" w:eastAsia="仿宋" w:cs="仿宋"/>
                <w:b/>
                <w:bCs/>
                <w:color w:val="auto"/>
                <w:kern w:val="0"/>
                <w:sz w:val="24"/>
                <w:szCs w:val="24"/>
                <w:lang w:val="en-US" w:eastAsia="en-US" w:bidi="en-US"/>
              </w:rPr>
              <w:t>技术要求</w:t>
            </w:r>
          </w:p>
          <w:p w14:paraId="4D06E0EF">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一、需要有B/S架构的应用管理平台：</w:t>
            </w:r>
          </w:p>
          <w:p w14:paraId="262E9D26">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1、通过管理平台，可以在线部署应用，可以对外部接口应用和主应用进行分离部署</w:t>
            </w:r>
          </w:p>
          <w:p w14:paraId="49A14722">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2、通过管理平台，可以监控线程、内存等的运行状态，需集成工具，能查看具体的类加载信息、方法执行监控等</w:t>
            </w:r>
          </w:p>
          <w:p w14:paraId="4884691B">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3、通过管理平台，可以对应用进行升级或者降级；可以对数据库脚本进行执行</w:t>
            </w:r>
          </w:p>
          <w:p w14:paraId="60DBC5DF">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4、通过管理平台，可以下载日志或者在线查看、检索系统日志</w:t>
            </w:r>
          </w:p>
          <w:p w14:paraId="210F7DA5">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二、需要有B/S架构的报表制作工具：</w:t>
            </w:r>
          </w:p>
          <w:p w14:paraId="05605C42">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1、通过报表工具制作的单体报表，能跨越多个数据源</w:t>
            </w:r>
          </w:p>
          <w:p w14:paraId="290D73E3">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2、通过报表工具制作的单张报表，能进行数据穿透，比如选择“入院人数”时，能查看具体的入院人的详细详细</w:t>
            </w:r>
          </w:p>
          <w:p w14:paraId="672BFBB5">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3、接口工具制作的报表能和具体的业务应用进行无缝的权限、菜单等集成；也能支持单独部署报表系统</w:t>
            </w:r>
          </w:p>
          <w:p w14:paraId="5C89437E">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一、系统管理</w:t>
            </w:r>
          </w:p>
          <w:p w14:paraId="7E72A13F">
            <w:pPr>
              <w:keepNext w:val="0"/>
              <w:keepLines w:val="0"/>
              <w:pageBreakBefore w:val="0"/>
              <w:widowControl/>
              <w:suppressLineNumbers w:val="0"/>
              <w:kinsoku/>
              <w:wordWrap/>
              <w:overflowPunct/>
              <w:topLinePunct w:val="0"/>
              <w:autoSpaceDN/>
              <w:bidi w:val="0"/>
              <w:snapToGrid/>
              <w:spacing w:line="240"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系统设置</w:t>
            </w:r>
          </w:p>
          <w:p w14:paraId="7E6B354C">
            <w:pPr>
              <w:keepNext w:val="0"/>
              <w:keepLines w:val="0"/>
              <w:pageBreakBefore w:val="0"/>
              <w:widowControl/>
              <w:numPr>
                <w:ilvl w:val="0"/>
                <w:numId w:val="18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用户设置：支持创建用户；支持重置密码、支持同步获取his系统账户、支持批量修改账号角色</w:t>
            </w:r>
          </w:p>
          <w:p w14:paraId="49464986">
            <w:pPr>
              <w:keepNext w:val="0"/>
              <w:keepLines w:val="0"/>
              <w:pageBreakBefore w:val="0"/>
              <w:widowControl/>
              <w:numPr>
                <w:ilvl w:val="0"/>
                <w:numId w:val="18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角色设置：支持系统角色设置，如护士、护士长、管理员等</w:t>
            </w:r>
          </w:p>
          <w:p w14:paraId="500FFE05">
            <w:pPr>
              <w:keepNext w:val="0"/>
              <w:keepLines w:val="0"/>
              <w:pageBreakBefore w:val="0"/>
              <w:widowControl/>
              <w:numPr>
                <w:ilvl w:val="0"/>
                <w:numId w:val="18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科室/病区设置：支持系统中需要使用的科室、病区进行设置，支持同步获取his科室、病区信息</w:t>
            </w:r>
          </w:p>
          <w:p w14:paraId="065742A4">
            <w:pPr>
              <w:keepNext w:val="0"/>
              <w:keepLines w:val="0"/>
              <w:pageBreakBefore w:val="0"/>
              <w:widowControl/>
              <w:numPr>
                <w:ilvl w:val="0"/>
                <w:numId w:val="18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菜单配置：用户可通过配置来调整功能菜单显示的位置</w:t>
            </w:r>
          </w:p>
          <w:p w14:paraId="16D8BF49">
            <w:pPr>
              <w:keepNext w:val="0"/>
              <w:keepLines w:val="0"/>
              <w:pageBreakBefore w:val="0"/>
              <w:widowControl/>
              <w:numPr>
                <w:ilvl w:val="0"/>
                <w:numId w:val="18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护理文书配置：用户可进行护理文书内容、显示方式、打印样式进行配置</w:t>
            </w:r>
          </w:p>
          <w:p w14:paraId="2B249FCD">
            <w:pPr>
              <w:keepNext w:val="0"/>
              <w:keepLines w:val="0"/>
              <w:pageBreakBefore w:val="0"/>
              <w:widowControl/>
              <w:numPr>
                <w:ilvl w:val="0"/>
                <w:numId w:val="18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标签条码配置：用户可进行系统使用中的标签、条码格式内容进行配置</w:t>
            </w:r>
          </w:p>
          <w:p w14:paraId="1F69158D">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安全管理</w:t>
            </w:r>
          </w:p>
          <w:p w14:paraId="43B76022">
            <w:pPr>
              <w:keepNext w:val="0"/>
              <w:keepLines w:val="0"/>
              <w:pageBreakBefore w:val="0"/>
              <w:widowControl/>
              <w:numPr>
                <w:ilvl w:val="0"/>
                <w:numId w:val="18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权限管理：支持对所有用户进行权限管理，可控制用户访问科室/病区、功能模块</w:t>
            </w:r>
          </w:p>
          <w:p w14:paraId="40DF5ABE">
            <w:pPr>
              <w:keepNext w:val="0"/>
              <w:keepLines w:val="0"/>
              <w:pageBreakBefore w:val="0"/>
              <w:widowControl/>
              <w:numPr>
                <w:ilvl w:val="0"/>
                <w:numId w:val="18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登录管理：用户根据所赋予的权限，进行系统登录</w:t>
            </w:r>
          </w:p>
          <w:p w14:paraId="69F153E7">
            <w:pPr>
              <w:keepNext w:val="0"/>
              <w:keepLines w:val="0"/>
              <w:pageBreakBefore w:val="0"/>
              <w:widowControl/>
              <w:numPr>
                <w:ilvl w:val="0"/>
                <w:numId w:val="18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单点登录：支持集成到第三方平台，免输用户名和密码，自动登录到护理系统</w:t>
            </w:r>
          </w:p>
          <w:p w14:paraId="1B2C407F">
            <w:pPr>
              <w:keepNext w:val="0"/>
              <w:keepLines w:val="0"/>
              <w:pageBreakBefore w:val="0"/>
              <w:widowControl/>
              <w:numPr>
                <w:ilvl w:val="0"/>
                <w:numId w:val="18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二维码扫描登陆：支持扫描用户身份码（工牌码）登录系统</w:t>
            </w:r>
          </w:p>
          <w:p w14:paraId="08FDA153">
            <w:pPr>
              <w:keepNext w:val="0"/>
              <w:keepLines w:val="0"/>
              <w:pageBreakBefore w:val="0"/>
              <w:widowControl/>
              <w:numPr>
                <w:ilvl w:val="0"/>
                <w:numId w:val="18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时间管理：支持客户端自动同步服务器时间</w:t>
            </w:r>
          </w:p>
          <w:p w14:paraId="2CF5A1F0">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系统助手</w:t>
            </w:r>
          </w:p>
          <w:p w14:paraId="04943718">
            <w:pPr>
              <w:keepNext w:val="0"/>
              <w:keepLines w:val="0"/>
              <w:pageBreakBefore w:val="0"/>
              <w:widowControl/>
              <w:numPr>
                <w:ilvl w:val="0"/>
                <w:numId w:val="187"/>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消息管理：支持PC客户端上维护好相应的提醒事件及时间，用户在PDA上选择相应提醒事件，当PDA到达预设的时间点后能够通过消息和振铃提醒用户</w:t>
            </w:r>
          </w:p>
          <w:p w14:paraId="3DE7CBA9">
            <w:pPr>
              <w:keepNext w:val="0"/>
              <w:keepLines w:val="0"/>
              <w:pageBreakBefore w:val="0"/>
              <w:widowControl/>
              <w:numPr>
                <w:ilvl w:val="0"/>
                <w:numId w:val="187"/>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系统通知：可在系统内发布通知，以显目的方式提醒用户，并可查看通知</w:t>
            </w:r>
          </w:p>
          <w:p w14:paraId="71AB75C1">
            <w:pPr>
              <w:keepNext w:val="0"/>
              <w:keepLines w:val="0"/>
              <w:pageBreakBefore w:val="0"/>
              <w:widowControl/>
              <w:numPr>
                <w:ilvl w:val="0"/>
                <w:numId w:val="187"/>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病区切换：拥有多个病区权限用户，能够快捷切换病区</w:t>
            </w:r>
          </w:p>
          <w:p w14:paraId="60FDC56B">
            <w:pPr>
              <w:keepNext w:val="0"/>
              <w:keepLines w:val="0"/>
              <w:pageBreakBefore w:val="0"/>
              <w:widowControl/>
              <w:numPr>
                <w:ilvl w:val="0"/>
                <w:numId w:val="187"/>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屏幕锁定：用户登录系统后超过一定时间未操作，客户端退出到登录界面（时间可以设定）</w:t>
            </w:r>
          </w:p>
          <w:p w14:paraId="07CCA39E">
            <w:pPr>
              <w:keepNext w:val="0"/>
              <w:keepLines w:val="0"/>
              <w:pageBreakBefore w:val="0"/>
              <w:widowControl/>
              <w:numPr>
                <w:ilvl w:val="0"/>
                <w:numId w:val="187"/>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异常留痕：用户使用系统过程中存在异常操作，系统将进行记录，如药品信息与患者不匹配</w:t>
            </w:r>
          </w:p>
          <w:p w14:paraId="52384A8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二、患者管理</w:t>
            </w:r>
          </w:p>
          <w:p w14:paraId="35A7BB66">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患者信息管理</w:t>
            </w:r>
          </w:p>
          <w:p w14:paraId="0D5A9F29">
            <w:pPr>
              <w:keepNext w:val="0"/>
              <w:keepLines w:val="0"/>
              <w:pageBreakBefore w:val="0"/>
              <w:widowControl/>
              <w:numPr>
                <w:ilvl w:val="0"/>
                <w:numId w:val="18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患者信息：根据医院第三方系统能提供的字段显示患者基本信息，包括：姓名、性别、床号、护理级别、联系方式、住址、身份证号、主治医生、诊断、饮食、过敏史并在简卡上以图标形式显示患者状态</w:t>
            </w:r>
          </w:p>
          <w:p w14:paraId="6889CAEC">
            <w:pPr>
              <w:keepNext w:val="0"/>
              <w:keepLines w:val="0"/>
              <w:pageBreakBefore w:val="0"/>
              <w:widowControl/>
              <w:numPr>
                <w:ilvl w:val="0"/>
                <w:numId w:val="18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移动端病区病人一览表：用户登陆移动设备后，可以根据所属护理单元查看在区病人，本界面使用数据行的形式显示：病人姓名、床号、护理级别和是否体温过高</w:t>
            </w:r>
          </w:p>
          <w:p w14:paraId="4C0164BA">
            <w:pPr>
              <w:keepNext w:val="0"/>
              <w:keepLines w:val="0"/>
              <w:pageBreakBefore w:val="0"/>
              <w:widowControl/>
              <w:numPr>
                <w:ilvl w:val="0"/>
                <w:numId w:val="18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C端病区床位一览卡：用户登陆护理系统PC端后，可以根据所属护理单元查看在区病人。可以用床位卡的形式表现：姓名、性别、床号、护理级别、是否体温过高和待进行手术（需手术预约系统配合，或从手术医嘱获取）</w:t>
            </w:r>
          </w:p>
          <w:p w14:paraId="2BB6424F">
            <w:pPr>
              <w:keepNext w:val="0"/>
              <w:keepLines w:val="0"/>
              <w:pageBreakBefore w:val="0"/>
              <w:widowControl/>
              <w:numPr>
                <w:ilvl w:val="0"/>
                <w:numId w:val="18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患者费用查看：支持查看患者的费用总额、已缴费用、欠费</w:t>
            </w:r>
          </w:p>
          <w:p w14:paraId="52FDFD35">
            <w:pPr>
              <w:keepNext w:val="0"/>
              <w:keepLines w:val="0"/>
              <w:pageBreakBefore w:val="0"/>
              <w:widowControl/>
              <w:numPr>
                <w:ilvl w:val="0"/>
                <w:numId w:val="18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患者筛选：支持分类显示不同患者列表，各个护理级别患者列表，危重患者列表，高温、跌倒风险、压疮风险患者</w:t>
            </w:r>
          </w:p>
          <w:p w14:paraId="66CBA12D">
            <w:pPr>
              <w:keepNext w:val="0"/>
              <w:keepLines w:val="0"/>
              <w:pageBreakBefore w:val="0"/>
              <w:widowControl/>
              <w:numPr>
                <w:ilvl w:val="0"/>
                <w:numId w:val="18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患者风险标识：支持在患者简卡上以图标的形式显示患者风险信息：高温、烫伤风险高危、跌倒/坠床高危、压疮高危、VTE</w:t>
            </w:r>
          </w:p>
          <w:p w14:paraId="0291177D">
            <w:pPr>
              <w:keepNext w:val="0"/>
              <w:keepLines w:val="0"/>
              <w:pageBreakBefore w:val="0"/>
              <w:widowControl/>
              <w:numPr>
                <w:ilvl w:val="0"/>
                <w:numId w:val="18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患者分组：支持将病区患者进行分组划分，护士可以筛选出属于自己责任组的所有患者，开展临床护理工作</w:t>
            </w:r>
          </w:p>
          <w:p w14:paraId="206EC5DF">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腕带打印：支持患者腕带打印，可支持住院处打印和病区打印两种模式</w:t>
            </w:r>
          </w:p>
          <w:p w14:paraId="309BF752">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床头卡打印：支持打印患者床头卡，用户扫描床头卡可进行护理巡视及床头识别</w:t>
            </w:r>
          </w:p>
          <w:p w14:paraId="2BD2796E">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患者首页：患者主页可以显示患者基本信息、今日待执行的护理任务(方便护士执行及核对)、患者历程(入院、手术事件等)、生命体征、护理记录、医嘱执行记录</w:t>
            </w:r>
          </w:p>
          <w:p w14:paraId="2F072C6B">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患者巡视：对扫描患者腕带或床头卡，记录护理等级巡视情况、支持查看患者输液巡视，等级查房巡视结果</w:t>
            </w:r>
          </w:p>
          <w:p w14:paraId="58DCCE8B">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患者快速搜索：支持根据住院号、姓名等快速查找患者</w:t>
            </w:r>
          </w:p>
          <w:p w14:paraId="791072E5">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护理等级统计查询：支持查询并统计即刻时间的护病区患者护理等级，支持打印查询统计结果</w:t>
            </w:r>
          </w:p>
          <w:p w14:paraId="6CDF5666">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转科患者查询：支持患者转科流转记录查询，可通过患者住院号、患者姓名、床号进行查询</w:t>
            </w:r>
          </w:p>
          <w:p w14:paraId="7CB9EA9E">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出院患者查询：支持出院患者记录查询，可通过患者住院号、患者姓名、出院日期进行查询</w:t>
            </w:r>
          </w:p>
          <w:p w14:paraId="5178BDBC">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检验报告查看：提供显示患者住院期间检验报告单和报告单明细，检验结果可显示异常值提醒</w:t>
            </w:r>
          </w:p>
          <w:p w14:paraId="488E284D">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检查检验报告查看：提供检查报告查询功能，包含报告名称、报告类别、报告时间及检查项目和报告具体内容（由于无线网络传输速度问题，不进行pacs图形展示）</w:t>
            </w:r>
          </w:p>
          <w:p w14:paraId="21CA669D">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患者护理病历归档：支持出院患者的护理病历按照医院要求进行归档</w:t>
            </w:r>
          </w:p>
          <w:p w14:paraId="7ECC02D8">
            <w:pPr>
              <w:keepNext w:val="0"/>
              <w:keepLines w:val="0"/>
              <w:pageBreakBefore w:val="0"/>
              <w:widowControl/>
              <w:numPr>
                <w:ilvl w:val="0"/>
                <w:numId w:val="18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归档病历解锁：支持已归档的患者病历解锁操作，解锁后可编辑病历</w:t>
            </w:r>
          </w:p>
          <w:p w14:paraId="2A649828">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三、生命体征</w:t>
            </w:r>
          </w:p>
          <w:p w14:paraId="4FEEEDB2">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生命体征管理</w:t>
            </w:r>
          </w:p>
          <w:p w14:paraId="50DB4D37">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体征录入：患者体征信息的床旁实时采集，采集体征信息包括:  体温、脉搏、呼吸、心率、出入液量、血氧饱和度、血压、血糖、身高、疼痛、各种引流管、体重、排便次数等</w:t>
            </w:r>
          </w:p>
          <w:p w14:paraId="205DD5F1">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体征批量录入：支持筛选待测病人，按时间节点测量生命体征，如2、6、10点测量生命体征，批量录入到系统中</w:t>
            </w:r>
          </w:p>
          <w:p w14:paraId="20774519">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体温单绘制：根据采集体征数据，按卫健委规定的体温单格式输出，可进行修改、预览、打印</w:t>
            </w:r>
          </w:p>
          <w:p w14:paraId="6E9B3958">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体温单打印：支持全部打印、单页打印、奇偶页打印和选择页码打印</w:t>
            </w:r>
          </w:p>
          <w:p w14:paraId="4D023576">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体征异常查询：支持查询指定时间段内体征异常的患者信息</w:t>
            </w:r>
          </w:p>
          <w:p w14:paraId="55B36A36">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体征趋势图：查看患者某段时间内某些体征项的趋势图，如体温，血压，脉搏，呼吸等</w:t>
            </w:r>
          </w:p>
          <w:p w14:paraId="2B6A486D">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出入量累计：系统能汇总计算出入量，如各种输液量、口入量，引流量，痰量，呕吐量，尿量等；护士可根据需要汇总12/24小时出入量</w:t>
            </w:r>
          </w:p>
          <w:p w14:paraId="20052773">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体征待测规则管理：可以根据医院的要求，设定体征待测规则，可以根据患者信息、体征信息、护理评估情况、医嘱等要求设定待测规则</w:t>
            </w:r>
          </w:p>
          <w:p w14:paraId="2A52F871">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体征待测任务生成：根据体征待测规则的要求，针对不同的患者生成不同体征的待测任务</w:t>
            </w:r>
          </w:p>
          <w:p w14:paraId="4AD87535">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体征待测提醒：支持体征待测提醒，根据医院的体征测量规则，在体征批量录入、单个患者录入等地方进行体征待测任务提醒</w:t>
            </w:r>
          </w:p>
          <w:p w14:paraId="63C03AB1">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满页提醒：当患者的体温单满页时，提供满页提醒标志</w:t>
            </w:r>
          </w:p>
          <w:p w14:paraId="20F233CB">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数据有效性校验：支持判别录入数据是否符合要求（如体温只能录入数字）</w:t>
            </w:r>
          </w:p>
          <w:p w14:paraId="4EC2AC79">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体征异常警示范围：可设定单个体征的异常值上下限</w:t>
            </w:r>
          </w:p>
          <w:p w14:paraId="63AA5944">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体征数据共享：支持体征数据共享，如体温，血压，脉搏，呼吸等，录入的体征数据可以相互引用，避免重复录入，可以引用到护理记录单，交接班报告中</w:t>
            </w:r>
          </w:p>
          <w:p w14:paraId="7B200B96">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外部共享：支持通过web形式将移动护理体温单共享给第三方系统调阅、支持提供数据接口，供第三方系统调用，以使第三方系统获取体温单体征数据</w:t>
            </w:r>
          </w:p>
          <w:p w14:paraId="31AD4281">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体温过高识别：支持通过分析患者的体征，识别是否存在体温过高问题，并给出相应护理措施指引</w:t>
            </w:r>
          </w:p>
          <w:p w14:paraId="074D19AE">
            <w:pPr>
              <w:keepNext w:val="0"/>
              <w:keepLines w:val="0"/>
              <w:pageBreakBefore w:val="0"/>
              <w:widowControl/>
              <w:numPr>
                <w:ilvl w:val="0"/>
                <w:numId w:val="189"/>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体温过低识别：支持通过分析患者的体征，识别是否存在体温过低问题，并给出相应护理措施指引</w:t>
            </w:r>
          </w:p>
          <w:p w14:paraId="3BE7C943">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四、医嘱闭环管理</w:t>
            </w:r>
          </w:p>
          <w:p w14:paraId="532364E1">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医嘱管理</w:t>
            </w:r>
          </w:p>
          <w:p w14:paraId="091DEF53">
            <w:pPr>
              <w:keepNext w:val="0"/>
              <w:keepLines w:val="0"/>
              <w:pageBreakBefore w:val="0"/>
              <w:widowControl/>
              <w:numPr>
                <w:ilvl w:val="0"/>
                <w:numId w:val="190"/>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医嘱查看：用户可查看当前科室所有患者原始医嘱，提供长期医嘱、临时医嘱的医嘱查看功能，可显示医嘱名称、开始时间、状态、分类、剂量、用法、频次医嘱信息，可按长期、临时进行分类显示</w:t>
            </w:r>
          </w:p>
          <w:p w14:paraId="73EC9A34">
            <w:pPr>
              <w:keepNext w:val="0"/>
              <w:keepLines w:val="0"/>
              <w:pageBreakBefore w:val="0"/>
              <w:widowControl/>
              <w:numPr>
                <w:ilvl w:val="0"/>
                <w:numId w:val="190"/>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新医嘱提醒：在护理系统的PC端、PDA端的患者一览界面中，可以在医生下达新医嘱后在床位卡上进行提示</w:t>
            </w:r>
          </w:p>
          <w:p w14:paraId="7A003879">
            <w:pPr>
              <w:keepNext w:val="0"/>
              <w:keepLines w:val="0"/>
              <w:pageBreakBefore w:val="0"/>
              <w:widowControl/>
              <w:numPr>
                <w:ilvl w:val="0"/>
                <w:numId w:val="190"/>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嘱拆分：支持按照给定的医嘱有效期和医嘱频次拆分医嘱，按照长、临，频次，途径等进行医嘱拆分；药物医嘱瓶贴包含患者及药物关键信息，如患者姓名、年龄、住院号、科别、病区、床位号、过敏史、诊断、用药方式、频度代码、计划用药时间、药物名称、药物剂量、单位、规格、滴速、医嘱条码、当天第几次用药等</w:t>
            </w:r>
          </w:p>
          <w:p w14:paraId="127EFCF1">
            <w:pPr>
              <w:keepNext w:val="0"/>
              <w:keepLines w:val="0"/>
              <w:pageBreakBefore w:val="0"/>
              <w:widowControl/>
              <w:numPr>
                <w:ilvl w:val="0"/>
                <w:numId w:val="190"/>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医嘱执行记录：用户可在PC和移动端查看医嘱历次执行记录，用于责任追溯，医嘱执行记录包括执行时间、执行人、异常记录，支持PC端打印</w:t>
            </w:r>
          </w:p>
          <w:p w14:paraId="7465D46E">
            <w:pPr>
              <w:keepNext w:val="0"/>
              <w:keepLines w:val="0"/>
              <w:pageBreakBefore w:val="0"/>
              <w:widowControl/>
              <w:numPr>
                <w:ilvl w:val="0"/>
                <w:numId w:val="190"/>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医嘱补执行：支持因特殊原因（比如抢救、手术室外出用药、血透室用药等），护士对患者未能通过PDA执行医嘱，在PC端进行补录</w:t>
            </w:r>
          </w:p>
          <w:p w14:paraId="7CF15C5B">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输液医嘱闭环</w:t>
            </w:r>
          </w:p>
          <w:p w14:paraId="466773B9">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签打印：病区配液的模式中，护理系统PC端可以和住院电子医嘱对接，按给定的时间频度和医嘱有效期，将医嘱按照频次拆分后，产生输液类医嘱的瓶签，瓶签信息包括：床号、患者姓名、用药方式、频度代码、用药日期、当天第几次用药、药物名称、剂量、单位、规格</w:t>
            </w:r>
          </w:p>
          <w:p w14:paraId="7385706A">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输液配药：输液配药的扫描操作，根据医院情况，可支持输液复核扫描；对于特殊药物或者高危药物，有相应的标识。如果需要皮试的药物没有皮试结果或结果为阳性，就不能进行配药和后续的操作。</w:t>
            </w:r>
          </w:p>
          <w:p w14:paraId="6D2F13E6">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输液执行：护理人员在输液类医嘱执行前首先扫描输液瓶签上的条码，再扫描患者腕带条码，当两者匹配后继续用药（同时记录用药时间和用药人）；当扫描出现腕带和标签不匹配时，PDA 会有声音报警，提示错误。根据医院情况，可支持输液执行复核。在连续输液时，可以开始新一瓶输液并自动结束上一瓶。</w:t>
            </w:r>
          </w:p>
          <w:p w14:paraId="5F12F6C0">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多组输液/入小壶：支持多组输液或者入小壶输液，入小壶输液时扫描小壶标签和输液袋标签，匹配后才能进行入小壶操作</w:t>
            </w:r>
          </w:p>
          <w:p w14:paraId="51875637">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输液结束：在输液结束时可以通过扫描输液标签，进行结束操作，系统会自动记录结束人和结束时间</w:t>
            </w:r>
          </w:p>
          <w:p w14:paraId="3BD25F48">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输液暂停/中止：输液过程中可以暂停或终止输液，并记录发生的情况及处理措施</w:t>
            </w:r>
          </w:p>
          <w:p w14:paraId="7917FCD7">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医嘱执行巡视;输液过程中通过PDA进行巡视，记录滴速和患者状态和巡视人、巡视时间、并记录巡视中的异常及处理办法。系统自动生成输液巡视单、需要时可打印输液巡视单</w:t>
            </w:r>
          </w:p>
          <w:p w14:paraId="6EC31C1D">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执行结果回写:将输液医嘱执行时间和执行人按医院需要回写至第三方系统中</w:t>
            </w:r>
          </w:p>
          <w:p w14:paraId="2D1BEF53">
            <w:pPr>
              <w:keepNext w:val="0"/>
              <w:keepLines w:val="0"/>
              <w:pageBreakBefore w:val="0"/>
              <w:widowControl/>
              <w:numPr>
                <w:ilvl w:val="0"/>
                <w:numId w:val="191"/>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静配中心模式:如果医院建设有静配中心，病区输液支持静配中心模式，可以扫描静配中心的输液标签条码进行输液执行</w:t>
            </w:r>
          </w:p>
          <w:p w14:paraId="2D279FE0">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针剂医嘱闭环</w:t>
            </w:r>
          </w:p>
          <w:p w14:paraId="7443B638">
            <w:pPr>
              <w:keepNext w:val="0"/>
              <w:keepLines w:val="0"/>
              <w:pageBreakBefore w:val="0"/>
              <w:widowControl/>
              <w:numPr>
                <w:ilvl w:val="0"/>
                <w:numId w:val="192"/>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签打印：病区配液的模式中，可以和住院电子医嘱对接，按给定的时间频度和医嘱有效期，将医嘱按照频次拆分后，产生针剂类医嘱的瓶签，瓶签信息包括：床号、患者姓名、用药方式、频度代码、用药日期、当天第几次用药、药物名称、剂量、单位、规格</w:t>
            </w:r>
          </w:p>
          <w:p w14:paraId="6C8168B8">
            <w:pPr>
              <w:keepNext w:val="0"/>
              <w:keepLines w:val="0"/>
              <w:pageBreakBefore w:val="0"/>
              <w:widowControl/>
              <w:numPr>
                <w:ilvl w:val="0"/>
                <w:numId w:val="192"/>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针剂配药：对针剂配药进行扫描操作，根据医院情况，可支持针剂复核扫描</w:t>
            </w:r>
          </w:p>
          <w:p w14:paraId="222326C1">
            <w:pPr>
              <w:keepNext w:val="0"/>
              <w:keepLines w:val="0"/>
              <w:pageBreakBefore w:val="0"/>
              <w:widowControl/>
              <w:numPr>
                <w:ilvl w:val="0"/>
                <w:numId w:val="192"/>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针剂医嘱执行：护理人员先扫描患者腕带条码，再扫描针剂签上的条码，当两者匹配后继续用药（同时记录用药时间和用药人）；当扫描出现腕带和标签不匹配时，PDA 会有声音报警，提示错误。</w:t>
            </w:r>
          </w:p>
          <w:p w14:paraId="32FCEA46">
            <w:pPr>
              <w:keepNext w:val="0"/>
              <w:keepLines w:val="0"/>
              <w:pageBreakBefore w:val="0"/>
              <w:widowControl/>
              <w:numPr>
                <w:ilvl w:val="0"/>
                <w:numId w:val="192"/>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执行结果回写：将针剂医嘱执行结果回写至第三方系统中</w:t>
            </w:r>
          </w:p>
          <w:p w14:paraId="490687A9">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皮试医嘱闭环</w:t>
            </w:r>
          </w:p>
          <w:p w14:paraId="3848CEB8">
            <w:pPr>
              <w:keepNext w:val="0"/>
              <w:keepLines w:val="0"/>
              <w:pageBreakBefore w:val="0"/>
              <w:widowControl/>
              <w:numPr>
                <w:ilvl w:val="0"/>
                <w:numId w:val="193"/>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执行皮试：护理人员先扫描患者腕带条码，再扫描医嘱标签上的条码，当两者匹配后继续用药（同时记录用药时间和用药人）；如不匹配进行提醒。</w:t>
            </w:r>
          </w:p>
          <w:p w14:paraId="47C19471">
            <w:pPr>
              <w:keepNext w:val="0"/>
              <w:keepLines w:val="0"/>
              <w:pageBreakBefore w:val="0"/>
              <w:widowControl/>
              <w:numPr>
                <w:ilvl w:val="0"/>
                <w:numId w:val="193"/>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皮试到期提醒：皮试执行成功后，护理人员可设定皮试持续时间(如20分钟)，在皮试到期后，系统通过PDA自动提醒护士进行皮试结果登记</w:t>
            </w:r>
          </w:p>
          <w:p w14:paraId="75822F3A">
            <w:pPr>
              <w:keepNext w:val="0"/>
              <w:keepLines w:val="0"/>
              <w:pageBreakBefore w:val="0"/>
              <w:widowControl/>
              <w:numPr>
                <w:ilvl w:val="0"/>
                <w:numId w:val="193"/>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皮试结果登记：由双人核对皮试结果，并将皮试结果和药物批次进行录入</w:t>
            </w:r>
          </w:p>
          <w:p w14:paraId="3C77DDFE">
            <w:pPr>
              <w:keepNext w:val="0"/>
              <w:keepLines w:val="0"/>
              <w:pageBreakBefore w:val="0"/>
              <w:widowControl/>
              <w:numPr>
                <w:ilvl w:val="0"/>
                <w:numId w:val="193"/>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执行结果回写：将执行结果回写至第三方系统中</w:t>
            </w:r>
          </w:p>
          <w:p w14:paraId="45135138">
            <w:pPr>
              <w:keepNext w:val="0"/>
              <w:keepLines w:val="0"/>
              <w:pageBreakBefore w:val="0"/>
              <w:widowControl/>
              <w:numPr>
                <w:ilvl w:val="0"/>
                <w:numId w:val="193"/>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皮试执行记录：查看皮试医嘱执行记录</w:t>
            </w:r>
          </w:p>
          <w:p w14:paraId="0FAA3715">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检验医嘱闭环</w:t>
            </w:r>
          </w:p>
          <w:p w14:paraId="54A6EFC0">
            <w:pPr>
              <w:keepNext w:val="0"/>
              <w:keepLines w:val="0"/>
              <w:pageBreakBefore w:val="0"/>
              <w:widowControl/>
              <w:numPr>
                <w:ilvl w:val="0"/>
                <w:numId w:val="194"/>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标本采集：护理人员在检验样本采集前首先扫描检验条码，再扫描患者腕带条码，当两者匹配后继续采集，记录采集人、采集时间；如不匹配进行提醒</w:t>
            </w:r>
          </w:p>
          <w:p w14:paraId="15391F46">
            <w:pPr>
              <w:keepNext w:val="0"/>
              <w:keepLines w:val="0"/>
              <w:pageBreakBefore w:val="0"/>
              <w:widowControl/>
              <w:numPr>
                <w:ilvl w:val="0"/>
                <w:numId w:val="194"/>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标本送检：护理人员完成采集后，由护工批量送检至检验科，记录送检人和送检时间，检验科提供样本接收信息，可追溯整个检验过程</w:t>
            </w:r>
          </w:p>
          <w:p w14:paraId="013B466D">
            <w:pPr>
              <w:keepNext w:val="0"/>
              <w:keepLines w:val="0"/>
              <w:pageBreakBefore w:val="0"/>
              <w:widowControl/>
              <w:numPr>
                <w:ilvl w:val="0"/>
                <w:numId w:val="194"/>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采集信息回写：将标本采集时间和采集人回写至第三方系统中</w:t>
            </w:r>
          </w:p>
          <w:p w14:paraId="4361DAB6">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输血医嘱闭环</w:t>
            </w:r>
          </w:p>
          <w:p w14:paraId="509F10C9">
            <w:pPr>
              <w:keepNext w:val="0"/>
              <w:keepLines w:val="0"/>
              <w:pageBreakBefore w:val="0"/>
              <w:widowControl/>
              <w:numPr>
                <w:ilvl w:val="0"/>
                <w:numId w:val="19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输血前核对：输血前由两名医护人员核对交叉配血报告单及血袋标签各项内容，检查血袋有无破损渗漏，血液颜色是否正常，准确无误后，护理系统记录输血前核对人、核对时间</w:t>
            </w:r>
          </w:p>
          <w:p w14:paraId="4B0D9A26">
            <w:pPr>
              <w:keepNext w:val="0"/>
              <w:keepLines w:val="0"/>
              <w:pageBreakBefore w:val="0"/>
              <w:widowControl/>
              <w:numPr>
                <w:ilvl w:val="0"/>
                <w:numId w:val="19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执行核对：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w:t>
            </w:r>
          </w:p>
          <w:p w14:paraId="1C0537CE">
            <w:pPr>
              <w:keepNext w:val="0"/>
              <w:keepLines w:val="0"/>
              <w:pageBreakBefore w:val="0"/>
              <w:widowControl/>
              <w:numPr>
                <w:ilvl w:val="0"/>
                <w:numId w:val="19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输血巡视：对执行输血患者情况的查看及一般情况的基本操作，包括暂停，继续，终止，录入异常情况</w:t>
            </w:r>
          </w:p>
          <w:p w14:paraId="7F449682">
            <w:pPr>
              <w:keepNext w:val="0"/>
              <w:keepLines w:val="0"/>
              <w:pageBreakBefore w:val="0"/>
              <w:widowControl/>
              <w:numPr>
                <w:ilvl w:val="0"/>
                <w:numId w:val="19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输血执行单：在PC和移动端查看护士对于患者输血执行的相关记录，用于责任追溯输血执行记录包括核对时间、核对人，输血时间、输血人、异常记录等，支持打印</w:t>
            </w:r>
          </w:p>
          <w:p w14:paraId="56F5F12E">
            <w:pPr>
              <w:keepNext w:val="0"/>
              <w:keepLines w:val="0"/>
              <w:pageBreakBefore w:val="0"/>
              <w:widowControl/>
              <w:numPr>
                <w:ilvl w:val="0"/>
                <w:numId w:val="195"/>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输血执行结果回写：将输血医嘱执行结果回写至第三方系统中</w:t>
            </w:r>
          </w:p>
          <w:p w14:paraId="3D9F285D">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243" w:firstLineChars="1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健康教育</w:t>
            </w:r>
          </w:p>
          <w:p w14:paraId="5F0D7162">
            <w:pPr>
              <w:keepNext w:val="0"/>
              <w:keepLines w:val="0"/>
              <w:pageBreakBefore w:val="0"/>
              <w:widowControl/>
              <w:numPr>
                <w:ilvl w:val="0"/>
                <w:numId w:val="19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教育课程管理：支持按照入院宣教、出院宣教、安全宣教、疾病宣教、药物宣教等进行分类，支持宣教内容按上述分类进行上传。</w:t>
            </w:r>
          </w:p>
          <w:p w14:paraId="20A44CA1">
            <w:pPr>
              <w:keepNext w:val="0"/>
              <w:keepLines w:val="0"/>
              <w:pageBreakBefore w:val="0"/>
              <w:widowControl/>
              <w:numPr>
                <w:ilvl w:val="0"/>
                <w:numId w:val="19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健康教育登记：护理人员可以对健康教育的情况进行登记，如宣教对象、宣教效果等。</w:t>
            </w:r>
          </w:p>
          <w:p w14:paraId="3A6E881D">
            <w:pPr>
              <w:keepNext w:val="0"/>
              <w:keepLines w:val="0"/>
              <w:pageBreakBefore w:val="0"/>
              <w:widowControl/>
              <w:numPr>
                <w:ilvl w:val="0"/>
                <w:numId w:val="19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教育记录查看：护理人员可在当前登录病区内患者列表中选择患者，展示当前选中患者所有教育记录</w:t>
            </w:r>
          </w:p>
          <w:p w14:paraId="70A283BB">
            <w:pPr>
              <w:keepNext w:val="0"/>
              <w:keepLines w:val="0"/>
              <w:pageBreakBefore w:val="0"/>
              <w:widowControl/>
              <w:numPr>
                <w:ilvl w:val="0"/>
                <w:numId w:val="196"/>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教育记录打印：PC上可以将教育记录生成教育记录单并打印</w:t>
            </w:r>
          </w:p>
          <w:p w14:paraId="3C9332D4">
            <w:pPr>
              <w:keepNext w:val="0"/>
              <w:keepLines w:val="0"/>
              <w:pageBreakBefore w:val="0"/>
              <w:widowControl/>
              <w:numPr>
                <w:ilvl w:val="0"/>
                <w:numId w:val="197"/>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护理文书</w:t>
            </w:r>
          </w:p>
          <w:p w14:paraId="1B0FBE06">
            <w:pPr>
              <w:keepNext w:val="0"/>
              <w:keepLines w:val="0"/>
              <w:pageBreakBefore w:val="0"/>
              <w:widowControl/>
              <w:numPr>
                <w:ilvl w:val="0"/>
                <w:numId w:val="0"/>
              </w:numPr>
              <w:suppressLineNumbers w:val="0"/>
              <w:kinsoku/>
              <w:wordWrap/>
              <w:overflowPunct/>
              <w:topLinePunct w:val="0"/>
              <w:autoSpaceDN/>
              <w:bidi w:val="0"/>
              <w:snapToGrid/>
              <w:spacing w:line="240" w:lineRule="auto"/>
              <w:ind w:firstLine="486" w:firstLineChars="20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护理文书</w:t>
            </w:r>
          </w:p>
          <w:p w14:paraId="723088A3">
            <w:pPr>
              <w:keepNext w:val="0"/>
              <w:keepLines w:val="0"/>
              <w:pageBreakBefore w:val="0"/>
              <w:widowControl/>
              <w:numPr>
                <w:ilvl w:val="0"/>
                <w:numId w:val="19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入院评估单：患者入院当天《入院评估单》相关信息的录入结构化的入院评估单，可配置，易维护符合国家护理电子病历文书标准，通过勾选的方式，方便护士操作，减轻护士工作量</w:t>
            </w:r>
          </w:p>
          <w:p w14:paraId="35917A19">
            <w:pPr>
              <w:keepNext w:val="0"/>
              <w:keepLines w:val="0"/>
              <w:pageBreakBefore w:val="0"/>
              <w:widowControl/>
              <w:numPr>
                <w:ilvl w:val="0"/>
                <w:numId w:val="19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疼痛评估工具：适用于患者住院期间疼痛评估，支持数字评分法、面部表情测量法，可录入、修改</w:t>
            </w:r>
          </w:p>
          <w:p w14:paraId="12180C6C">
            <w:pPr>
              <w:keepNext w:val="0"/>
              <w:keepLines w:val="0"/>
              <w:pageBreakBefore w:val="0"/>
              <w:widowControl/>
              <w:numPr>
                <w:ilvl w:val="0"/>
                <w:numId w:val="19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自理能力评估工具：适用于患者住院期间自理能力评估，表单结构化，通过勾选的方式完成，自动计算评分及等级，支持单表单内一定逻辑设置；可录入、修改、预览、打印</w:t>
            </w:r>
          </w:p>
          <w:p w14:paraId="08F6ABC5">
            <w:pPr>
              <w:keepNext w:val="0"/>
              <w:keepLines w:val="0"/>
              <w:pageBreakBefore w:val="0"/>
              <w:widowControl/>
              <w:numPr>
                <w:ilvl w:val="0"/>
                <w:numId w:val="19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压力性损伤风险评估工具：</w:t>
            </w:r>
          </w:p>
          <w:p w14:paraId="14D0B605">
            <w:pPr>
              <w:keepNext w:val="0"/>
              <w:keepLines w:val="0"/>
              <w:pageBreakBefore w:val="0"/>
              <w:widowControl/>
              <w:numPr>
                <w:ilvl w:val="0"/>
                <w:numId w:val="199"/>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适用于患者住院期间压力性损伤风险评估，表单结构化，通过勾选的方式完成，自动计算评分及风险等级，支持单表单内一定逻辑设置；可录入、修改、预览、打印，</w:t>
            </w:r>
          </w:p>
          <w:p w14:paraId="352DE7D6">
            <w:pPr>
              <w:keepNext w:val="0"/>
              <w:keepLines w:val="0"/>
              <w:pageBreakBefore w:val="0"/>
              <w:widowControl/>
              <w:numPr>
                <w:ilvl w:val="0"/>
                <w:numId w:val="199"/>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可选择Braden评分表、Norton评分表、Waterlow评分表之一，和Braden-Q评分表</w:t>
            </w:r>
          </w:p>
          <w:p w14:paraId="7D84B043">
            <w:pPr>
              <w:keepNext w:val="0"/>
              <w:keepLines w:val="0"/>
              <w:pageBreakBefore w:val="0"/>
              <w:widowControl/>
              <w:numPr>
                <w:ilvl w:val="0"/>
                <w:numId w:val="198"/>
              </w:numPr>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跌倒/坠床风险评估工具：</w:t>
            </w:r>
          </w:p>
          <w:p w14:paraId="10D0B3DA">
            <w:pPr>
              <w:keepNext w:val="0"/>
              <w:keepLines w:val="0"/>
              <w:pageBreakBefore w:val="0"/>
              <w:widowControl/>
              <w:numPr>
                <w:ilvl w:val="0"/>
                <w:numId w:val="200"/>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适用于患者住院期间跌倒/坠床风险评估，表单结构化，通过勾选的方式完成，自动计算评分及风险等级，支持单表单内一定逻辑设置；可录入、修改、预览、打印</w:t>
            </w:r>
          </w:p>
          <w:p w14:paraId="113FE68B">
            <w:pPr>
              <w:keepNext w:val="0"/>
              <w:keepLines w:val="0"/>
              <w:pageBreakBefore w:val="0"/>
              <w:widowControl/>
              <w:numPr>
                <w:ilvl w:val="0"/>
                <w:numId w:val="200"/>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可选择Morse跌倒（坠床）风险评估量表、约翰霍普金斯跌倒（坠床）风险评估量表、托马斯跌倒（坠床）风险评估工具、Hendrich跌倒（坠床）风险评估表之一，和改良版Humpty Dumpty 儿童跌倒（坠床）风险量表</w:t>
            </w:r>
          </w:p>
          <w:p w14:paraId="471D64BC">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镇静评估工具：</w:t>
            </w:r>
          </w:p>
          <w:p w14:paraId="32FD4324">
            <w:pPr>
              <w:keepNext w:val="0"/>
              <w:keepLines w:val="0"/>
              <w:pageBreakBefore w:val="0"/>
              <w:widowControl/>
              <w:numPr>
                <w:ilvl w:val="0"/>
                <w:numId w:val="201"/>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适用于患者住院期间镇静评估，表单结构化，通过勾选的方式完成，自动计算评分，支持单表单内一定逻辑设置；可录入、修改、预览、打印</w:t>
            </w:r>
          </w:p>
          <w:p w14:paraId="2FBE4AA9">
            <w:pPr>
              <w:keepNext w:val="0"/>
              <w:keepLines w:val="0"/>
              <w:pageBreakBefore w:val="0"/>
              <w:widowControl/>
              <w:numPr>
                <w:ilvl w:val="0"/>
                <w:numId w:val="201"/>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适用于患者住院期间镇静评估，表单结构化，通过勾选的方式完成，自动计算评分，支持单表单内一定逻辑设置；可录入、修改、预览、打印</w:t>
            </w:r>
          </w:p>
          <w:p w14:paraId="533B0FB2">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GLASGOW评分：适用于患者住院期间昏迷程度评估，表单结构化，通过勾选的方式完成，自动计算评分，支持单表单内一定逻辑设置；可录入、修改、预览、打印</w:t>
            </w:r>
          </w:p>
          <w:p w14:paraId="53B28D41">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VTE风险评估：</w:t>
            </w:r>
          </w:p>
          <w:p w14:paraId="3DFED8CC">
            <w:pPr>
              <w:keepNext w:val="0"/>
              <w:keepLines w:val="0"/>
              <w:pageBreakBefore w:val="0"/>
              <w:widowControl/>
              <w:numPr>
                <w:ilvl w:val="0"/>
                <w:numId w:val="202"/>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适用于患者住院期间静脉血栓栓塞症的风险评估，表单结构化，通过勾选的方式完成，自动计算评分及风险等级，支持单表单内一定逻辑设置；可录入、修改、预览、打印</w:t>
            </w:r>
          </w:p>
          <w:p w14:paraId="50BF5795">
            <w:pPr>
              <w:keepNext w:val="0"/>
              <w:keepLines w:val="0"/>
              <w:pageBreakBefore w:val="0"/>
              <w:widowControl/>
              <w:numPr>
                <w:ilvl w:val="0"/>
                <w:numId w:val="202"/>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可选择VTE-Caprini、VTE-Padua</w:t>
            </w:r>
          </w:p>
          <w:p w14:paraId="16AAD622">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营养状况评估工具：</w:t>
            </w:r>
          </w:p>
          <w:p w14:paraId="5BA13074">
            <w:pPr>
              <w:keepNext w:val="0"/>
              <w:keepLines w:val="0"/>
              <w:pageBreakBefore w:val="0"/>
              <w:widowControl/>
              <w:numPr>
                <w:ilvl w:val="0"/>
                <w:numId w:val="203"/>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适用于患者住院期间营养状况评估，表单结构化，通过勾选的方式完成，自动计算评分，支持单表单内一定逻辑设置；可录入、修改、预览、打印。</w:t>
            </w:r>
          </w:p>
          <w:p w14:paraId="21FACA0B">
            <w:pPr>
              <w:keepNext w:val="0"/>
              <w:keepLines w:val="0"/>
              <w:pageBreakBefore w:val="0"/>
              <w:widowControl/>
              <w:numPr>
                <w:ilvl w:val="0"/>
                <w:numId w:val="203"/>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可选择营养风险筛查量表-2002（NRS-2002）、STRONGkids量表</w:t>
            </w:r>
          </w:p>
          <w:p w14:paraId="75607E73">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早期预警评估：</w:t>
            </w:r>
          </w:p>
          <w:p w14:paraId="03564B8B">
            <w:pPr>
              <w:keepNext w:val="0"/>
              <w:keepLines w:val="0"/>
              <w:pageBreakBefore w:val="0"/>
              <w:widowControl/>
              <w:numPr>
                <w:ilvl w:val="0"/>
                <w:numId w:val="204"/>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适用于患者住院期间早期预警评估，表单结构化，通过勾选的方式完成，自动计算评分及风险等级，支持单表单内一定逻辑设置；可录入、修改、预览、打印</w:t>
            </w:r>
          </w:p>
          <w:p w14:paraId="370E12A6">
            <w:pPr>
              <w:keepNext w:val="0"/>
              <w:keepLines w:val="0"/>
              <w:pageBreakBefore w:val="0"/>
              <w:widowControl/>
              <w:numPr>
                <w:ilvl w:val="0"/>
                <w:numId w:val="204"/>
              </w:numPr>
              <w:suppressLineNumbers w:val="0"/>
              <w:kinsoku/>
              <w:wordWrap/>
              <w:overflowPunct/>
              <w:topLinePunct w:val="0"/>
              <w:autoSpaceDN/>
              <w:bidi w:val="0"/>
              <w:snapToGrid/>
              <w:spacing w:line="240" w:lineRule="auto"/>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可选择NEWS或MEWS，和PEWS</w:t>
            </w:r>
          </w:p>
          <w:p w14:paraId="01B39604">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导管滑脱风险评估：适用于患者住院期间导管滑脱风险评估，表单结构化，通过勾选的方式完成，自动计算评分，支持单表单内一定逻辑设置；可录入、修改、预览、打印</w:t>
            </w:r>
          </w:p>
          <w:p w14:paraId="712BE38B">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评分趋势图：针对不同评分的图形展示</w:t>
            </w:r>
          </w:p>
          <w:p w14:paraId="1B1526DB">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护理评分查询：查询患者评分异常数据</w:t>
            </w:r>
          </w:p>
          <w:p w14:paraId="51ABB805">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护理评分汇总（患者）：汇总患者的所有评分记录</w:t>
            </w:r>
          </w:p>
          <w:p w14:paraId="23BA45FE">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一般护理记录单：适用于患者住院期间一般护理记录，表单结构化，通过勾选、数据共享、文字描述的方式完成，支持套用随笔；可录入、修改、预览、打印</w:t>
            </w:r>
          </w:p>
          <w:p w14:paraId="11750416">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危重护理记录单：适用于患者住院期间危重护理记录，表单结构化，通过勾选、数据共享、文字描述的方式完成，支持套用随笔；可录入、修改、预览、打印</w:t>
            </w:r>
          </w:p>
          <w:p w14:paraId="5BB6C073">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出入量记录单：适用于患者住院期间出入量的详细记录，通过录入、数据共享的方式完成；可录入、修改、预览、打印</w:t>
            </w:r>
          </w:p>
          <w:p w14:paraId="59CBFEFF">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入院告知书：根据医院相关规定，提供患者入院告知书</w:t>
            </w:r>
          </w:p>
          <w:p w14:paraId="642CFC0C">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疼痛告知书：根据疼痛评分，提供患者疼痛告知书</w:t>
            </w:r>
          </w:p>
          <w:p w14:paraId="770A128C">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手术知情告知书：根据医院相关规定，提供患者及家属手术知情告知书</w:t>
            </w:r>
          </w:p>
          <w:p w14:paraId="40452057">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病危病重告知书：根据医院相关规定，提供患者及家属病危病重告知书</w:t>
            </w:r>
          </w:p>
          <w:p w14:paraId="2EBB5E93">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压力性损伤风险告知书：根据压力性损伤风险评估，提供患者压力性损伤风险告知书</w:t>
            </w:r>
          </w:p>
          <w:p w14:paraId="236A6130">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跌倒/坠床风险告知书：根据跌倒/坠床风险评分，提供患者跌倒/坠床风险告知书</w:t>
            </w:r>
          </w:p>
          <w:p w14:paraId="59455424">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VTE风险告知书：根据VTE风险评分，提供患者VTE风险告知书</w:t>
            </w:r>
          </w:p>
          <w:p w14:paraId="05D8463C">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非计划拔管风险告知书：根据非计划拔管风险评分，提供患者非计划拔管风险告知书</w:t>
            </w:r>
          </w:p>
          <w:p w14:paraId="208B22FB">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出院告知书：根据医院相关规定，提供患者出院告知书</w:t>
            </w:r>
          </w:p>
          <w:p w14:paraId="2C65A238">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第三方共享调阅：支持通过web形式将移动护理文书共享给第三方系统调阅</w:t>
            </w:r>
          </w:p>
          <w:p w14:paraId="68A0C4EA">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护理评估规则管理：可以根据医院的要求，设定护理评估规则，可以根据患者信息、护理评估情况、医嘱等要求设定护理评估规则</w:t>
            </w:r>
          </w:p>
          <w:p w14:paraId="3CDB9336">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护理评估任务生成：根据护理评估规则的要求，针对不同的患者生成不同护理评估任务</w:t>
            </w:r>
          </w:p>
          <w:p w14:paraId="333E5E78">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护理评估提醒：提供文书待办查看，方便护士查看哪些护理文书未书写，哪些文书填写的不完整；如入院评估需在入院8小时内填写、疼痛评估</w:t>
            </w:r>
          </w:p>
          <w:p w14:paraId="320720C1">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护理评分待评测提醒：支持护理评分待评测提醒，根据最近一次护理评分的结果和规则，提醒下次评分时机</w:t>
            </w:r>
          </w:p>
          <w:p w14:paraId="60A5226C">
            <w:pPr>
              <w:keepNext w:val="0"/>
              <w:keepLines w:val="0"/>
              <w:pageBreakBefore w:val="0"/>
              <w:widowControl/>
              <w:numPr>
                <w:ilvl w:val="0"/>
                <w:numId w:val="198"/>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护理文书待评估提醒：支持护理文书待评估提醒，提供文书待办查看，如入院评估需在入院8小时内填写、疼痛评估</w:t>
            </w:r>
          </w:p>
          <w:p w14:paraId="4DF479E5">
            <w:pPr>
              <w:pageBreakBefore w:val="0"/>
              <w:kinsoku/>
              <w:wordWrap/>
              <w:overflowPunct/>
              <w:topLinePunct w:val="0"/>
              <w:bidi w:val="0"/>
              <w:spacing w:line="24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配套硬件</w:t>
            </w:r>
          </w:p>
          <w:p w14:paraId="5EFA790E">
            <w:pPr>
              <w:pageBreakBefore w:val="0"/>
              <w:kinsoku/>
              <w:wordWrap/>
              <w:overflowPunct/>
              <w:topLinePunct w:val="0"/>
              <w:bidi w:val="0"/>
              <w:spacing w:line="240" w:lineRule="auto"/>
              <w:rPr>
                <w:rFonts w:hint="eastAsia" w:ascii="仿宋" w:hAnsi="仿宋" w:eastAsia="仿宋" w:cs="仿宋"/>
                <w:b w:val="0"/>
                <w:bCs/>
                <w:color w:val="auto"/>
                <w:lang w:val="en-US" w:eastAsia="zh-CN"/>
              </w:rPr>
            </w:pPr>
            <w:r>
              <w:rPr>
                <w:rFonts w:hint="eastAsia" w:ascii="仿宋" w:hAnsi="仿宋" w:eastAsia="仿宋" w:cs="仿宋"/>
                <w:color w:val="auto"/>
                <w:sz w:val="24"/>
                <w:szCs w:val="24"/>
                <w:lang w:val="en-US" w:eastAsia="zh-CN"/>
              </w:rPr>
              <w:t>PDA数量：24个</w:t>
            </w:r>
          </w:p>
        </w:tc>
      </w:tr>
      <w:tr w14:paraId="38E95004">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20A71">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25</w:t>
            </w:r>
          </w:p>
        </w:tc>
        <w:tc>
          <w:tcPr>
            <w:tcW w:w="3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9F1AD">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lang w:val="en-US" w:eastAsia="zh-CN"/>
              </w:rPr>
              <w:t>护理管理系统</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8FFB5">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bCs/>
                <w:color w:val="auto"/>
                <w:sz w:val="24"/>
                <w:szCs w:val="24"/>
                <w:highlight w:val="none"/>
                <w:lang w:val="en-US" w:eastAsia="zh-CN"/>
              </w:rPr>
              <w:t>一、护理管理系统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1、护理人员管理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档案管理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（1）护士个人档案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支持护士个人档案创建及维护；</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档案内容包括护士个人基本信息、教学经历、工作经历、带教资质、职称变更、职务变更、专科资质、进修经历、外派经历、继续教育情况、考试成绩、科研成就、所获奖励等全方位信息；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支持word及excel格式导出护士完整档案；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（2）护理人员基本档案---列表展示及高级查询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支持管理人员按照护理单元、用户状态、职称、职务、层级年龄、院龄、学历、工作年限等几十种条件进行组合筛选；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支持筛选条件个人自定义组合和保存，可供下次使用；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支持查看护士档案完整度，帮助管理者进行档案完善的督导；</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用户可按照个人使用习惯进行表格显示设置，包括显示列、列宽及表格顺序；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⑤　查询结果可按职称、职务、护理单元、层级、姓名、工号等多维度进行人员排序；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（3）护理人员基本档案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护理人员建档、基本信息修改及人员注销；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支持添加修改自定义字段；可以批量创建全院护士的个人档案；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可按excel格式导出全院人员花名册</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（4）护士头像管理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支持照片的个人导入，批量导入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（5）护士证件管理/督察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支持护士的证件管理，含有效期，原证件照片上传，以及有效期督察功能。</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支持批量导入证件照片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（6）层级职称管理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支持批量修改护士层级、职称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（7）生日提醒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在人员档案中对即将过生日的人员进行提醒，帮助管理者进行对员工的人文关怀（提供截图证明）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（8）证件到期提醒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证件到期系统会自动标记并提醒（提供截图证明）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个人情况登记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可以维护护士的预产期、哺乳期、其他特殊情况信息，支持护士长审核，审核通过的特殊信息在排班表上给与提示，帮助护士长人性化排班；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可按护理单元、个人情况类型、时间、姓名及工号查询护士状况统计，支持线形图和表格2种查看形式。（提供截图证明）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人员变动管理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（1）人事调动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指定到人员、调出科室、调出日期，执行调动；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②　撤消调动记录，清除相关数据痕迹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③　记录可自动生成个人档案记录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调动记录汇总查询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（2）人员借调</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指定到人员、临时借调科室、借调日期，执行借调；</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临时调动记录汇总查询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（3）人员轮转</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满足护士规培、晋升等多个场景的轮转安排；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支持手动录入及excel导入两种形式进行安排；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轮转记录可支持同步到人员档案中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（4）人员注销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支持录入护士注销信息，包括注销人员、注销日期、注销原因、原因详情及人员去向；</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支持单个注销及批量注销；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注销日期生效后，人员无法使用系统，并且其他相关模块中隐藏该人员信息；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注销信息如有变动允许用户进行撤销，并清除相关痕迹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（5）人员外派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记录人员外派的情况，如参加抗险救灾任务；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同步写入个人档案及排班表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人员统计分析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（1）在职人员统计分析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按照男女护士比例、职称、职务、职工性质、层级、学历、工作年限、年龄段等多个维度分析在职护士的分布情况；</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支持护理单元、职工性质、职称、职务等多种筛选条件组合筛选；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支持表格、柱形图、原型图等多种分析形式的查看及导出。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（2）注销人员统计分析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按照注销原因、注销率、男女护士比例、职称、职务、职工性质、层级、学历、工作年限、年龄段等多个维度分析已注销的护士的分布情况；</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支持注销原因、护理单元、职工性质、职称、职务等多种筛选条件组合筛选；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支持表格、柱形图、原型图等多种分析形式的查看及导出。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（3）全院人员一览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支持查看当日各护理单元编制人数、在岗人数、进修人数、床护比等人员信息，并支持导出各科室人员名单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2、护理排班管理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排班设置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(1)班次设置：护理部按需设置和管理全院班次库，各个科室也可以设置各科室的班次进行自我管理。可设置内容包括班次名称、颜色、班时值、统计属性等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(2)分组设置：设定各护理单元的排班分组信息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(3)床位设置：设定各护理单元的床位信息，并支持床位分组管理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(4)费用统计表设置：设定各护理单元的班次费用计算规则</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(5)时间换算规则设置：设定医院每天的工作时间换算规则，夜班计入换算规则</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(6)假期设置：设定医院的各种假日及调休上班日，比如国家法定假日、院庆日等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(7)请假类型设置：维护各种请假类型，例如病假、产假、年假、事假等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(8)其他人员录入：对区别于护士、实习生、进修生的其他护理人员进行录入，统一管理并进行排班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排班约束设置：设定排班的各种约束，比如每周每人工作时间限制，不能连续排班班次，排班层级设置、每日排班约束（提供截图证明）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科室排班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(1)护士排班：科室按周、按月排班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分病区、分人员按周填报护理人员每天排班数据及备注；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支持一次操作多人、复制粘贴备注等功能；</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支持恢复和撤销上一步操作；</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支持节假日假期特殊标注提醒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(2)排班分组/排序：病区可自定义人员分组、排序，允许病区人员调出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(3)复制排班：支持对指定日期的排班内容进行复制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(4)区域复制：支持区域复制排班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参考上周排班：支持查看上周排班内容，直接快捷复制内容（提供截图证明）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排班合理性查询：支持按人、按班次、按夜班三个维度对排班合理性进行查询（提供截图证明）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(7)加扣班：实际工作对比已发布的排班有差别，支持在排班后进行加扣班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(8)排班备注：通过文字、颜色、图形，进行排班备注、班次备注、日期备注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(9)排班个人需求：护士提出排班相关的个人需求申请，由护士长审批决定满足不满足</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(10)组排：支持同一组护士一键安排同一个班次（提供截图证明）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带教排班：支持带教老师和实习生安排相同班次，实习生后面显示带教老师姓名（提供截图证明）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(12)排班设置：支持全院显示统一设置，各科室也允许单独调整排班显示界面，可控制班次合计、层级合计、当前超时数、当前累计超时数、班时值、夜班数、加扣班、年假、存假、节休、床位、人员档案信息的显示与隐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(13)自定义显示列：支持用户添加自定义显示列，支持修改自定义显示列名称，自动复制上一周期显示列内容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(14)排班导出：支持导出排班内容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(15)排班打印：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支持直接打印排班内容（支持黑白、彩色打印）；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②　支持用户自由调节字体大小；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可以自由选择打印内容；例如：可自由选择是否打印“班次合计”、“层级合计”；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(16)护士特殊标记：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对临时借调到科室的人员进行标记，支持对其排班（提供截图证明）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对本科室临时借出支援的人员进行标记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对临时轮转到本科室的人员进行标记，支持对其排班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对有私人需求的人员进行标记，提醒护长注意查看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⑤　对有特殊情况的人员进行标记，如预产期或哺乳期等特殊情况</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排班上报审查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(1)手动上报：支持按天、按周、按月手动上报护理部审核</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(2)排班审查：护理部可以对各科室的排班进行监督</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请假管理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(1)请假申请：护士提交各种请假类型的假期申请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(2)请假审批：护士长或者护理部审批由护士提交的请假申请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(3)请假补录：由护士长或者护理部直接录入请假信息，无需申请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(4)请假自动生成排班：系统可自动根据请假情况生成排班，在班次后显示请假总数并且自动计算当前班次是第几天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年假管理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自动发放：根据设置的规则进行年假自动发放和自动结余（提供截图证明)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(2)修改余额：支持批量修改和按个人修改年假余额</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(3)查看明细：支持查看年假的变动明细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存假管理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(1)支持维护护理人员的存假余额，查看变动明细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节休管理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(1)支持维护护理人员的节休余额，查看变动明细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值班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(1)值班人员管理：添加值班人员，设置上岗日期及备注；支持给值班人员设置小组</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(2)值班设置：设置值班人员值班通知、值班可见范围、值班电话等信息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(3)值班表安排：支持按人和按小组进行值班安排，支持添加备注、设置班次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(4)值班同步排班表：值班信息自动同步排班表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(5)值班统计：支持按月、按季度、按年统计所有值班人员的值班信息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统计分析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(1)排班统计：支持全院按汇总或按个人明细查看班次、夜班等排班相关的统计内容，也支持科室内部按个人查看班次、夜班等排班相关信息统计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(2)班时值统计：统计各科总班时值、人均班时值、总加扣班及人均加扣班数据并可导出、打印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(3)夜班费统计：根据排班信息，自动计算夜班费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(4)床护比：统计科室执业护士人数及核定床位数，分析各科床护比</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(5)护患比：统计上班护士人数及在院病人数，分析各科护患比</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(6)私人需求统计：分析护士的私人需求提交次数及满足情况</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(7)节假日排班汇总：支持查看节假日全院或者各科室的排班统计情况（提供截图证明）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(8)护士长排班汇总：查看护士长排班汇总</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(9)责任护士数统计：统计查看各科室白班责任小时数及白班护士数，夜班责任护士上班小时数及夜班责任护士数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(10)请假总览：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系统根据请假情况对全院、科室的在岗人员概况做统计汇总并且以图形的方式展现并支持下载；</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请假人员概况统计以图形的方式展现并支持下载；</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各护理单元请假人数分布以柱状图的形式展现并支持下载；</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请假人员详细信息以图标的形式展现并支持导出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(11)请假总览：系统根据请假情况自动统计护士、护士长、护理部的病假、事假、年假、产假、婚假等各种假期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消息通知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(1)排班流程消息：排班上报，退回将发送对应的流程消息到对应接收人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(2)请假流程消息：请假审批通过，审批未通过发送对应的流程消息到接收人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移动端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(1)个人排班查看：可以用表格模式/日历模式查看个人排班信息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(2)科室排班查看：护士长可以按周、按月、自定义时间查看本科室成员的排班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(3)编辑科室排班：用于编辑科室排班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(4)排班备注查看：可查看科室排班备注内容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(5)值班查看：用于值班排班查看（提供截图证明）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(6)编辑值班：用于手机上编辑值班（提供及图证明）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值班人员管理：支持添加值班人员并支持调整人员显示顺序，设置上岗日期和备注信息，复制手机号（提供截图证明）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值班人员上岗信息查看：支持查看值班人员上岗日期和备注信息（提供截图证明）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(9)个人排班统计：支持查看个人上班时长、班次统计、当前剩余年假、剩余存假（提供截图证明）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3、质量检查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质量检查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(1)我的任务：用于查看分配给本人的任务，可通过进度条查看本人任务进度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(2)拍照上传：用于检查发现存在问题时拍照上传</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(3)任务管理：支持按照检查周期，检查人，检查标准安排检查任务并实时查看检查进度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(4)任务组：支持安排任务时将同一任务根据检查人，检查科室核检查标准分为不同检查组（提供截图证明）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(5)任务查看：支持按照已发布任务，待发布任务和已完成任务查看任务记录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任务进度查看：支持通过进度条追踪任务完成情况并查看已完成任务的检查结果（提供及图证明）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(7)任务筛选：支持按照检查时间，检查级别，任务类型筛选任务记录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(8)抽查录入：用于录入单个科室的检查记录，支持一级，二级，三级检查录入；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(9)抽查记录筛选：支持按照检查时间，检查级别，任务类型筛选抽查记录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(10)任务安排：支持按照每周，每月，每季度定时发布周期性任务（提供截图证明）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(11)质量检查查看：用于查看科室全部检查记录，可从任务，抽查两个维度查看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检查标准维护</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(1)检查标准类型：支持维护得分式，选项式，符合率式检查标准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存在问题维护：支持维护各指标的常见扣分原因，维护后填写表单时存在问题可勾选录入（提供截图证明）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(1)问题审核：检查结果录入后，可由护理部对检查记录进行审核</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是否需PDCA标记：审核时，支持对不需要进行PDCA的问题指标进行标记（提供及图证明）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(3)科室问题：科室被检查出问题后进行问题整改；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(4)问题督查：用于对科室整改的问题进行效果评价，可退回科室重新整改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(5)护理部意见：用于护理部对督察效果和整改内容填写意见评价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统计分析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分析报告：按检查级别，检查内容自动生成分析报告，包含统计周期内各科室的结果升降分析及存在问题汇总（提供截图证明)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(2)存在问题统计：用于对指定检查内容的存在问题进行统计查询，支持自定义对比区间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(3)得分统计：用于对指定检查内容的得分进行统计查询，支持自定义对比区间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(4)检查汇总：科室检查完成后，科室检查结果进行汇总查看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按指标统计：支持按照指标统计各科室该指标的检查总次数以及满分率（提供截图证明）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流程节点变化通知消息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(1)质量检查结果存在问题，质量检查整改完成，质量检查整改确认将发送对应的流程消息到对应接收人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移动端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(1)我的任务：用于查看被分配给自己的任务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(2)拍照上传：用于检查发现存在问题时拍照上传</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(3)任务管理：支持按照检查周期，检查人，检查标准安排检查任务并实时查看检查进度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(4)任务查看：支持按照已发布任务，待发布任务和已完成任务查看任务记录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(5)任务筛选：支持按照检查时间，检查级别，任务类型筛选任务记录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(6)抽查录入：用于录入单个科室的检查记录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(7)抽查记录筛选：支持按照检查时间，检查级别，任务类型筛选抽查记录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(8)科室问题：科室被检查出问题后进行问题整改；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(9)问题督查：用于对科室整改的问题进行效果评价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(10)护理部意见：用于护理部对督察效果和整改内容填写意见评价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(11)与我相关：检查时存在问题当班人被添加为自己时，相关的检查内容可进行查看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(12)记录退回：支持在效果评价及护理部意见时退回检查记录至重新整改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(13)分析报告：按检查级别，检查内容自动生成分析报告</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(14)存在问题统计：用于对指定检查内容的存在问题进行统计查询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(15)得分统计：用于对指定检查内容的得分进行统计查询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(16)检查汇总：科室检查完成后，科室检查结果进行汇总查看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(17)消息通知：质量检查结果存在问题，质量检查整改完成，质量检查整改确认将发送对应的流程消息到对应接收人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4、不良事件管理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(1)不良事件填报表管理：定制符合医院要求的护理不良事件模板</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(2)不良事件上报：支持实名及匿名方式的不良事件上报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(3)不良事件管理（护理部）：护理根据实际情况可以对各护理单元的不良事件提出整改意见等，也可以转交给质控组进行处理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(4)不良事件管理（质控组）：各质控组(如压疮小组)对不良事件提出整改意见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(5)质控小组设置：设置和管理不良事件质控小组名单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不良</w:t>
            </w:r>
            <w:r>
              <w:rPr>
                <w:rFonts w:hint="eastAsia" w:ascii="仿宋" w:hAnsi="仿宋" w:eastAsia="仿宋" w:cs="仿宋"/>
                <w:color w:val="auto"/>
                <w:sz w:val="24"/>
                <w:szCs w:val="24"/>
                <w:highlight w:val="none"/>
                <w:lang w:val="en-US" w:eastAsia="zh-CN"/>
              </w:rPr>
              <w:t>事件跟踪：可以根据闭环管理流程进行不良事件的分析、整改以及评价，包括质量委员会和护理部两种跟踪模型（提供截图证明)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(7)不良事件案例分享：分享不良事件案例，发放给各科室学习（在分享时，系统支持隐藏不良事件中的敏感信息如：病人信息、责任人信息）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(8)不良事件专项分析：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专项分析：根据医院要求对不同科室、不同类型的不良事件进行专项分析，如压疮事件，提供包括数量、发生时间段、压疮部位、患者年龄段等信息进行专项分析，支持饼图、柏拉图分析形式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不良事件统计设置：不良事件专项统计类型设置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不良事件流程设置：针对不同事件，可设置不能的上报督查流程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(9)流程节点变化通知消息：不良事件上报，不良事件退回，不良事件护理部整改意见，不良事件科室整改，不良事件科室整改护理部确认将发送对应的流程消息到对应接收人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5、满意度调查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(1)患者满意度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住院患者满意度调查（病区）：病区可以发起在院患者满意度调查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住院患者满意度调查（科室）：科室可以发起在院患者满意度调查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住院患者满意度调查（护理部）：护理部可以发起在院患者满意度调查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住院患者满意度分析：可以统计各科室/全院的患者满意度得分情况以及排名，分析各调查项目的得分情况，患者提出的意见/建议进行汇总</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(2)护士满意度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发起护士满意度调查：可以对不同层级/工作年限/职称/职务的护士进行随机满意度调查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护士满意度填写：护士完成满意度填写</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护士满意度分析：可以统计各科室/全院的护士满意度得分情况，分析各调查项目的得分情况，同时按护士工龄进行得分及满意率分析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(3)护士对护士长满意度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发起对护士长满意度调查：可以针对不同层级/工作年限/职称/职务的护士进行对某护士长的随机满意度调查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护士长满意度调查统计：可以分析对被调查护士长的满意度得分情况，分析各调查项目的得分情况，调查表意见收集统计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(4)满意度选项设置：维护满意度的各种选项类型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(5)满意度选项维护：维护满意度的各种选项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(6)满意度调查表管理：可以维护符合医院/科室要求的在院患者满意度调查表和护士满意度调查表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(7)移动端：移动端支持患者满意度调查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6、继续教育和科研</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(1)护理科研</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继续教育统计：设置各个继续教育项目需要登记的信息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论文：护士长或者护理部登记论文情况，并自动写入档案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著作：护士长或者护理部登记著作情况，并自动写入档案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专利：护士长或者护理部登记专利情况，并自动写入档案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⑤　奖励：护士长或者护理部登记奖励情况，并自动写入档案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⑥　学术会议：护士长或者护理部登记学术会议情况，并自动写入档案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⑦　学术任职：护士长或者护理部登记学术任职情况，并自动写入档案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⑧　课题：护士长或者护理部登记课题情况，并自动写入档案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(2)学习培训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科内业务学习：登记科内业务学习的信息，包括课程名称、授课老师、时间、学分等内容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院内业务学习：登记院内学习的信息，包括课程名称、开课时间、学分、学时、授课老师等内容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外出进修：登记外出进修的信息，包括类别、级别、专业、学分等内容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学习班：登记学习班的信息，包括培训类别、学习班内容、时间、学分等内容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(3)专业技术档案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个人档案：个人申请和查看专业技术档案（包括学习班、学术会议、院内业务学习、科内业务学习、论文、著作、课题、奖励、专利、学术任职）</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档案审核:护士长或者护理部审批护士提交的技术档案申请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档案查看:支持按全院或者按科室，查看每个人的技术档案记录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档案检索；支持按全院或者按科室，查看所有的技术档案记录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(4)学时学分管理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学</w:t>
            </w:r>
            <w:r>
              <w:rPr>
                <w:rFonts w:hint="eastAsia" w:ascii="仿宋" w:hAnsi="仿宋" w:eastAsia="仿宋" w:cs="仿宋"/>
                <w:color w:val="auto"/>
                <w:sz w:val="24"/>
                <w:szCs w:val="24"/>
                <w:highlight w:val="none"/>
                <w:lang w:val="en-US" w:eastAsia="zh-CN"/>
              </w:rPr>
              <w:t>时学分要求：按职称、职务、层级设置学时学分规则要求，设置提醒任务，当学时学分要求未达标时，提醒个人未完成（提供截图证明）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学时学分查看：按年度汇总查看每个人的学时学分完成情况</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(5)继续教育统计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科研统计：对科研项目进行分类统计，支持查看明细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学习培训统计：按个人维度统计参加学习培训的合计次数和合计学时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全院按护理单元、按层级、按职称、按到院年限、按职务，统计人均次数及人均学时情况</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主讲人统计：支持统计查看主讲人主讲次数，支持查看主讲明细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7、消息中心</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院内消息通知通告：可以发送通知通告给指定人员，以便传达信息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8、系统设置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　系统字典维护：维护系统内使用的基础数据，比如职务等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②　护理单元维护：维护医院的各护理单元</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③　系统用户角色维护：维护系统内的各种角色</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④　系统用户维护：维护系统内的用户，包括角色分配，数据权限分配等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⑤　文书模板管理：维护系统内的文书模板</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⑥　科室设置：维护医院的科室信息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⑦　院区设置：维护医院的院区信息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⑧　消息提醒设置：维护系统内的消息提醒信息，比如什么消息需要通知</w:t>
            </w:r>
          </w:p>
        </w:tc>
      </w:tr>
      <w:tr w14:paraId="51C1AD57">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8D9B3">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B1669B">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电子票据</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01D38">
            <w:pPr>
              <w:keepNext w:val="0"/>
              <w:keepLines w:val="0"/>
              <w:pageBreakBefore w:val="0"/>
              <w:widowControl/>
              <w:numPr>
                <w:ilvl w:val="0"/>
                <w:numId w:val="0"/>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医院电子票据管理信息系统软件</w:t>
            </w:r>
          </w:p>
          <w:p w14:paraId="777CD356">
            <w:pPr>
              <w:keepNext w:val="0"/>
              <w:keepLines w:val="0"/>
              <w:pageBreakBefore w:val="0"/>
              <w:widowControl/>
              <w:numPr>
                <w:ilvl w:val="0"/>
                <w:numId w:val="205"/>
              </w:numPr>
              <w:suppressLineNumbers w:val="0"/>
              <w:kinsoku/>
              <w:wordWrap/>
              <w:overflowPunct/>
              <w:topLinePunct w:val="0"/>
              <w:autoSpaceDN/>
              <w:bidi w:val="0"/>
              <w:snapToGrid/>
              <w:spacing w:line="240" w:lineRule="auto"/>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总体需求</w:t>
            </w:r>
          </w:p>
          <w:p w14:paraId="01BD4F62">
            <w:pPr>
              <w:keepNext w:val="0"/>
              <w:keepLines w:val="0"/>
              <w:pageBreakBefore w:val="0"/>
              <w:widowControl/>
              <w:numPr>
                <w:ilvl w:val="1"/>
                <w:numId w:val="206"/>
              </w:numPr>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  满足财政电子票据改革的需要,严格遵循财政部的财政电子票据管理改革的标准规范和业务要求，接入医疗电子票据，完成门诊、住院业务医疗收费电子票据的开具、送达、查验、入账、归档，满足财政统一规范财政电子票据管理的需求，并实现与“新疆自治区财政电子票据管理系统”的对接。</w:t>
            </w:r>
          </w:p>
          <w:p w14:paraId="2691BCAB">
            <w:pPr>
              <w:keepNext w:val="0"/>
              <w:keepLines w:val="0"/>
              <w:pageBreakBefore w:val="0"/>
              <w:widowControl/>
              <w:numPr>
                <w:ilvl w:val="1"/>
                <w:numId w:val="206"/>
              </w:numPr>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实现各项医疗收费结算即时生成电子票据，解决缴费过程繁杂、票据管理与核销等问题，有效缩短了民众窗口的等待时间，提高了服务效率。</w:t>
            </w:r>
          </w:p>
          <w:p w14:paraId="155EA315">
            <w:pPr>
              <w:keepNext w:val="0"/>
              <w:keepLines w:val="0"/>
              <w:pageBreakBefore w:val="0"/>
              <w:widowControl/>
              <w:numPr>
                <w:ilvl w:val="1"/>
                <w:numId w:val="206"/>
              </w:numPr>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 xml:space="preserve"> 投标产品必须与我院现有的医院信息系统实现系统集成，实现高度的业务协同和数据共享：系统要求与院方的HIS系统对接，并应提供标准的数据交换接口，支持被医院其他信息系统的应用集成。</w:t>
            </w:r>
          </w:p>
          <w:p w14:paraId="34B76041">
            <w:pPr>
              <w:keepNext w:val="0"/>
              <w:keepLines w:val="0"/>
              <w:pageBreakBefore w:val="0"/>
              <w:widowControl/>
              <w:numPr>
                <w:ilvl w:val="1"/>
                <w:numId w:val="206"/>
              </w:numPr>
              <w:suppressLineNumbers w:val="0"/>
              <w:kinsoku/>
              <w:wordWrap/>
              <w:overflowPunct/>
              <w:topLinePunct w:val="0"/>
              <w:autoSpaceDN/>
              <w:bidi w:val="0"/>
              <w:snapToGrid/>
              <w:spacing w:line="240" w:lineRule="auto"/>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针对本项目重难点进行分析，重点包括实现开票监制、赋码接收、自动核销；跨省查验及入账报销；防止重复报销。</w:t>
            </w:r>
          </w:p>
          <w:p w14:paraId="29B8AB88">
            <w:pPr>
              <w:keepNext w:val="0"/>
              <w:keepLines w:val="0"/>
              <w:pageBreakBefore w:val="0"/>
              <w:widowControl/>
              <w:numPr>
                <w:ilvl w:val="0"/>
                <w:numId w:val="205"/>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流程需求</w:t>
            </w:r>
          </w:p>
          <w:p w14:paraId="6229AC72">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患者可通过各种缴费渠道，如POS机、微信、支付宝、现金等支付方式，办理处方缴费业务。HIS系统接收到缴费反馈结果，由HIS系统执行收费结算。</w:t>
            </w:r>
          </w:p>
          <w:p w14:paraId="05F0A526">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结算成功把收费结算数据信息推送给医疗平台，开具电子票据。</w:t>
            </w:r>
          </w:p>
          <w:p w14:paraId="71553407">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医疗平台把开具电子票据信息上传财政系统，财政系统接收到电子票据，进行监制、归档、存储。</w:t>
            </w:r>
          </w:p>
          <w:p w14:paraId="3A46338D">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医疗平台把已开具的电子票据信息可通过电子票据传输服务以各种通知渠道送达到交款人，如：手机短信、邮箱、APP、微信公众号、支付宝、自助机或者收费窗口打印告知单等方式。</w:t>
            </w:r>
          </w:p>
          <w:p w14:paraId="12A044F8">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患者可以通过财政公众服务网站、专用APP、微信公众号、支付宝生活号等渠道获取电子票据。</w:t>
            </w:r>
          </w:p>
          <w:p w14:paraId="3BAAADC1">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患者也可以根据需要换取纸质票据，可通过医院指定的窗口或自助打印机，换取纸质票据。</w:t>
            </w:r>
          </w:p>
          <w:p w14:paraId="612ED348">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 xml:space="preserve"> 患者持已有的电子票据信息，可通过财政电子票据查验网站对电子票据进行查验。</w:t>
            </w:r>
          </w:p>
          <w:p w14:paraId="292CB5AB">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医疗平台与医院HIS系统，在日结记账时需要完成收费数据与票据的核算；核算无误的电子票据数据进行归档；需要对已开具并且核算无误的电子票据，先财政提交审验申请。</w:t>
            </w:r>
          </w:p>
          <w:p w14:paraId="3C4F10A8">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财政接收到医院的审验申请单，对申请单进行审验。</w:t>
            </w:r>
          </w:p>
          <w:p w14:paraId="3739C2E9">
            <w:pPr>
              <w:keepNext w:val="0"/>
              <w:keepLines w:val="0"/>
              <w:pageBreakBefore w:val="0"/>
              <w:widowControl/>
              <w:numPr>
                <w:ilvl w:val="1"/>
                <w:numId w:val="8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医院需要把已开具的电子票据与医保中心进行医保结算</w:t>
            </w:r>
          </w:p>
          <w:p w14:paraId="2D432B05">
            <w:pPr>
              <w:keepNext w:val="0"/>
              <w:keepLines w:val="0"/>
              <w:pageBreakBefore w:val="0"/>
              <w:widowControl/>
              <w:numPr>
                <w:ilvl w:val="0"/>
                <w:numId w:val="205"/>
              </w:numPr>
              <w:suppressLineNumbers w:val="0"/>
              <w:kinsoku/>
              <w:wordWrap/>
              <w:overflowPunct/>
              <w:topLinePunct w:val="0"/>
              <w:autoSpaceDN/>
              <w:bidi w:val="0"/>
              <w:snapToGrid/>
              <w:spacing w:line="240" w:lineRule="auto"/>
              <w:ind w:left="0" w:leftChars="0" w:firstLine="0" w:firstLine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功能需求</w:t>
            </w:r>
          </w:p>
          <w:p w14:paraId="45C2EB3A">
            <w:pPr>
              <w:keepNext w:val="0"/>
              <w:keepLines w:val="0"/>
              <w:pageBreakBefore w:val="0"/>
              <w:widowControl/>
              <w:numPr>
                <w:ilvl w:val="1"/>
                <w:numId w:val="81"/>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电子票据管理</w:t>
            </w:r>
          </w:p>
          <w:p w14:paraId="7CFD4338">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 xml:space="preserve">3.1.1 </w:t>
            </w:r>
            <w:r>
              <w:rPr>
                <w:rFonts w:hint="eastAsia" w:ascii="仿宋" w:hAnsi="仿宋" w:eastAsia="仿宋" w:cs="仿宋"/>
                <w:color w:val="auto"/>
                <w:kern w:val="0"/>
                <w:sz w:val="24"/>
                <w:szCs w:val="24"/>
                <w:lang w:bidi="ar"/>
              </w:rPr>
              <w:t>电子票据申领：医院向财政部门发起用票申请，由票据管理人员在线填写申领单，并提交给财政，财政接收到申领信息，经审批后，并下发票号信息，医院进行入库确认。</w:t>
            </w:r>
          </w:p>
          <w:p w14:paraId="31901D86">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3.1.2</w:t>
            </w:r>
            <w:r>
              <w:rPr>
                <w:rFonts w:hint="eastAsia" w:ascii="仿宋" w:hAnsi="仿宋" w:eastAsia="仿宋" w:cs="仿宋"/>
                <w:color w:val="auto"/>
                <w:kern w:val="0"/>
                <w:sz w:val="24"/>
                <w:szCs w:val="24"/>
                <w:lang w:bidi="ar"/>
              </w:rPr>
              <w:t xml:space="preserve">   电子票据号码分发：电子票据号码发放，将电子票据号码发放到各收费窗口和自助开票点。</w:t>
            </w:r>
          </w:p>
          <w:p w14:paraId="0BC58116">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3.1.3</w:t>
            </w:r>
            <w:r>
              <w:rPr>
                <w:rFonts w:hint="eastAsia" w:ascii="仿宋" w:hAnsi="仿宋" w:eastAsia="仿宋" w:cs="仿宋"/>
                <w:color w:val="auto"/>
                <w:kern w:val="0"/>
                <w:sz w:val="24"/>
                <w:szCs w:val="24"/>
                <w:lang w:bidi="ar"/>
              </w:rPr>
              <w:t xml:space="preserve">  电子票据在线开具：医院在收费时，采用直接登录医疗平台在线开具电子票据，如往来票、捐赠等票据，包括手工录入与批量导入。</w:t>
            </w:r>
          </w:p>
          <w:p w14:paraId="3686DD94">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3.1.4</w:t>
            </w:r>
            <w:r>
              <w:rPr>
                <w:rFonts w:hint="eastAsia" w:ascii="仿宋" w:hAnsi="仿宋" w:eastAsia="仿宋" w:cs="仿宋"/>
                <w:color w:val="auto"/>
                <w:kern w:val="0"/>
                <w:sz w:val="24"/>
                <w:szCs w:val="24"/>
                <w:lang w:bidi="ar"/>
              </w:rPr>
              <w:t xml:space="preserve">   电子票据接口开具：医院发生收费结算业务时，由医院业务系统（HIS）调用医疗电子票据平台接口开具门诊、住院业务医疗收费电子票据，支持单笔与批量开票。</w:t>
            </w:r>
          </w:p>
          <w:p w14:paraId="1713E70B">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3.1.5</w:t>
            </w:r>
            <w:r>
              <w:rPr>
                <w:rFonts w:hint="eastAsia" w:ascii="仿宋" w:hAnsi="仿宋" w:eastAsia="仿宋" w:cs="仿宋"/>
                <w:color w:val="auto"/>
                <w:kern w:val="0"/>
                <w:sz w:val="24"/>
                <w:szCs w:val="24"/>
                <w:lang w:bidi="ar"/>
              </w:rPr>
              <w:t xml:space="preserve">   电子票据冲红：当单位发生退费业务时，需要对已开具的电子票据进行冲红。电子票据未生成对应的纸质票据，只冲红对应电子票据。电子票据已生成对应的纸质票据，应先作废对应的纸质票据，再冲红对应的电子票据。</w:t>
            </w:r>
          </w:p>
          <w:p w14:paraId="11D6C6EB">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3.2. 电子票据交付</w:t>
            </w:r>
          </w:p>
          <w:p w14:paraId="482FCB78">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3.2.1</w:t>
            </w:r>
            <w:r>
              <w:rPr>
                <w:rFonts w:hint="eastAsia" w:ascii="仿宋" w:hAnsi="仿宋" w:eastAsia="仿宋" w:cs="仿宋"/>
                <w:color w:val="auto"/>
                <w:kern w:val="0"/>
                <w:sz w:val="24"/>
                <w:szCs w:val="24"/>
                <w:lang w:bidi="ar"/>
              </w:rPr>
              <w:t xml:space="preserve">   打印告知单通知：窗口工作人员可打印告知单交给患者，患者可登录财政电子票据查验网站进行查验</w:t>
            </w:r>
          </w:p>
          <w:p w14:paraId="7E1745F6">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3.2.2</w:t>
            </w:r>
            <w:r>
              <w:rPr>
                <w:rFonts w:hint="eastAsia" w:ascii="仿宋" w:hAnsi="仿宋" w:eastAsia="仿宋" w:cs="仿宋"/>
                <w:color w:val="auto"/>
                <w:kern w:val="0"/>
                <w:sz w:val="24"/>
                <w:szCs w:val="24"/>
                <w:lang w:bidi="ar"/>
              </w:rPr>
              <w:t xml:space="preserve">   公众号/生活号通知：患者需要提前关注公众号、生活号，医疗平台开具电子票据成功，通过HIS系统向公众号、生活号推送电子票据信息。</w:t>
            </w:r>
          </w:p>
          <w:p w14:paraId="787975F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3.2.3</w:t>
            </w:r>
            <w:r>
              <w:rPr>
                <w:rFonts w:hint="eastAsia" w:ascii="仿宋" w:hAnsi="仿宋" w:eastAsia="仿宋" w:cs="仿宋"/>
                <w:color w:val="auto"/>
                <w:kern w:val="0"/>
                <w:sz w:val="24"/>
                <w:szCs w:val="24"/>
                <w:lang w:bidi="ar"/>
              </w:rPr>
              <w:t xml:space="preserve">   院专用APP/银行合作APP通知：医疗平台开具电子票据成功，通过HIS系统向医院专用APP/银行合作APP推送电子票据信息。</w:t>
            </w:r>
          </w:p>
          <w:p w14:paraId="46F11F45">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3.3  患者取票服务</w:t>
            </w:r>
          </w:p>
          <w:p w14:paraId="3EBD794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 xml:space="preserve">3.3.1 </w:t>
            </w:r>
            <w:r>
              <w:rPr>
                <w:rFonts w:hint="eastAsia" w:ascii="仿宋" w:hAnsi="仿宋" w:eastAsia="仿宋" w:cs="仿宋"/>
                <w:color w:val="auto"/>
                <w:kern w:val="0"/>
                <w:sz w:val="24"/>
                <w:szCs w:val="24"/>
                <w:lang w:bidi="ar"/>
              </w:rPr>
              <w:t>财政服务网站取票：患者通过财政建设的电子票据公共查验网站，根据电子票据相关要素获取电子票据，可以根据需要下载。</w:t>
            </w:r>
          </w:p>
          <w:p w14:paraId="7C5493E7">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3.3.2</w:t>
            </w:r>
            <w:r>
              <w:rPr>
                <w:rFonts w:hint="eastAsia" w:ascii="仿宋" w:hAnsi="仿宋" w:eastAsia="仿宋" w:cs="仿宋"/>
                <w:color w:val="auto"/>
                <w:kern w:val="0"/>
                <w:sz w:val="24"/>
                <w:szCs w:val="24"/>
                <w:lang w:bidi="ar"/>
              </w:rPr>
              <w:t xml:space="preserve">   公众号/生活号取票：患者可通过医院公众号、生活号，查看电子票据通知信息，通过取票小程序，获取电子票据。根据需要选择发送到邮箱、微信卡包、本地。</w:t>
            </w:r>
          </w:p>
          <w:p w14:paraId="0406EDFB">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3.3.3</w:t>
            </w:r>
            <w:r>
              <w:rPr>
                <w:rFonts w:hint="eastAsia" w:ascii="仿宋" w:hAnsi="仿宋" w:eastAsia="仿宋" w:cs="仿宋"/>
                <w:color w:val="auto"/>
                <w:kern w:val="0"/>
                <w:sz w:val="24"/>
                <w:szCs w:val="24"/>
                <w:lang w:bidi="ar"/>
              </w:rPr>
              <w:t xml:space="preserve">  </w:t>
            </w:r>
            <w:r>
              <w:rPr>
                <w:rStyle w:val="18"/>
                <w:rFonts w:hint="eastAsia" w:ascii="仿宋" w:hAnsi="仿宋" w:eastAsia="仿宋" w:cs="仿宋"/>
                <w:color w:val="auto"/>
                <w:sz w:val="24"/>
                <w:szCs w:val="24"/>
                <w:lang w:bidi="ar"/>
              </w:rPr>
              <w:t xml:space="preserve"> </w:t>
            </w:r>
            <w:r>
              <w:rPr>
                <w:rFonts w:hint="eastAsia" w:ascii="仿宋" w:hAnsi="仿宋" w:eastAsia="仿宋" w:cs="仿宋"/>
                <w:color w:val="auto"/>
                <w:kern w:val="0"/>
                <w:sz w:val="24"/>
                <w:szCs w:val="24"/>
                <w:lang w:bidi="ar"/>
              </w:rPr>
              <w:t>医院专用APP/银行合作APP取票：患者可通过医院专用APP/银行合作APP，根据已发送的电子票据通知记录，通过取票小程序，获取电子票据。</w:t>
            </w:r>
          </w:p>
          <w:p w14:paraId="3F857D51">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3.4  纸质票据管理</w:t>
            </w:r>
          </w:p>
          <w:p w14:paraId="377591B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3.4.1</w:t>
            </w:r>
            <w:r>
              <w:rPr>
                <w:rFonts w:hint="eastAsia" w:ascii="仿宋" w:hAnsi="仿宋" w:eastAsia="仿宋" w:cs="仿宋"/>
                <w:color w:val="auto"/>
                <w:kern w:val="0"/>
                <w:sz w:val="24"/>
                <w:szCs w:val="24"/>
                <w:lang w:bidi="ar"/>
              </w:rPr>
              <w:t xml:space="preserve">   纸质票据申领：医院的票据管理人员，填写纸质票据申领单，提交到财政进行申领审批。</w:t>
            </w:r>
          </w:p>
          <w:p w14:paraId="121F0C73">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3.4.2</w:t>
            </w:r>
            <w:r>
              <w:rPr>
                <w:rFonts w:hint="eastAsia" w:ascii="仿宋" w:hAnsi="仿宋" w:eastAsia="仿宋" w:cs="仿宋"/>
                <w:color w:val="auto"/>
                <w:kern w:val="0"/>
                <w:sz w:val="24"/>
                <w:szCs w:val="24"/>
                <w:lang w:bidi="ar"/>
              </w:rPr>
              <w:t xml:space="preserve">   纸质票据入库：医院的票据管理人员将财政下发的纸质票据，核对无误后，保存入库。</w:t>
            </w:r>
          </w:p>
          <w:p w14:paraId="0E81600D">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3.4.3</w:t>
            </w:r>
            <w:r>
              <w:rPr>
                <w:rFonts w:hint="eastAsia" w:ascii="仿宋" w:hAnsi="仿宋" w:eastAsia="仿宋" w:cs="仿宋"/>
                <w:color w:val="auto"/>
                <w:kern w:val="0"/>
                <w:sz w:val="24"/>
                <w:szCs w:val="24"/>
                <w:lang w:bidi="ar"/>
              </w:rPr>
              <w:t xml:space="preserve">   纸质票据分发：纸质票据发放，将纸质票据发放到各收费窗口和自助开票点。</w:t>
            </w:r>
          </w:p>
          <w:p w14:paraId="49AEA07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3.4.4</w:t>
            </w:r>
            <w:r>
              <w:rPr>
                <w:rFonts w:hint="eastAsia" w:ascii="仿宋" w:hAnsi="仿宋" w:eastAsia="仿宋" w:cs="仿宋"/>
                <w:color w:val="auto"/>
                <w:kern w:val="0"/>
                <w:sz w:val="24"/>
                <w:szCs w:val="24"/>
                <w:lang w:bidi="ar"/>
              </w:rPr>
              <w:t xml:space="preserve">   纸质票据申退：票据申退主要提供各个收费窗口和自助机，由于票据多领、错领了，申请退回到上级的管理机构</w:t>
            </w:r>
          </w:p>
          <w:p w14:paraId="399D6D44">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3.4.5</w:t>
            </w:r>
            <w:r>
              <w:rPr>
                <w:rFonts w:hint="eastAsia" w:ascii="仿宋" w:hAnsi="仿宋" w:eastAsia="仿宋" w:cs="仿宋"/>
                <w:color w:val="auto"/>
                <w:kern w:val="0"/>
                <w:sz w:val="24"/>
                <w:szCs w:val="24"/>
                <w:lang w:bidi="ar"/>
              </w:rPr>
              <w:t xml:space="preserve">   纸质票据作废：对未开具的空白纸质票据、遗失纸质票据进行作废。</w:t>
            </w:r>
          </w:p>
          <w:p w14:paraId="632F4E11">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3.4.6</w:t>
            </w:r>
            <w:r>
              <w:rPr>
                <w:rFonts w:hint="eastAsia" w:ascii="仿宋" w:hAnsi="仿宋" w:eastAsia="仿宋" w:cs="仿宋"/>
                <w:color w:val="auto"/>
                <w:kern w:val="0"/>
                <w:sz w:val="24"/>
                <w:szCs w:val="24"/>
                <w:lang w:bidi="ar"/>
              </w:rPr>
              <w:t xml:space="preserve">   纸质票据审验申请：医院需要把已开具的纸质票据生成审验汇总单，并定时上报到财政，以完成纸质票据审验</w:t>
            </w:r>
          </w:p>
          <w:p w14:paraId="1C1BD95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3.4.7</w:t>
            </w:r>
            <w:r>
              <w:rPr>
                <w:rFonts w:hint="eastAsia" w:ascii="仿宋" w:hAnsi="仿宋" w:eastAsia="仿宋" w:cs="仿宋"/>
                <w:color w:val="auto"/>
                <w:kern w:val="0"/>
                <w:sz w:val="24"/>
                <w:szCs w:val="24"/>
                <w:lang w:bidi="ar"/>
              </w:rPr>
              <w:t xml:space="preserve">   纸质票据销毁申请：需要把已开具的纸质票据进行销毁，定时向财政提交销毁申请，财政对销毁申请单审核，完成纸质票据销毁业务。</w:t>
            </w:r>
          </w:p>
          <w:p w14:paraId="5986A924">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3.4.8</w:t>
            </w:r>
            <w:r>
              <w:rPr>
                <w:rFonts w:hint="eastAsia" w:ascii="仿宋" w:hAnsi="仿宋" w:eastAsia="仿宋" w:cs="仿宋"/>
                <w:color w:val="auto"/>
                <w:kern w:val="0"/>
                <w:sz w:val="24"/>
                <w:szCs w:val="24"/>
                <w:lang w:bidi="ar"/>
              </w:rPr>
              <w:t xml:space="preserve">   纸质票据印制计划申报：医院可以向财政提交当前年度纸质票据印制计划申报单，财政接受印制计划申报单，审核通过，发起纸质票据印制。</w:t>
            </w:r>
          </w:p>
          <w:p w14:paraId="3FB21F31">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5</w:t>
            </w:r>
            <w:r>
              <w:rPr>
                <w:rFonts w:hint="eastAsia" w:ascii="仿宋" w:hAnsi="仿宋" w:eastAsia="仿宋" w:cs="仿宋"/>
                <w:b/>
                <w:bCs/>
                <w:color w:val="auto"/>
                <w:kern w:val="0"/>
                <w:sz w:val="24"/>
                <w:szCs w:val="24"/>
                <w:lang w:bidi="ar"/>
              </w:rPr>
              <w:t xml:space="preserve">  统计报表</w:t>
            </w:r>
          </w:p>
          <w:p w14:paraId="787911B5">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5</w:t>
            </w:r>
            <w:r>
              <w:rPr>
                <w:rFonts w:hint="eastAsia" w:ascii="仿宋" w:hAnsi="仿宋" w:eastAsia="仿宋" w:cs="仿宋"/>
                <w:b/>
                <w:bCs/>
                <w:color w:val="auto"/>
                <w:kern w:val="0"/>
                <w:sz w:val="24"/>
                <w:szCs w:val="24"/>
                <w:lang w:bidi="ar"/>
              </w:rPr>
              <w:t>.1</w:t>
            </w:r>
            <w:r>
              <w:rPr>
                <w:rFonts w:hint="eastAsia" w:ascii="仿宋" w:hAnsi="仿宋" w:eastAsia="仿宋" w:cs="仿宋"/>
                <w:color w:val="auto"/>
                <w:kern w:val="0"/>
                <w:sz w:val="24"/>
                <w:szCs w:val="24"/>
                <w:lang w:bidi="ar"/>
              </w:rPr>
              <w:t xml:space="preserve">   常规报表包括库存结余表、票据领发情况、票据作废情况、票据领用存情况、单位领入情况表、票据分发情况等报表。</w:t>
            </w:r>
          </w:p>
          <w:p w14:paraId="31428E52">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5</w:t>
            </w:r>
            <w:r>
              <w:rPr>
                <w:rFonts w:hint="eastAsia" w:ascii="仿宋" w:hAnsi="仿宋" w:eastAsia="仿宋" w:cs="仿宋"/>
                <w:b/>
                <w:bCs/>
                <w:color w:val="auto"/>
                <w:kern w:val="0"/>
                <w:sz w:val="24"/>
                <w:szCs w:val="24"/>
                <w:lang w:bidi="ar"/>
              </w:rPr>
              <w:t>.2</w:t>
            </w:r>
            <w:r>
              <w:rPr>
                <w:rFonts w:hint="eastAsia" w:ascii="仿宋" w:hAnsi="仿宋" w:eastAsia="仿宋" w:cs="仿宋"/>
                <w:color w:val="auto"/>
                <w:kern w:val="0"/>
                <w:sz w:val="24"/>
                <w:szCs w:val="24"/>
                <w:lang w:bidi="ar"/>
              </w:rPr>
              <w:t xml:space="preserve">   开票明细表、开票汇总表，单位收费情况等报表。</w:t>
            </w:r>
          </w:p>
          <w:p w14:paraId="585D75EA">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5</w:t>
            </w:r>
            <w:r>
              <w:rPr>
                <w:rFonts w:hint="eastAsia" w:ascii="仿宋" w:hAnsi="仿宋" w:eastAsia="仿宋" w:cs="仿宋"/>
                <w:b/>
                <w:bCs/>
                <w:color w:val="auto"/>
                <w:kern w:val="0"/>
                <w:sz w:val="24"/>
                <w:szCs w:val="24"/>
                <w:lang w:bidi="ar"/>
              </w:rPr>
              <w:t>.3</w:t>
            </w:r>
            <w:r>
              <w:rPr>
                <w:rFonts w:hint="eastAsia" w:ascii="仿宋" w:hAnsi="仿宋" w:eastAsia="仿宋" w:cs="仿宋"/>
                <w:color w:val="auto"/>
                <w:kern w:val="0"/>
                <w:sz w:val="24"/>
                <w:szCs w:val="24"/>
                <w:lang w:bidi="ar"/>
              </w:rPr>
              <w:t xml:space="preserve">   收费员汇总表、缴款渠道汇总表、住院处日报明细表等报表。</w:t>
            </w:r>
          </w:p>
          <w:p w14:paraId="3E8FE0D6">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5</w:t>
            </w:r>
            <w:r>
              <w:rPr>
                <w:rFonts w:hint="eastAsia" w:ascii="仿宋" w:hAnsi="仿宋" w:eastAsia="仿宋" w:cs="仿宋"/>
                <w:b/>
                <w:bCs/>
                <w:color w:val="auto"/>
                <w:kern w:val="0"/>
                <w:sz w:val="24"/>
                <w:szCs w:val="24"/>
                <w:lang w:bidi="ar"/>
              </w:rPr>
              <w:t>.4</w:t>
            </w:r>
            <w:r>
              <w:rPr>
                <w:rFonts w:hint="eastAsia" w:ascii="仿宋" w:hAnsi="仿宋" w:eastAsia="仿宋" w:cs="仿宋"/>
                <w:color w:val="auto"/>
                <w:kern w:val="0"/>
                <w:sz w:val="24"/>
                <w:szCs w:val="24"/>
                <w:lang w:bidi="ar"/>
              </w:rPr>
              <w:t xml:space="preserve">   除此之外可根据医院要求定制报表。</w:t>
            </w:r>
          </w:p>
          <w:p w14:paraId="6313FDC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6</w:t>
            </w:r>
            <w:r>
              <w:rPr>
                <w:rFonts w:hint="eastAsia" w:ascii="仿宋" w:hAnsi="仿宋" w:eastAsia="仿宋" w:cs="仿宋"/>
                <w:b/>
                <w:bCs/>
                <w:color w:val="auto"/>
                <w:kern w:val="0"/>
                <w:sz w:val="24"/>
                <w:szCs w:val="24"/>
                <w:lang w:bidi="ar"/>
              </w:rPr>
              <w:t xml:space="preserve">  换开纸质票据</w:t>
            </w:r>
          </w:p>
          <w:p w14:paraId="2187E523">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6</w:t>
            </w:r>
            <w:r>
              <w:rPr>
                <w:rFonts w:hint="eastAsia" w:ascii="仿宋" w:hAnsi="仿宋" w:eastAsia="仿宋" w:cs="仿宋"/>
                <w:b/>
                <w:bCs/>
                <w:color w:val="auto"/>
                <w:kern w:val="0"/>
                <w:sz w:val="24"/>
                <w:szCs w:val="24"/>
                <w:lang w:bidi="ar"/>
              </w:rPr>
              <w:t>.1</w:t>
            </w:r>
            <w:r>
              <w:rPr>
                <w:rFonts w:hint="eastAsia" w:ascii="仿宋" w:hAnsi="仿宋" w:eastAsia="仿宋" w:cs="仿宋"/>
                <w:color w:val="auto"/>
                <w:kern w:val="0"/>
                <w:sz w:val="24"/>
                <w:szCs w:val="24"/>
                <w:lang w:bidi="ar"/>
              </w:rPr>
              <w:t xml:space="preserve">   换开打印票据：已开具的电子票据，可根据患者需要，持告知单或身份证号/手机号/医保卡号/就诊卡号等信息到医院收费窗口或自助设备上，将电子票据打印为纸质票据，只能打印一次。</w:t>
            </w:r>
          </w:p>
          <w:p w14:paraId="7720747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6</w:t>
            </w:r>
            <w:r>
              <w:rPr>
                <w:rFonts w:hint="eastAsia" w:ascii="仿宋" w:hAnsi="仿宋" w:eastAsia="仿宋" w:cs="仿宋"/>
                <w:b/>
                <w:bCs/>
                <w:color w:val="auto"/>
                <w:kern w:val="0"/>
                <w:sz w:val="24"/>
                <w:szCs w:val="24"/>
                <w:lang w:bidi="ar"/>
              </w:rPr>
              <w:t>.2</w:t>
            </w:r>
            <w:r>
              <w:rPr>
                <w:rFonts w:hint="eastAsia" w:ascii="仿宋" w:hAnsi="仿宋" w:eastAsia="仿宋" w:cs="仿宋"/>
                <w:color w:val="auto"/>
                <w:kern w:val="0"/>
                <w:sz w:val="24"/>
                <w:szCs w:val="24"/>
                <w:lang w:bidi="ar"/>
              </w:rPr>
              <w:t xml:space="preserve">   重打纸质票据：已打印的电子票据，票据打印错误时，提供重新打印电子票功能，将电子票信息重新打印到新的纸质票据上。</w:t>
            </w:r>
          </w:p>
          <w:p w14:paraId="3EBD6DA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6</w:t>
            </w:r>
            <w:r>
              <w:rPr>
                <w:rFonts w:hint="eastAsia" w:ascii="仿宋" w:hAnsi="仿宋" w:eastAsia="仿宋" w:cs="仿宋"/>
                <w:b/>
                <w:bCs/>
                <w:color w:val="auto"/>
                <w:kern w:val="0"/>
                <w:sz w:val="24"/>
                <w:szCs w:val="24"/>
                <w:lang w:bidi="ar"/>
              </w:rPr>
              <w:t>.3</w:t>
            </w:r>
            <w:r>
              <w:rPr>
                <w:rFonts w:hint="eastAsia" w:ascii="仿宋" w:hAnsi="仿宋" w:eastAsia="仿宋" w:cs="仿宋"/>
                <w:color w:val="auto"/>
                <w:kern w:val="0"/>
                <w:sz w:val="24"/>
                <w:szCs w:val="24"/>
                <w:lang w:bidi="ar"/>
              </w:rPr>
              <w:t xml:space="preserve">   若患者已获取纸质票据，但遗失需要补打纸质票，可提出申请后，通过该功能重新打印纸质票。</w:t>
            </w:r>
          </w:p>
          <w:p w14:paraId="57A285F7">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7</w:t>
            </w:r>
            <w:r>
              <w:rPr>
                <w:rFonts w:hint="eastAsia" w:ascii="仿宋" w:hAnsi="仿宋" w:eastAsia="仿宋" w:cs="仿宋"/>
                <w:b/>
                <w:bCs/>
                <w:color w:val="auto"/>
                <w:kern w:val="0"/>
                <w:sz w:val="24"/>
                <w:szCs w:val="24"/>
                <w:lang w:bidi="ar"/>
              </w:rPr>
              <w:t xml:space="preserve">  打印业务票据</w:t>
            </w:r>
          </w:p>
          <w:p w14:paraId="0725EABE">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7</w:t>
            </w:r>
            <w:r>
              <w:rPr>
                <w:rFonts w:hint="eastAsia" w:ascii="仿宋" w:hAnsi="仿宋" w:eastAsia="仿宋" w:cs="仿宋"/>
                <w:b/>
                <w:bCs/>
                <w:color w:val="auto"/>
                <w:kern w:val="0"/>
                <w:sz w:val="24"/>
                <w:szCs w:val="24"/>
                <w:lang w:bidi="ar"/>
              </w:rPr>
              <w:t>.1</w:t>
            </w:r>
            <w:r>
              <w:rPr>
                <w:rFonts w:hint="eastAsia" w:ascii="仿宋" w:hAnsi="仿宋" w:eastAsia="仿宋" w:cs="仿宋"/>
                <w:color w:val="auto"/>
                <w:kern w:val="0"/>
                <w:sz w:val="24"/>
                <w:szCs w:val="24"/>
                <w:lang w:bidi="ar"/>
              </w:rPr>
              <w:t xml:space="preserve">   打印业务单据是患者根据业务凭证或患者有效身份信息（身份证、社保卡等）通过自助机将办理的业务信息进行打印的过程。</w:t>
            </w:r>
          </w:p>
          <w:p w14:paraId="348BCE46">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7</w:t>
            </w:r>
            <w:r>
              <w:rPr>
                <w:rFonts w:hint="eastAsia" w:ascii="仿宋" w:hAnsi="仿宋" w:eastAsia="仿宋" w:cs="仿宋"/>
                <w:b/>
                <w:bCs/>
                <w:color w:val="auto"/>
                <w:kern w:val="0"/>
                <w:sz w:val="24"/>
                <w:szCs w:val="24"/>
                <w:lang w:bidi="ar"/>
              </w:rPr>
              <w:t>.2</w:t>
            </w:r>
            <w:r>
              <w:rPr>
                <w:rFonts w:hint="eastAsia" w:ascii="仿宋" w:hAnsi="仿宋" w:eastAsia="仿宋" w:cs="仿宋"/>
                <w:color w:val="auto"/>
                <w:kern w:val="0"/>
                <w:sz w:val="24"/>
                <w:szCs w:val="24"/>
                <w:lang w:bidi="ar"/>
              </w:rPr>
              <w:t xml:space="preserve">   票据打印：通过就诊卡、医保卡、身份证查询可打印票据，选择票据后进行打印；扫描二维码，打印纸质票据。</w:t>
            </w:r>
          </w:p>
          <w:p w14:paraId="4821A64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7</w:t>
            </w:r>
            <w:r>
              <w:rPr>
                <w:rFonts w:hint="eastAsia" w:ascii="仿宋" w:hAnsi="仿宋" w:eastAsia="仿宋" w:cs="仿宋"/>
                <w:b/>
                <w:bCs/>
                <w:color w:val="auto"/>
                <w:kern w:val="0"/>
                <w:sz w:val="24"/>
                <w:szCs w:val="24"/>
                <w:lang w:bidi="ar"/>
              </w:rPr>
              <w:t>.3</w:t>
            </w:r>
            <w:r>
              <w:rPr>
                <w:rFonts w:hint="eastAsia" w:ascii="仿宋" w:hAnsi="仿宋" w:eastAsia="仿宋" w:cs="仿宋"/>
                <w:color w:val="auto"/>
                <w:kern w:val="0"/>
                <w:sz w:val="24"/>
                <w:szCs w:val="24"/>
                <w:lang w:bidi="ar"/>
              </w:rPr>
              <w:t xml:space="preserve">   打印清单：通过就诊卡、医保卡、身份证查询可打印清单，选择并打印清单。</w:t>
            </w:r>
          </w:p>
          <w:p w14:paraId="0EA21F5E">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3.</w:t>
            </w:r>
            <w:r>
              <w:rPr>
                <w:rFonts w:hint="eastAsia" w:ascii="仿宋" w:hAnsi="仿宋" w:eastAsia="仿宋" w:cs="仿宋"/>
                <w:b/>
                <w:bCs/>
                <w:color w:val="auto"/>
                <w:kern w:val="0"/>
                <w:sz w:val="24"/>
                <w:szCs w:val="24"/>
                <w:lang w:val="en-US" w:eastAsia="zh-CN" w:bidi="ar"/>
              </w:rPr>
              <w:t>7</w:t>
            </w:r>
            <w:r>
              <w:rPr>
                <w:rFonts w:hint="eastAsia" w:ascii="仿宋" w:hAnsi="仿宋" w:eastAsia="仿宋" w:cs="仿宋"/>
                <w:b/>
                <w:bCs/>
                <w:color w:val="auto"/>
                <w:kern w:val="0"/>
                <w:sz w:val="24"/>
                <w:szCs w:val="24"/>
                <w:lang w:bidi="ar"/>
              </w:rPr>
              <w:t>.4</w:t>
            </w:r>
            <w:r>
              <w:rPr>
                <w:rFonts w:hint="eastAsia" w:ascii="仿宋" w:hAnsi="仿宋" w:eastAsia="仿宋" w:cs="仿宋"/>
                <w:color w:val="auto"/>
                <w:kern w:val="0"/>
                <w:sz w:val="24"/>
                <w:szCs w:val="24"/>
                <w:lang w:bidi="ar"/>
              </w:rPr>
              <w:t xml:space="preserve">   管理后台：用于自助打票机管理，包含：打印功能配置、打印方式配置、打印机设备配置、票据配置、预警配置等模块。</w:t>
            </w:r>
          </w:p>
          <w:p w14:paraId="205CB332">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四、接口开发及联调需求</w:t>
            </w:r>
          </w:p>
          <w:p w14:paraId="7BA0A808">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 xml:space="preserve">4.1 </w:t>
            </w:r>
            <w:r>
              <w:rPr>
                <w:rStyle w:val="19"/>
                <w:rFonts w:hint="eastAsia" w:ascii="仿宋" w:hAnsi="仿宋" w:eastAsia="仿宋" w:cs="仿宋"/>
                <w:color w:val="auto"/>
                <w:sz w:val="24"/>
                <w:szCs w:val="24"/>
                <w:lang w:bidi="ar"/>
              </w:rPr>
              <w:t>HIS业务系统接口：</w:t>
            </w:r>
            <w:r>
              <w:rPr>
                <w:rFonts w:hint="eastAsia" w:ascii="仿宋" w:hAnsi="仿宋" w:eastAsia="仿宋" w:cs="仿宋"/>
                <w:color w:val="auto"/>
                <w:kern w:val="0"/>
                <w:sz w:val="24"/>
                <w:szCs w:val="24"/>
                <w:lang w:bidi="ar"/>
              </w:rPr>
              <w:t>医院的门诊、住院等绝大部分业务在HIS业务系统完成，关于门诊、住院电子票据的业务数据均来源于HIS业务系统；电子票据系统需开发与HIS系统的数据交换接口，实现HIS缴费业务数据的自动传输、电子票据的自动生成等。</w:t>
            </w:r>
          </w:p>
          <w:p w14:paraId="38C6B7AF">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 xml:space="preserve">4.2 </w:t>
            </w:r>
            <w:r>
              <w:rPr>
                <w:rStyle w:val="19"/>
                <w:rFonts w:hint="eastAsia" w:ascii="仿宋" w:hAnsi="仿宋" w:eastAsia="仿宋" w:cs="仿宋"/>
                <w:color w:val="auto"/>
                <w:sz w:val="24"/>
                <w:szCs w:val="24"/>
                <w:lang w:bidi="ar"/>
              </w:rPr>
              <w:t>与财政电子票据系统数据交换：</w:t>
            </w:r>
            <w:r>
              <w:rPr>
                <w:rFonts w:hint="eastAsia" w:ascii="仿宋" w:hAnsi="仿宋" w:eastAsia="仿宋" w:cs="仿宋"/>
                <w:color w:val="auto"/>
                <w:kern w:val="0"/>
                <w:sz w:val="24"/>
                <w:szCs w:val="24"/>
                <w:lang w:bidi="ar"/>
              </w:rPr>
              <w:t>医疗电子票据是财政电子票据的一种，需要通过交换服务与财政电子票据系统进行基础信息下载、票据库存信息同步、开票信息上传、电子票据本身上传的定时数据交换。</w:t>
            </w:r>
          </w:p>
          <w:p w14:paraId="6B2C8DB0">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4.3 接口对接：</w:t>
            </w:r>
            <w:r>
              <w:rPr>
                <w:rFonts w:hint="eastAsia" w:ascii="仿宋" w:hAnsi="仿宋" w:eastAsia="仿宋" w:cs="仿宋"/>
                <w:color w:val="auto"/>
                <w:kern w:val="0"/>
                <w:sz w:val="24"/>
                <w:szCs w:val="24"/>
                <w:lang w:bidi="ar"/>
              </w:rPr>
              <w:t>需免费配合院内已有系统进行数据接口对接及调试工作，实现数据集成及共享，确保业务流程顺畅。</w:t>
            </w:r>
          </w:p>
          <w:p w14:paraId="50846A32">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五、系统性能需求</w:t>
            </w:r>
          </w:p>
          <w:p w14:paraId="0F3BC69D">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 xml:space="preserve">5.1 </w:t>
            </w:r>
            <w:r>
              <w:rPr>
                <w:rStyle w:val="19"/>
                <w:rFonts w:hint="eastAsia" w:ascii="仿宋" w:hAnsi="仿宋" w:eastAsia="仿宋" w:cs="仿宋"/>
                <w:color w:val="auto"/>
                <w:sz w:val="24"/>
                <w:szCs w:val="24"/>
                <w:lang w:bidi="ar"/>
              </w:rPr>
              <w:t>高效性：</w:t>
            </w:r>
            <w:r>
              <w:rPr>
                <w:rFonts w:hint="eastAsia" w:ascii="仿宋" w:hAnsi="仿宋" w:eastAsia="仿宋" w:cs="仿宋"/>
                <w:color w:val="auto"/>
                <w:kern w:val="0"/>
                <w:sz w:val="24"/>
                <w:szCs w:val="24"/>
                <w:lang w:bidi="ar"/>
              </w:rPr>
              <w:t>系统的响应时间迅速，必须保证系统使用的高效性，系统能够支持100并发用户数以上，系统的日签发能力 10000 张以上。</w:t>
            </w:r>
          </w:p>
          <w:p w14:paraId="7B4375D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5.2</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可用性:</w:t>
            </w:r>
            <w:r>
              <w:rPr>
                <w:rFonts w:hint="eastAsia" w:ascii="仿宋" w:hAnsi="仿宋" w:eastAsia="仿宋" w:cs="仿宋"/>
                <w:color w:val="auto"/>
                <w:kern w:val="0"/>
                <w:sz w:val="24"/>
                <w:szCs w:val="24"/>
                <w:lang w:bidi="ar"/>
              </w:rPr>
              <w:t>系统所提供的各项功能必须可实现所要求的对应业务功能需要，并具有可恢复性操作的功能。</w:t>
            </w:r>
          </w:p>
          <w:p w14:paraId="309233F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w:t>
            </w:r>
            <w:r>
              <w:rPr>
                <w:rStyle w:val="19"/>
                <w:rFonts w:hint="eastAsia" w:ascii="仿宋" w:hAnsi="仿宋" w:eastAsia="仿宋" w:cs="仿宋"/>
                <w:color w:val="auto"/>
                <w:sz w:val="24"/>
                <w:szCs w:val="24"/>
                <w:lang w:bidi="ar"/>
              </w:rPr>
              <w:t>.3</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简便可操作：</w:t>
            </w:r>
            <w:r>
              <w:rPr>
                <w:rFonts w:hint="eastAsia" w:ascii="仿宋" w:hAnsi="仿宋" w:eastAsia="仿宋" w:cs="仿宋"/>
                <w:color w:val="auto"/>
                <w:kern w:val="0"/>
                <w:sz w:val="24"/>
                <w:szCs w:val="24"/>
                <w:lang w:bidi="ar"/>
              </w:rPr>
              <w:t>系统界面简单美观，菜单按钮易辨认。</w:t>
            </w:r>
          </w:p>
          <w:p w14:paraId="7162DB1D">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5.4</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开放性：</w:t>
            </w:r>
            <w:r>
              <w:rPr>
                <w:rFonts w:hint="eastAsia" w:ascii="仿宋" w:hAnsi="仿宋" w:eastAsia="仿宋" w:cs="仿宋"/>
                <w:color w:val="auto"/>
                <w:kern w:val="0"/>
                <w:sz w:val="24"/>
                <w:szCs w:val="24"/>
                <w:lang w:bidi="ar"/>
              </w:rPr>
              <w:t>系统应具有开放的数据结构设计，系统结构设计灵活、开放。对成果数据实行标准化管理，规范化存储，为相关业务应用提供扩展的可能，另一方面，数据库设计合理、规范。系统为其他软件开发提供开放的数据接口，满足数据的共享和交换要求。</w:t>
            </w:r>
          </w:p>
          <w:p w14:paraId="7CA7004A">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5.5</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可靠性：</w:t>
            </w:r>
            <w:r>
              <w:rPr>
                <w:rFonts w:hint="eastAsia" w:ascii="仿宋" w:hAnsi="仿宋" w:eastAsia="仿宋" w:cs="仿宋"/>
                <w:color w:val="auto"/>
                <w:kern w:val="0"/>
                <w:sz w:val="24"/>
                <w:szCs w:val="24"/>
                <w:lang w:bidi="ar"/>
              </w:rPr>
              <w:t>系统必须正常稳定运行，保证所处理事务、数据的完整性。系统平均年故障时间少于5 天；具有较强的灾难恢复能力，平均故障修复时间少于24 小时。</w:t>
            </w:r>
          </w:p>
          <w:p w14:paraId="75D64944">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5.6</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标准性：</w:t>
            </w:r>
            <w:r>
              <w:rPr>
                <w:rFonts w:hint="eastAsia" w:ascii="仿宋" w:hAnsi="仿宋" w:eastAsia="仿宋" w:cs="仿宋"/>
                <w:color w:val="auto"/>
                <w:kern w:val="0"/>
                <w:sz w:val="24"/>
                <w:szCs w:val="24"/>
                <w:lang w:bidi="ar"/>
              </w:rPr>
              <w:t>系统数据应标准化、规范化，按照分层数据，软件构件化实现。</w:t>
            </w:r>
          </w:p>
          <w:p w14:paraId="33BF848E">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5.7</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兼容性：</w:t>
            </w:r>
            <w:r>
              <w:rPr>
                <w:rFonts w:hint="eastAsia" w:ascii="仿宋" w:hAnsi="仿宋" w:eastAsia="仿宋" w:cs="仿宋"/>
                <w:color w:val="auto"/>
                <w:kern w:val="0"/>
                <w:sz w:val="24"/>
                <w:szCs w:val="24"/>
                <w:lang w:bidi="ar"/>
              </w:rPr>
              <w:t>系统提供其他系统能兼容的、完备的数据输入、输出接口。</w:t>
            </w:r>
          </w:p>
          <w:p w14:paraId="7FAEBF76">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5.8</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安全性：</w:t>
            </w:r>
            <w:r>
              <w:rPr>
                <w:rFonts w:hint="eastAsia" w:ascii="仿宋" w:hAnsi="仿宋" w:eastAsia="仿宋" w:cs="仿宋"/>
                <w:color w:val="auto"/>
                <w:kern w:val="0"/>
                <w:sz w:val="24"/>
                <w:szCs w:val="24"/>
                <w:lang w:bidi="ar"/>
              </w:rPr>
              <w:t>保证数据和系统的安全性。要有管理员身份认证机制、数据加密机制。</w:t>
            </w:r>
          </w:p>
          <w:p w14:paraId="690A9A0D">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5.9</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可维护性：</w:t>
            </w:r>
            <w:r>
              <w:rPr>
                <w:rFonts w:hint="eastAsia" w:ascii="仿宋" w:hAnsi="仿宋" w:eastAsia="仿宋" w:cs="仿宋"/>
                <w:color w:val="auto"/>
                <w:kern w:val="0"/>
                <w:sz w:val="24"/>
                <w:szCs w:val="24"/>
                <w:lang w:bidi="ar"/>
              </w:rPr>
              <w:t>系统管理模块进行数据备份、日志等管理、维护。对系统所涉及到的各项应用及管理必须是可管理和维护的。</w:t>
            </w:r>
          </w:p>
          <w:p w14:paraId="55232355">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5.10</w:t>
            </w:r>
            <w:r>
              <w:rPr>
                <w:rFonts w:hint="eastAsia" w:ascii="仿宋" w:hAnsi="仿宋" w:eastAsia="仿宋" w:cs="仿宋"/>
                <w:color w:val="auto"/>
                <w:kern w:val="0"/>
                <w:sz w:val="24"/>
                <w:szCs w:val="24"/>
                <w:lang w:bidi="ar"/>
              </w:rPr>
              <w:t xml:space="preserve">  </w:t>
            </w:r>
            <w:r>
              <w:rPr>
                <w:rStyle w:val="19"/>
                <w:rFonts w:hint="eastAsia" w:ascii="仿宋" w:hAnsi="仿宋" w:eastAsia="仿宋" w:cs="仿宋"/>
                <w:color w:val="auto"/>
                <w:sz w:val="24"/>
                <w:szCs w:val="24"/>
                <w:lang w:bidi="ar"/>
              </w:rPr>
              <w:t>可扩展性：</w:t>
            </w:r>
            <w:r>
              <w:rPr>
                <w:rFonts w:hint="eastAsia" w:ascii="仿宋" w:hAnsi="仿宋" w:eastAsia="仿宋" w:cs="仿宋"/>
                <w:color w:val="auto"/>
                <w:kern w:val="0"/>
                <w:sz w:val="24"/>
                <w:szCs w:val="24"/>
                <w:lang w:bidi="ar"/>
              </w:rPr>
              <w:t>考虑到系统建设是一个循序渐进、不断扩充的过程,系统要采用积木式结构,组件化设计，整体构架要考虑系统间的无缝连接,为今后系统扩展和集成留有扩充余量。</w:t>
            </w:r>
          </w:p>
          <w:p w14:paraId="13FADB7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六、部署需求</w:t>
            </w:r>
          </w:p>
          <w:p w14:paraId="73CEA81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 xml:space="preserve">6.1 </w:t>
            </w:r>
            <w:r>
              <w:rPr>
                <w:rFonts w:hint="eastAsia" w:ascii="仿宋" w:hAnsi="仿宋" w:eastAsia="仿宋" w:cs="仿宋"/>
                <w:color w:val="auto"/>
                <w:kern w:val="0"/>
                <w:sz w:val="24"/>
                <w:szCs w:val="24"/>
                <w:lang w:bidi="ar"/>
              </w:rPr>
              <w:t>采用独立部署模式（即在医院部署医疗电子票据平台，医院与财政通过专线进行数据交互）。</w:t>
            </w:r>
          </w:p>
          <w:p w14:paraId="7C558651">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七、电子签名需求</w:t>
            </w:r>
          </w:p>
          <w:p w14:paraId="0BE7218C">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7.1</w:t>
            </w:r>
            <w:r>
              <w:rPr>
                <w:rFonts w:hint="eastAsia" w:ascii="仿宋" w:hAnsi="仿宋" w:eastAsia="仿宋" w:cs="仿宋"/>
                <w:color w:val="auto"/>
                <w:kern w:val="0"/>
                <w:sz w:val="24"/>
                <w:szCs w:val="24"/>
                <w:lang w:bidi="ar"/>
              </w:rPr>
              <w:t xml:space="preserve">   对于电子票据开具功能，承建商应按照财政部要求提供与财政部一致的数字签名方式，按照单位先签名、财政后签名的形式进行CA签名认证。</w:t>
            </w:r>
          </w:p>
          <w:p w14:paraId="45958899">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7.2</w:t>
            </w:r>
            <w:r>
              <w:rPr>
                <w:rFonts w:hint="eastAsia" w:ascii="仿宋" w:hAnsi="仿宋" w:eastAsia="仿宋" w:cs="仿宋"/>
                <w:color w:val="auto"/>
                <w:kern w:val="0"/>
                <w:sz w:val="24"/>
                <w:szCs w:val="24"/>
                <w:lang w:bidi="ar"/>
              </w:rPr>
              <w:t xml:space="preserve">   签名加密算法需要与财政部要求一致，加密文件格式要符合财政部标准。</w:t>
            </w:r>
          </w:p>
          <w:p w14:paraId="61498F45">
            <w:pPr>
              <w:keepNext w:val="0"/>
              <w:keepLines w:val="0"/>
              <w:pageBreakBefore w:val="0"/>
              <w:widowControl/>
              <w:numPr>
                <w:ilvl w:val="0"/>
                <w:numId w:val="0"/>
              </w:numPr>
              <w:suppressLineNumbers w:val="0"/>
              <w:kinsoku/>
              <w:wordWrap/>
              <w:overflowPunct/>
              <w:topLinePunct w:val="0"/>
              <w:autoSpaceDN/>
              <w:bidi w:val="0"/>
              <w:snapToGrid/>
              <w:spacing w:line="240" w:lineRule="auto"/>
              <w:ind w:leftChars="0"/>
              <w:jc w:val="both"/>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7.3</w:t>
            </w:r>
            <w:r>
              <w:rPr>
                <w:rFonts w:hint="eastAsia" w:ascii="仿宋" w:hAnsi="仿宋" w:eastAsia="仿宋" w:cs="仿宋"/>
                <w:color w:val="auto"/>
                <w:kern w:val="0"/>
                <w:sz w:val="24"/>
                <w:szCs w:val="24"/>
                <w:lang w:bidi="ar"/>
              </w:rPr>
              <w:t xml:space="preserve">  应使用签名服务器进行电子签名，以保证业务正常开展。</w:t>
            </w:r>
          </w:p>
          <w:p w14:paraId="02A3C612">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rPr>
                <w:rFonts w:hint="eastAsia" w:ascii="仿宋" w:hAnsi="仿宋" w:eastAsia="仿宋" w:cs="仿宋"/>
                <w:b/>
                <w:color w:val="auto"/>
                <w:sz w:val="24"/>
                <w:szCs w:val="24"/>
                <w:lang w:val="en-US" w:eastAsia="zh-CN" w:bidi="ar"/>
              </w:rPr>
            </w:pPr>
            <w:r>
              <w:rPr>
                <w:rFonts w:hint="eastAsia" w:ascii="仿宋" w:hAnsi="仿宋" w:eastAsia="仿宋" w:cs="仿宋"/>
                <w:b/>
                <w:color w:val="auto"/>
                <w:sz w:val="24"/>
                <w:szCs w:val="24"/>
                <w:lang w:bidi="ar"/>
              </w:rPr>
              <w:t>专用数字签名服务器</w:t>
            </w:r>
            <w:r>
              <w:rPr>
                <w:rFonts w:hint="eastAsia" w:ascii="仿宋" w:hAnsi="仿宋" w:eastAsia="仿宋" w:cs="仿宋"/>
                <w:b/>
                <w:color w:val="auto"/>
                <w:sz w:val="24"/>
                <w:szCs w:val="24"/>
                <w:lang w:val="en-US" w:eastAsia="zh-CN" w:bidi="ar"/>
              </w:rPr>
              <w:t>1台</w:t>
            </w:r>
          </w:p>
          <w:p w14:paraId="0D027057">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rPr>
                <w:rFonts w:hint="eastAsia" w:ascii="仿宋" w:hAnsi="仿宋" w:eastAsia="仿宋" w:cs="仿宋"/>
                <w:color w:val="auto"/>
                <w:sz w:val="24"/>
                <w:szCs w:val="24"/>
              </w:rPr>
            </w:pPr>
            <w:r>
              <w:rPr>
                <w:rFonts w:hint="eastAsia" w:ascii="仿宋" w:hAnsi="仿宋" w:eastAsia="仿宋" w:cs="仿宋"/>
                <w:b/>
                <w:bCs/>
                <w:color w:val="auto"/>
                <w:kern w:val="2"/>
                <w:sz w:val="24"/>
                <w:szCs w:val="24"/>
                <w:lang w:eastAsia="zh-CN" w:bidi="ar"/>
              </w:rPr>
              <w:t>一、</w:t>
            </w:r>
            <w:r>
              <w:rPr>
                <w:rFonts w:hint="eastAsia" w:ascii="仿宋" w:hAnsi="仿宋" w:eastAsia="仿宋" w:cs="仿宋"/>
                <w:b/>
                <w:bCs/>
                <w:color w:val="auto"/>
                <w:kern w:val="2"/>
                <w:sz w:val="24"/>
                <w:szCs w:val="24"/>
                <w:lang w:bidi="ar"/>
              </w:rPr>
              <w:t>物理参数：</w:t>
            </w:r>
            <w:r>
              <w:rPr>
                <w:rFonts w:hint="eastAsia" w:ascii="仿宋" w:hAnsi="仿宋" w:eastAsia="仿宋" w:cs="仿宋"/>
                <w:b/>
                <w:bCs/>
                <w:color w:val="auto"/>
                <w:kern w:val="2"/>
                <w:sz w:val="24"/>
                <w:szCs w:val="24"/>
                <w:lang w:val="en-US" w:eastAsia="zh-CN" w:bidi="ar"/>
              </w:rPr>
              <w:t>1、</w:t>
            </w:r>
            <w:r>
              <w:rPr>
                <w:rFonts w:hint="eastAsia" w:ascii="仿宋" w:hAnsi="仿宋" w:eastAsia="仿宋" w:cs="仿宋"/>
                <w:color w:val="auto"/>
                <w:kern w:val="2"/>
                <w:sz w:val="24"/>
                <w:szCs w:val="24"/>
                <w:lang w:bidi="ar"/>
              </w:rPr>
              <w:t>服务器类型</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机柜式1U  2、</w:t>
            </w:r>
            <w:r>
              <w:rPr>
                <w:rFonts w:hint="eastAsia" w:ascii="仿宋" w:hAnsi="仿宋" w:eastAsia="仿宋" w:cs="仿宋"/>
                <w:color w:val="auto"/>
                <w:kern w:val="2"/>
                <w:sz w:val="24"/>
                <w:szCs w:val="24"/>
                <w:lang w:bidi="ar"/>
              </w:rPr>
              <w:t>电源</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kern w:val="2"/>
                <w:sz w:val="24"/>
                <w:szCs w:val="24"/>
                <w:lang w:bidi="ar"/>
              </w:rPr>
              <w:t>单电源</w:t>
            </w:r>
            <w:r>
              <w:rPr>
                <w:rFonts w:hint="eastAsia" w:ascii="仿宋" w:hAnsi="仿宋" w:eastAsia="仿宋" w:cs="仿宋"/>
                <w:color w:val="auto"/>
                <w:kern w:val="2"/>
                <w:sz w:val="24"/>
                <w:szCs w:val="24"/>
                <w:lang w:val="en-US" w:eastAsia="zh-CN" w:bidi="ar"/>
              </w:rPr>
              <w:t xml:space="preserve">  3、</w:t>
            </w:r>
            <w:r>
              <w:rPr>
                <w:rFonts w:hint="eastAsia" w:ascii="仿宋" w:hAnsi="仿宋" w:eastAsia="仿宋" w:cs="仿宋"/>
                <w:color w:val="auto"/>
                <w:kern w:val="2"/>
                <w:sz w:val="24"/>
                <w:szCs w:val="24"/>
                <w:lang w:bidi="ar"/>
              </w:rPr>
              <w:t>网</w:t>
            </w:r>
            <w:r>
              <w:rPr>
                <w:rFonts w:hint="eastAsia" w:ascii="仿宋" w:hAnsi="仿宋" w:eastAsia="仿宋" w:cs="仿宋"/>
                <w:color w:val="auto"/>
                <w:kern w:val="2"/>
                <w:sz w:val="24"/>
                <w:szCs w:val="24"/>
                <w:lang w:val="en-US" w:eastAsia="zh-CN" w:bidi="ar"/>
              </w:rPr>
              <w:t>口:</w:t>
            </w:r>
            <w:r>
              <w:rPr>
                <w:rFonts w:hint="eastAsia" w:ascii="仿宋" w:hAnsi="仿宋" w:eastAsia="仿宋" w:cs="仿宋"/>
                <w:color w:val="auto"/>
                <w:sz w:val="24"/>
                <w:szCs w:val="24"/>
              </w:rPr>
              <w:t>2*1000M</w:t>
            </w:r>
            <w:r>
              <w:rPr>
                <w:rFonts w:hint="eastAsia" w:ascii="仿宋" w:hAnsi="仿宋" w:eastAsia="仿宋" w:cs="仿宋"/>
                <w:color w:val="auto"/>
                <w:sz w:val="24"/>
                <w:szCs w:val="24"/>
                <w:lang w:val="en-US" w:eastAsia="zh-CN"/>
              </w:rPr>
              <w:t xml:space="preserve">  4、</w:t>
            </w:r>
            <w:r>
              <w:rPr>
                <w:rFonts w:hint="eastAsia" w:ascii="仿宋" w:hAnsi="仿宋" w:eastAsia="仿宋" w:cs="仿宋"/>
                <w:color w:val="auto"/>
                <w:sz w:val="24"/>
                <w:szCs w:val="24"/>
              </w:rPr>
              <w:t>工作电压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220~240V</w:t>
            </w:r>
          </w:p>
          <w:p w14:paraId="309DD9F9">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rPr>
                <w:rFonts w:hint="eastAsia" w:ascii="仿宋" w:hAnsi="仿宋" w:eastAsia="仿宋" w:cs="仿宋"/>
                <w:b/>
                <w:bCs/>
                <w:color w:val="auto"/>
                <w:kern w:val="2"/>
                <w:sz w:val="24"/>
                <w:szCs w:val="24"/>
                <w:lang w:bidi="ar"/>
              </w:rPr>
            </w:pPr>
            <w:r>
              <w:rPr>
                <w:rFonts w:hint="eastAsia" w:ascii="仿宋" w:hAnsi="仿宋" w:eastAsia="仿宋" w:cs="仿宋"/>
                <w:color w:val="auto"/>
                <w:kern w:val="2"/>
                <w:sz w:val="24"/>
                <w:szCs w:val="24"/>
                <w:lang w:bidi="ar"/>
              </w:rPr>
              <w:t>二、</w:t>
            </w:r>
            <w:r>
              <w:rPr>
                <w:rFonts w:hint="eastAsia" w:ascii="仿宋" w:hAnsi="仿宋" w:eastAsia="仿宋" w:cs="仿宋"/>
                <w:b/>
                <w:bCs/>
                <w:color w:val="auto"/>
                <w:kern w:val="2"/>
                <w:sz w:val="24"/>
                <w:szCs w:val="24"/>
                <w:lang w:bidi="ar"/>
              </w:rPr>
              <w:t>性能参数（次/秒）（满足或优于）</w:t>
            </w:r>
          </w:p>
          <w:p w14:paraId="35E9EA48">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bidi="ar"/>
              </w:rPr>
              <w:t>算法：RSA密钥长度：1024</w:t>
            </w: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color w:val="auto"/>
                <w:kern w:val="2"/>
                <w:sz w:val="24"/>
                <w:szCs w:val="24"/>
                <w:lang w:bidi="ar"/>
              </w:rPr>
              <w:t>数字签名</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2</w:t>
            </w:r>
            <w:r>
              <w:rPr>
                <w:rFonts w:hint="eastAsia" w:ascii="仿宋" w:hAnsi="仿宋" w:eastAsia="仿宋" w:cs="仿宋"/>
                <w:color w:val="auto"/>
                <w:kern w:val="2"/>
                <w:sz w:val="24"/>
                <w:szCs w:val="24"/>
                <w:lang w:bidi="ar"/>
              </w:rPr>
              <w:t>000</w:t>
            </w: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color w:val="auto"/>
                <w:kern w:val="2"/>
                <w:sz w:val="24"/>
                <w:szCs w:val="24"/>
                <w:lang w:bidi="ar"/>
              </w:rPr>
              <w:t>签名验证</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 xml:space="preserve">3500  </w:t>
            </w:r>
            <w:r>
              <w:rPr>
                <w:rFonts w:hint="eastAsia" w:ascii="仿宋" w:hAnsi="仿宋" w:eastAsia="仿宋" w:cs="仿宋"/>
                <w:color w:val="auto"/>
                <w:kern w:val="2"/>
                <w:sz w:val="24"/>
                <w:szCs w:val="24"/>
                <w:lang w:bidi="ar"/>
              </w:rPr>
              <w:t>制作信封</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bidi="ar"/>
              </w:rPr>
              <w:t>3</w:t>
            </w:r>
            <w:r>
              <w:rPr>
                <w:rFonts w:hint="eastAsia" w:ascii="仿宋" w:hAnsi="仿宋" w:eastAsia="仿宋" w:cs="仿宋"/>
                <w:color w:val="auto"/>
                <w:kern w:val="2"/>
                <w:sz w:val="24"/>
                <w:szCs w:val="24"/>
                <w:lang w:val="en-US" w:eastAsia="zh-CN" w:bidi="ar"/>
              </w:rPr>
              <w:t>0</w:t>
            </w:r>
            <w:r>
              <w:rPr>
                <w:rFonts w:hint="eastAsia" w:ascii="仿宋" w:hAnsi="仿宋" w:eastAsia="仿宋" w:cs="仿宋"/>
                <w:color w:val="auto"/>
                <w:kern w:val="2"/>
                <w:sz w:val="24"/>
                <w:szCs w:val="24"/>
                <w:lang w:bidi="ar"/>
              </w:rPr>
              <w:t>00</w:t>
            </w: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color w:val="auto"/>
                <w:kern w:val="2"/>
                <w:sz w:val="24"/>
                <w:szCs w:val="24"/>
                <w:lang w:bidi="ar"/>
              </w:rPr>
              <w:t>解密信封</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1500</w:t>
            </w:r>
          </w:p>
          <w:p w14:paraId="4963C2A3">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rPr>
                <w:rFonts w:hint="eastAsia" w:ascii="仿宋" w:hAnsi="仿宋" w:eastAsia="仿宋" w:cs="仿宋"/>
                <w:color w:val="auto"/>
                <w:kern w:val="2"/>
                <w:lang w:val="en-US" w:eastAsia="zh-CN" w:bidi="ar"/>
              </w:rPr>
            </w:pPr>
            <w:r>
              <w:rPr>
                <w:rFonts w:hint="eastAsia" w:ascii="仿宋" w:hAnsi="仿宋" w:eastAsia="仿宋" w:cs="仿宋"/>
                <w:color w:val="auto"/>
                <w:kern w:val="2"/>
                <w:sz w:val="24"/>
                <w:szCs w:val="24"/>
                <w:lang w:bidi="ar"/>
              </w:rPr>
              <w:t>算法：SM2密钥长度：256</w:t>
            </w: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color w:val="auto"/>
                <w:kern w:val="2"/>
                <w:sz w:val="24"/>
                <w:szCs w:val="24"/>
                <w:lang w:bidi="ar"/>
              </w:rPr>
              <w:t>数字签名</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 xml:space="preserve">1300  </w:t>
            </w:r>
            <w:r>
              <w:rPr>
                <w:rFonts w:hint="eastAsia" w:ascii="仿宋" w:hAnsi="仿宋" w:eastAsia="仿宋" w:cs="仿宋"/>
                <w:color w:val="auto"/>
                <w:kern w:val="2"/>
                <w:sz w:val="24"/>
                <w:szCs w:val="24"/>
                <w:lang w:bidi="ar"/>
              </w:rPr>
              <w:t>签名验证</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 xml:space="preserve">1300  </w:t>
            </w:r>
            <w:r>
              <w:rPr>
                <w:rFonts w:hint="eastAsia" w:ascii="仿宋" w:hAnsi="仿宋" w:eastAsia="仿宋" w:cs="仿宋"/>
                <w:color w:val="auto"/>
                <w:kern w:val="2"/>
                <w:sz w:val="24"/>
                <w:szCs w:val="24"/>
                <w:lang w:bidi="ar"/>
              </w:rPr>
              <w:t>制作信封</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10</w:t>
            </w:r>
            <w:r>
              <w:rPr>
                <w:rFonts w:hint="eastAsia" w:ascii="仿宋" w:hAnsi="仿宋" w:eastAsia="仿宋" w:cs="仿宋"/>
                <w:color w:val="auto"/>
                <w:kern w:val="2"/>
                <w:sz w:val="24"/>
                <w:szCs w:val="24"/>
                <w:lang w:bidi="ar"/>
              </w:rPr>
              <w:t>00</w:t>
            </w: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color w:val="auto"/>
                <w:kern w:val="2"/>
                <w:sz w:val="24"/>
                <w:szCs w:val="24"/>
                <w:lang w:bidi="ar"/>
              </w:rPr>
              <w:t>解密信封</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1000</w:t>
            </w:r>
          </w:p>
        </w:tc>
      </w:tr>
      <w:tr w14:paraId="2EB0E46D">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AF41D">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27</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3B0DA2">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CA电子签名系统</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29360">
            <w:pPr>
              <w:pageBreakBefore w:val="0"/>
              <w:widowControl/>
              <w:numPr>
                <w:ilvl w:val="0"/>
                <w:numId w:val="207"/>
              </w:numPr>
              <w:kinsoku/>
              <w:wordWrap/>
              <w:overflowPunct/>
              <w:topLinePunct w:val="0"/>
              <w:bidi w:val="0"/>
              <w:spacing w:line="240" w:lineRule="auto"/>
              <w:jc w:val="both"/>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color w:val="auto"/>
                <w:szCs w:val="21"/>
              </w:rPr>
              <w:t>统一身份认证平台软件</w:t>
            </w:r>
          </w:p>
          <w:p w14:paraId="79D812B3">
            <w:pPr>
              <w:pageBreakBefore w:val="0"/>
              <w:numPr>
                <w:ilvl w:val="0"/>
                <w:numId w:val="208"/>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统一的用户管理：多个应用系统实行统一的用户身份信息、角色信息和组织机构信息，由一个管理平台进行统一维护和管理，从而降低整体维护成本和管理风险。</w:t>
            </w:r>
          </w:p>
          <w:p w14:paraId="3ADA6D22">
            <w:pPr>
              <w:pageBreakBefore w:val="0"/>
              <w:numPr>
                <w:ilvl w:val="0"/>
                <w:numId w:val="208"/>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统一的认证方式：多个应用系统实行统一的用户注册、身份认证和权限管理，用户只需注册一次，即可访问所有应用系统，当采用域管理时，用户只需登录到域，就可以访问相关的应用系统。另外，由于各应用系统自身的安全等级不同，统一认证管理平台应能支持不同安全等级的注册、身份认证方式。</w:t>
            </w:r>
          </w:p>
          <w:p w14:paraId="11DF59D7">
            <w:pPr>
              <w:pageBreakBefore w:val="0"/>
              <w:numPr>
                <w:ilvl w:val="0"/>
                <w:numId w:val="208"/>
              </w:numPr>
              <w:kinsoku/>
              <w:wordWrap/>
              <w:overflowPunct/>
              <w:topLinePunct w:val="0"/>
              <w:bidi w:val="0"/>
              <w:spacing w:line="240" w:lineRule="auto"/>
              <w:ind w:left="425" w:leftChars="0" w:hanging="425"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安全审计：对应用系统和管理系统本身的日志信息，提供详尽的安全审计，做到有据可查。</w:t>
            </w:r>
          </w:p>
          <w:p w14:paraId="3894EA9A">
            <w:pPr>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产品优势</w:t>
            </w:r>
          </w:p>
          <w:p w14:paraId="0CABD105">
            <w:pPr>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支持多种身份认证模式和可控的授权粒度；</w:t>
            </w:r>
          </w:p>
          <w:p w14:paraId="0DDF9090">
            <w:pPr>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支持单点登录、多点漫游和信息共享与同步；</w:t>
            </w:r>
          </w:p>
          <w:p w14:paraId="2755CF84">
            <w:pPr>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支持完善的安全审计和管理；</w:t>
            </w:r>
          </w:p>
          <w:p w14:paraId="20BE378E">
            <w:pPr>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跨平台部署、支持异构系统集成；</w:t>
            </w:r>
          </w:p>
          <w:p w14:paraId="2681205F">
            <w:pPr>
              <w:pageBreakBefore w:val="0"/>
              <w:widowControl/>
              <w:numPr>
                <w:ilvl w:val="0"/>
                <w:numId w:val="0"/>
              </w:numPr>
              <w:kinsoku/>
              <w:wordWrap/>
              <w:overflowPunct/>
              <w:topLinePunct w:val="0"/>
              <w:bidi w:val="0"/>
              <w:spacing w:line="240" w:lineRule="auto"/>
              <w:jc w:val="both"/>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Cs/>
                <w:color w:val="auto"/>
                <w:sz w:val="24"/>
                <w:szCs w:val="24"/>
              </w:rPr>
              <w:t>　　性能稳定，支持集群和负载均衡部署。</w:t>
            </w:r>
          </w:p>
          <w:p w14:paraId="64CFD786">
            <w:pPr>
              <w:pageBreakBefore w:val="0"/>
              <w:widowControl/>
              <w:numPr>
                <w:ilvl w:val="0"/>
                <w:numId w:val="207"/>
              </w:numPr>
              <w:kinsoku/>
              <w:wordWrap/>
              <w:overflowPunct/>
              <w:topLinePunct w:val="0"/>
              <w:bidi w:val="0"/>
              <w:spacing w:line="240" w:lineRule="auto"/>
              <w:jc w:val="both"/>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数字证书（100个）</w:t>
            </w:r>
          </w:p>
          <w:p w14:paraId="393BFEA1">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处理器：32位高性能国密智能卡芯片</w:t>
            </w:r>
          </w:p>
          <w:p w14:paraId="270427D5">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通讯协议：HID</w:t>
            </w:r>
          </w:p>
          <w:p w14:paraId="10C2A0C1">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接口类型：USB2.0，兼容USB3.0</w:t>
            </w:r>
          </w:p>
          <w:p w14:paraId="66D67A94">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用户存储空间：</w:t>
            </w:r>
            <w:r>
              <w:rPr>
                <w:rFonts w:hint="eastAsia" w:ascii="仿宋" w:hAnsi="仿宋" w:eastAsia="仿宋" w:cs="仿宋"/>
                <w:color w:val="auto"/>
                <w:sz w:val="24"/>
                <w:szCs w:val="24"/>
                <w:lang w:val="zh-TW"/>
              </w:rPr>
              <w:t>≥</w:t>
            </w:r>
            <w:r>
              <w:rPr>
                <w:rFonts w:hint="eastAsia" w:ascii="仿宋" w:hAnsi="仿宋" w:eastAsia="仿宋" w:cs="仿宋"/>
                <w:color w:val="auto"/>
                <w:sz w:val="24"/>
                <w:szCs w:val="24"/>
              </w:rPr>
              <w:t>128K</w:t>
            </w:r>
          </w:p>
          <w:p w14:paraId="7EA4A65F">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操作系统支持：WindowsXP及以上、Linux、Mac OS</w:t>
            </w:r>
          </w:p>
          <w:p w14:paraId="03276C69">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算法支持：非对称加密算法RSA1024/2048,SM2</w:t>
            </w:r>
          </w:p>
          <w:p w14:paraId="20717D01">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对称加密算法DES,3DES,AES,SM1,SM4,SSF33</w:t>
            </w:r>
          </w:p>
          <w:p w14:paraId="6641C768">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摘要算法MD5,SHA1,SHA256,SHA512,SM3</w:t>
            </w:r>
          </w:p>
          <w:p w14:paraId="7E4371AA">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随机数：内置真随机数发生器</w:t>
            </w:r>
          </w:p>
          <w:p w14:paraId="6C5EF429">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标准规范：</w:t>
            </w:r>
          </w:p>
          <w:p w14:paraId="722DA4F8">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国际相关标准CE/FC,ISO7816,X509,PKCS11</w:t>
            </w:r>
          </w:p>
          <w:p w14:paraId="4DF786D3">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M/T 0016-2012智能密码钥匙密码应用接口规范</w:t>
            </w:r>
          </w:p>
          <w:p w14:paraId="1C5FFE5E">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国密性能指标：</w:t>
            </w:r>
          </w:p>
          <w:p w14:paraId="46AEBFB7">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多应用：支持多个应用，并支持并发访问，最大支持8个应用</w:t>
            </w:r>
          </w:p>
          <w:p w14:paraId="16B1848E">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多容器：支持64个容器</w:t>
            </w:r>
          </w:p>
          <w:p w14:paraId="7C9EBBD6">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多证书：与存储空间有关，典型值：大于24个证书</w:t>
            </w:r>
          </w:p>
          <w:p w14:paraId="6986B085">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多文件：与存储空间有关，典型值：大于64个文件</w:t>
            </w:r>
          </w:p>
          <w:p w14:paraId="73D30865">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多会话密钥：最大支持8个会话密钥</w:t>
            </w:r>
          </w:p>
          <w:p w14:paraId="7D78E905">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证书类型支持：RSA证书（1024/2048）、SM2证书</w:t>
            </w:r>
          </w:p>
          <w:p w14:paraId="3340C233">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国密算法支持：SM1,SM2,SM3,SM4,SSF33，支持SM2协商会话密钥。</w:t>
            </w:r>
          </w:p>
          <w:p w14:paraId="3C034230">
            <w:pPr>
              <w:pStyle w:val="8"/>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由第三方CA认证机构颁发，需提供《电子签名许可证》盖原厂公章。</w:t>
            </w:r>
          </w:p>
          <w:p w14:paraId="69AA1ED7">
            <w:pPr>
              <w:pageBreakBefore w:val="0"/>
              <w:kinsoku/>
              <w:wordWrap/>
              <w:overflowPunct/>
              <w:topLinePunct w:val="0"/>
              <w:bidi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需符合国家卫生系统电子认证体系建设技术规范，需提供证明文件。</w:t>
            </w:r>
          </w:p>
          <w:p w14:paraId="1654A694">
            <w:pPr>
              <w:pageBreakBefore w:val="0"/>
              <w:widowControl/>
              <w:numPr>
                <w:ilvl w:val="0"/>
                <w:numId w:val="207"/>
              </w:numPr>
              <w:kinsoku/>
              <w:wordWrap/>
              <w:overflowPunct/>
              <w:topLinePunct w:val="0"/>
              <w:bidi w:val="0"/>
              <w:spacing w:line="240" w:lineRule="auto"/>
              <w:jc w:val="both"/>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bCs/>
                <w:color w:val="auto"/>
                <w:sz w:val="24"/>
                <w:szCs w:val="24"/>
              </w:rPr>
              <w:t>电子签章服务器软件</w:t>
            </w:r>
            <w:r>
              <w:rPr>
                <w:rFonts w:hint="eastAsia" w:ascii="仿宋" w:hAnsi="仿宋" w:eastAsia="仿宋" w:cs="仿宋"/>
                <w:b/>
                <w:bCs/>
                <w:color w:val="auto"/>
                <w:sz w:val="24"/>
                <w:szCs w:val="24"/>
                <w:lang w:val="en-US" w:eastAsia="zh-CN"/>
              </w:rPr>
              <w:t xml:space="preserve">  </w:t>
            </w:r>
          </w:p>
          <w:p w14:paraId="0C8C24E5">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签章管理：</w:t>
            </w:r>
            <w:r>
              <w:rPr>
                <w:rFonts w:hint="eastAsia" w:ascii="仿宋" w:hAnsi="仿宋" w:eastAsia="仿宋" w:cs="仿宋"/>
                <w:color w:val="auto"/>
                <w:sz w:val="24"/>
                <w:szCs w:val="24"/>
              </w:rPr>
              <w:tab/>
            </w:r>
            <w:r>
              <w:rPr>
                <w:rFonts w:hint="eastAsia" w:ascii="仿宋" w:hAnsi="仿宋" w:eastAsia="仿宋" w:cs="仿宋"/>
                <w:color w:val="auto"/>
                <w:sz w:val="24"/>
                <w:szCs w:val="24"/>
              </w:rPr>
              <w:t>需具有一套完整的签章管理系统，包括用户KEY管理、印模管理、签章控制、审计信息、系统管理、参数管理等功能</w:t>
            </w:r>
          </w:p>
          <w:p w14:paraId="54DDFFE5">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B/S：支持跨平台的B/S技术架构</w:t>
            </w:r>
          </w:p>
          <w:p w14:paraId="37EF903D">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数据库兼容性：MYSQL、Oracle、SOL Server</w:t>
            </w:r>
          </w:p>
          <w:p w14:paraId="6040B349">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用户KEY管理：需具有注册、启用、挂失、注销、修改PIN码</w:t>
            </w:r>
          </w:p>
          <w:p w14:paraId="7111C45F">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印模管理</w:t>
            </w:r>
            <w:r>
              <w:rPr>
                <w:rFonts w:hint="eastAsia" w:ascii="仿宋" w:hAnsi="仿宋" w:eastAsia="仿宋" w:cs="仿宋"/>
                <w:color w:val="auto"/>
                <w:sz w:val="24"/>
                <w:szCs w:val="24"/>
              </w:rPr>
              <w:tab/>
            </w:r>
            <w:r>
              <w:rPr>
                <w:rFonts w:hint="eastAsia" w:ascii="仿宋" w:hAnsi="仿宋" w:eastAsia="仿宋" w:cs="仿宋"/>
                <w:color w:val="auto"/>
                <w:sz w:val="24"/>
                <w:szCs w:val="24"/>
              </w:rPr>
              <w:t>：支持签章的制作、签章启用、签章注销；印模图片的删除、编辑、修改</w:t>
            </w:r>
          </w:p>
          <w:p w14:paraId="75652B2B">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签章控制：支持设置控制、取消控制</w:t>
            </w:r>
          </w:p>
          <w:p w14:paraId="475FC38F">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审计信息：支持详细记录章的添加删除等日志信息。日志信息包括：操作人、操作人IP、操作时间、操作结果等</w:t>
            </w:r>
          </w:p>
          <w:p w14:paraId="2F3D74E8">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参数管理</w:t>
            </w:r>
            <w:r>
              <w:rPr>
                <w:rFonts w:hint="eastAsia" w:ascii="仿宋" w:hAnsi="仿宋" w:eastAsia="仿宋" w:cs="仿宋"/>
                <w:color w:val="auto"/>
                <w:sz w:val="24"/>
                <w:szCs w:val="24"/>
              </w:rPr>
              <w:tab/>
            </w:r>
            <w:r>
              <w:rPr>
                <w:rFonts w:hint="eastAsia" w:ascii="仿宋" w:hAnsi="仿宋" w:eastAsia="仿宋" w:cs="仿宋"/>
                <w:color w:val="auto"/>
                <w:sz w:val="24"/>
                <w:szCs w:val="24"/>
              </w:rPr>
              <w:t>：增加部门、增加单位、修改（部门和单位）、删除部门、用户管理、角色管理</w:t>
            </w:r>
          </w:p>
          <w:p w14:paraId="3B5DBC93">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印模申请：提交签章图片，申请签章制作。同时印模进入印模库</w:t>
            </w:r>
          </w:p>
          <w:p w14:paraId="0F4E51E4">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印模审批：如印模审批通过，则进入签章制作流程</w:t>
            </w:r>
          </w:p>
          <w:p w14:paraId="3E542BC9">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签章权限设置</w:t>
            </w:r>
            <w:r>
              <w:rPr>
                <w:rFonts w:hint="eastAsia" w:ascii="仿宋" w:hAnsi="仿宋" w:eastAsia="仿宋" w:cs="仿宋"/>
                <w:color w:val="auto"/>
                <w:sz w:val="24"/>
                <w:szCs w:val="24"/>
              </w:rPr>
              <w:tab/>
            </w:r>
            <w:r>
              <w:rPr>
                <w:rFonts w:hint="eastAsia" w:ascii="仿宋" w:hAnsi="仿宋" w:eastAsia="仿宋" w:cs="仿宋"/>
                <w:color w:val="auto"/>
                <w:sz w:val="24"/>
                <w:szCs w:val="24"/>
              </w:rPr>
              <w:t>：允许签章授权给用户、角色、部门使用。非授权用户无法使用签章</w:t>
            </w:r>
          </w:p>
          <w:p w14:paraId="288FD718">
            <w:pPr>
              <w:pageBreakBefore w:val="0"/>
              <w:widowControl/>
              <w:numPr>
                <w:ilvl w:val="0"/>
                <w:numId w:val="0"/>
              </w:numPr>
              <w:kinsoku/>
              <w:wordWrap/>
              <w:overflowPunct/>
              <w:topLinePunct w:val="0"/>
              <w:bidi w:val="0"/>
              <w:spacing w:line="240" w:lineRule="auto"/>
              <w:jc w:val="left"/>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bCs/>
                <w:color w:val="auto"/>
                <w:sz w:val="24"/>
                <w:szCs w:val="24"/>
              </w:rPr>
              <w:t>电子签章客户端软件</w:t>
            </w:r>
          </w:p>
          <w:p w14:paraId="00DBD5E1">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证书服务：支持第三方CA机构签发的数字证书</w:t>
            </w:r>
          </w:p>
          <w:p w14:paraId="200F5BF1">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文档盖章：支持在电子文档上加盖签章</w:t>
            </w:r>
          </w:p>
          <w:p w14:paraId="053A8F78">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手写签批：支持电子文档上的手写签名和批阅</w:t>
            </w:r>
          </w:p>
          <w:p w14:paraId="4ECFF2D9">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电子签名：支持采用电子签名技术对文档内容和签章信息做签名</w:t>
            </w:r>
          </w:p>
          <w:p w14:paraId="602517A5">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证书校验：</w:t>
            </w:r>
            <w:r>
              <w:rPr>
                <w:rFonts w:hint="eastAsia" w:ascii="仿宋" w:hAnsi="仿宋" w:eastAsia="仿宋" w:cs="仿宋"/>
                <w:color w:val="auto"/>
                <w:sz w:val="24"/>
                <w:szCs w:val="24"/>
              </w:rPr>
              <w:tab/>
            </w:r>
            <w:r>
              <w:rPr>
                <w:rFonts w:hint="eastAsia" w:ascii="仿宋" w:hAnsi="仿宋" w:eastAsia="仿宋" w:cs="仿宋"/>
                <w:color w:val="auto"/>
                <w:sz w:val="24"/>
                <w:szCs w:val="24"/>
              </w:rPr>
              <w:t>支持验证证书的真实性和有效性，采用OCSP和CRL实现实时和分时的证书校验</w:t>
            </w:r>
          </w:p>
          <w:p w14:paraId="7C200557">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会签保护：</w:t>
            </w:r>
            <w:r>
              <w:rPr>
                <w:rFonts w:hint="eastAsia" w:ascii="仿宋" w:hAnsi="仿宋" w:eastAsia="仿宋" w:cs="仿宋"/>
                <w:color w:val="auto"/>
                <w:sz w:val="24"/>
                <w:szCs w:val="24"/>
              </w:rPr>
              <w:tab/>
            </w:r>
            <w:r>
              <w:rPr>
                <w:rFonts w:hint="eastAsia" w:ascii="仿宋" w:hAnsi="仿宋" w:eastAsia="仿宋" w:cs="仿宋"/>
                <w:color w:val="auto"/>
                <w:sz w:val="24"/>
                <w:szCs w:val="24"/>
              </w:rPr>
              <w:t>支持盖章后设置会签保护表示不可以在修改文档，但可以在盖章后实现会签盖章</w:t>
            </w:r>
          </w:p>
          <w:p w14:paraId="69AE8407">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完全保护：支持盖章后完全保护表示及不允许盖章也不允许修改文档</w:t>
            </w:r>
          </w:p>
          <w:p w14:paraId="71F454AB">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位置锁定：支持签章不允许被移动，位置固定</w:t>
            </w:r>
          </w:p>
          <w:p w14:paraId="6AB3DFDE">
            <w:pPr>
              <w:pStyle w:val="8"/>
              <w:pageBreakBefore w:val="0"/>
              <w:numPr>
                <w:ilvl w:val="0"/>
                <w:numId w:val="0"/>
              </w:numPr>
              <w:kinsoku/>
              <w:wordWrap/>
              <w:overflowPunct/>
              <w:topLinePunct w:val="0"/>
              <w:bidi w:val="0"/>
              <w:spacing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位置解锁：支持允许签章移动，此功能需要插KEY校验用户身份</w:t>
            </w:r>
          </w:p>
          <w:p w14:paraId="6D46DA4D">
            <w:pPr>
              <w:pageBreakBefore w:val="0"/>
              <w:widowControl/>
              <w:numPr>
                <w:ilvl w:val="0"/>
                <w:numId w:val="0"/>
              </w:numPr>
              <w:kinsoku/>
              <w:wordWrap/>
              <w:overflowPunct/>
              <w:topLinePunct w:val="0"/>
              <w:bidi w:val="0"/>
              <w:spacing w:line="240" w:lineRule="auto"/>
              <w:ind w:leftChars="0"/>
              <w:jc w:val="both"/>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撤销签章：支持删除加盖的签章，此功能需要插KEY校验用户身份</w:t>
            </w:r>
          </w:p>
        </w:tc>
      </w:tr>
      <w:tr w14:paraId="00DB6252">
        <w:tblPrEx>
          <w:tblCellMar>
            <w:top w:w="0" w:type="dxa"/>
            <w:left w:w="0" w:type="dxa"/>
            <w:bottom w:w="0" w:type="dxa"/>
            <w:right w:w="0" w:type="dxa"/>
          </w:tblCellMar>
        </w:tblPrEx>
        <w:trPr>
          <w:trHeight w:val="434"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05EBF">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28</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53DA8D">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掌上医院（就医服务系统）</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5C242">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1、医院宣传：提供医院及科室介绍的信息维护和对外发布统一管理，包括医院科室诊治范围、人员配置、特色优势等信息。</w:t>
            </w:r>
          </w:p>
          <w:p w14:paraId="203E834E">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2、专家介绍：提供专家介绍的信息维护和对外发布统一管理，包括医生的经历经验、擅长病症、排班时间等信息。</w:t>
            </w:r>
          </w:p>
          <w:p w14:paraId="2D655E62">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3、就诊卡管理：</w:t>
            </w:r>
          </w:p>
          <w:p w14:paraId="6EF06DCC">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 支持动态生成二维码就诊卡，实现院内身份认证和相关功能；</w:t>
            </w:r>
          </w:p>
          <w:p w14:paraId="31D97288">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 支持实名认证，注册者的姓名、医保卡与身份证相符；</w:t>
            </w:r>
          </w:p>
          <w:p w14:paraId="4D6B48DF">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3）支持绑定电子健康卡和电子医保卡。</w:t>
            </w:r>
          </w:p>
          <w:p w14:paraId="06CE3DD2">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4、智能导诊：</w:t>
            </w:r>
          </w:p>
          <w:p w14:paraId="59D0CCD5">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1）支持患者通过人体图、症状列表逐步排查，判断用户可能的病症；</w:t>
            </w:r>
          </w:p>
          <w:p w14:paraId="30C4371F">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2）支持根据患者提供的症状信息推荐需要挂号或就诊的科室。</w:t>
            </w:r>
          </w:p>
          <w:p w14:paraId="4EB3C9B5">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5、预约挂号：</w:t>
            </w:r>
          </w:p>
          <w:p w14:paraId="581A51CC">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1）支持医生排班情况查询；</w:t>
            </w:r>
          </w:p>
          <w:p w14:paraId="64EDC792">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2）支持分时段预约，时间可精确到10分钟；</w:t>
            </w:r>
          </w:p>
          <w:p w14:paraId="55937628">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3）支持已预约患者查询预约记录；</w:t>
            </w:r>
          </w:p>
          <w:p w14:paraId="4E437A1D">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4）支持退号、退费管理。</w:t>
            </w:r>
          </w:p>
          <w:p w14:paraId="4AED7FDE">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6、移动签到：</w:t>
            </w:r>
          </w:p>
          <w:p w14:paraId="46DE86F3">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1）支持手机实时定位确定患者来院状态，实现在线签到；</w:t>
            </w:r>
          </w:p>
          <w:p w14:paraId="0A06A2AE">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2）支持预约就诊签到；</w:t>
            </w:r>
          </w:p>
          <w:p w14:paraId="2D2432D4">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3）支持检验检查执行签到。</w:t>
            </w:r>
          </w:p>
          <w:p w14:paraId="4FA71CFB">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7、候诊查询：支持实时更新当前候诊排队的信息，可提示候诊科室、当前排号、待诊人数量等（需医院开通排队叫号功能）。</w:t>
            </w:r>
          </w:p>
          <w:p w14:paraId="392D2C9E">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8、就诊指引：</w:t>
            </w:r>
          </w:p>
          <w:p w14:paraId="4635AE64">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1）支持交费项目提醒，交费完成后提示检查、治疗、取药等内容及其执行科室；</w:t>
            </w:r>
          </w:p>
          <w:p w14:paraId="72C4159F">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 支持报告和取药提醒，患者可以查询具体取药窗口和报告完成进度；</w:t>
            </w:r>
          </w:p>
          <w:p w14:paraId="77AD77A7">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3）支持入院和出院提醒，提示患者需要准备的资料。</w:t>
            </w:r>
          </w:p>
          <w:p w14:paraId="44DD2D7C">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9、门诊缴费：</w:t>
            </w:r>
          </w:p>
          <w:p w14:paraId="4506DEBC">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1）支持绑定就诊卡预存功能，可以查询预存剩余费用；</w:t>
            </w:r>
          </w:p>
          <w:p w14:paraId="39505CAD">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2）支持移动端门诊费用支付，包括检查检验费用、药品费用、治疗费等，可以生成电子发票；</w:t>
            </w:r>
          </w:p>
          <w:p w14:paraId="7C4A0897">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▲3</w:t>
            </w:r>
            <w:r>
              <w:rPr>
                <w:rFonts w:hint="eastAsia" w:ascii="仿宋" w:hAnsi="仿宋" w:eastAsia="仿宋" w:cs="仿宋"/>
                <w:i w:val="0"/>
                <w:iCs w:val="0"/>
                <w:color w:val="auto"/>
                <w:kern w:val="0"/>
                <w:sz w:val="24"/>
                <w:szCs w:val="24"/>
                <w:u w:val="none"/>
                <w:lang w:val="en-US" w:eastAsia="zh-CN" w:bidi="ar"/>
              </w:rPr>
              <w:t>）支持诊间支付、收费处移动支付，同时支持二维码扫码支付、付款码支付两种方式；（提供功能截图证明）</w:t>
            </w:r>
          </w:p>
          <w:p w14:paraId="09F06C73">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4）支持微信和支付宝等多码合一；</w:t>
            </w:r>
          </w:p>
          <w:p w14:paraId="51E363F1">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 支持退费原路返回；</w:t>
            </w:r>
          </w:p>
          <w:p w14:paraId="19302780">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 支持医保个人账户脱卡支付（需当地医保接口支持）。</w:t>
            </w:r>
          </w:p>
          <w:p w14:paraId="4F7808C2">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10、住院缴费：</w:t>
            </w:r>
          </w:p>
          <w:p w14:paraId="532ADB54">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1）支持移动支付住院预交金，可以查询当前预交金额；</w:t>
            </w:r>
          </w:p>
          <w:p w14:paraId="6478E0F4">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2）支持在线住院费用结算（需当地医保接口支持）。</w:t>
            </w:r>
          </w:p>
          <w:p w14:paraId="2294B112">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11、费用查询：</w:t>
            </w:r>
          </w:p>
          <w:p w14:paraId="06255601">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w:t>
            </w:r>
            <w:r>
              <w:rPr>
                <w:rFonts w:hint="eastAsia" w:ascii="仿宋" w:hAnsi="仿宋" w:eastAsia="仿宋" w:cs="仿宋"/>
                <w:i w:val="0"/>
                <w:iCs w:val="0"/>
                <w:color w:val="auto"/>
                <w:kern w:val="0"/>
                <w:sz w:val="24"/>
                <w:szCs w:val="24"/>
                <w:u w:val="none"/>
                <w:lang w:val="en-US" w:eastAsia="zh-CN" w:bidi="ar"/>
              </w:rPr>
              <w:t>）支持当次和历次门诊费用查询；（提供功能截图证明）</w:t>
            </w:r>
          </w:p>
          <w:p w14:paraId="180AFDA7">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2）支持住院费用一日清单、住院结算清单查询；</w:t>
            </w:r>
          </w:p>
          <w:p w14:paraId="22AD46F0">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3）支持按挂号、药品、检查检验、治疗等分类查询。</w:t>
            </w:r>
          </w:p>
          <w:p w14:paraId="02E70B2B">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12、报告查询：</w:t>
            </w:r>
          </w:p>
          <w:p w14:paraId="24EB7666">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bookmarkStart w:id="58" w:name="OLE_LINK649"/>
            <w:r>
              <w:rPr>
                <w:rFonts w:hint="eastAsia" w:ascii="仿宋" w:hAnsi="仿宋" w:eastAsia="仿宋" w:cs="仿宋"/>
                <w:i w:val="0"/>
                <w:iCs w:val="0"/>
                <w:color w:val="auto"/>
                <w:kern w:val="0"/>
                <w:sz w:val="24"/>
                <w:szCs w:val="24"/>
                <w:u w:val="none"/>
                <w:lang w:val="en-US" w:eastAsia="zh-CN" w:bidi="ar"/>
              </w:rPr>
              <w:t>1）支持当次和历次检验、检查报告查询；</w:t>
            </w:r>
          </w:p>
          <w:p w14:paraId="367BE482">
            <w:pPr>
              <w:keepNext w:val="0"/>
              <w:keepLines w:val="0"/>
              <w:pageBreakBefore w:val="0"/>
              <w:widowControl/>
              <w:suppressLineNumbers w:val="0"/>
              <w:kinsoku/>
              <w:wordWrap/>
              <w:overflowPunct/>
              <w:topLinePunct w:val="0"/>
              <w:autoSpaceDN/>
              <w:bidi w:val="0"/>
              <w:snapToGrid/>
              <w:spacing w:line="240" w:lineRule="auto"/>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2）支持检验报告中指标的临床意义解读。</w:t>
            </w:r>
            <w:bookmarkEnd w:id="58"/>
          </w:p>
        </w:tc>
      </w:tr>
      <w:tr w14:paraId="7FFD0DCE">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E6F6B">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29</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8A0977">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移动医保支付接口</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FF4CC">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HIS功能改造</w:t>
            </w:r>
          </w:p>
          <w:p w14:paraId="2955AAE2">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a).医师开完处方之后根据就诊情况选择绑定的慢病信息（普通就诊没有此操作）</w:t>
            </w:r>
          </w:p>
          <w:p w14:paraId="1A87F679">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2.HIS中加入处方上传功能，将处方信息上传至医保移动支付平台</w:t>
            </w:r>
          </w:p>
          <w:p w14:paraId="7DB72385">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3.点医保处方上传功能，进入读卡界面</w:t>
            </w:r>
          </w:p>
          <w:p w14:paraId="218DA343">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4.读卡-&gt;点读卡（刷电子凭证）、身份证号获取患者参保信息</w:t>
            </w:r>
          </w:p>
          <w:p w14:paraId="15C8616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5.后台自动调用锁方，锁定处方不允许其他方式结算</w:t>
            </w:r>
          </w:p>
          <w:p w14:paraId="43C4B14A">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6.后台调用处方数据加密和处方数据上传功能将处方信息上传到移动支付中台，上传成功后解密返回的数据并做数据处理</w:t>
            </w:r>
          </w:p>
          <w:p w14:paraId="710C7002">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处方撤销-&gt;如果特殊原因患者不想使用国家APP移动支付，需要医师把已经上传到移动支付中台的处方信息撤销（解锁），才能在其他平台进行医保支付（处方撤销会后台自动调用移动支付中台的订单查询接口，根据移动支付中台返回的订单状态自动判定是否继续撤销（已支付、已作废等状态不允许撤销））</w:t>
            </w:r>
          </w:p>
          <w:p w14:paraId="118C1C53">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color w:val="auto"/>
                <w:sz w:val="24"/>
                <w:szCs w:val="24"/>
              </w:rPr>
              <w:t>8.结算作废，国家APP的结算退费时调用移动支付中台的退费服务，完成医保支付和混合支付的退款</w:t>
            </w:r>
          </w:p>
        </w:tc>
      </w:tr>
      <w:tr w14:paraId="7CE4283E">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B2265">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30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433F32">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药品UDI接口</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8E6E2">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系统支持对接药品UDI</w:t>
            </w:r>
          </w:p>
          <w:p w14:paraId="48923C26">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p>
        </w:tc>
      </w:tr>
      <w:tr w14:paraId="7207EF36">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99FF0">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E8BA4C">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食源性疾病接口</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591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系统支持对接食源性疾病系统接口</w:t>
            </w:r>
          </w:p>
          <w:p w14:paraId="78ACC624">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eastAsia" w:ascii="仿宋" w:hAnsi="仿宋" w:eastAsia="仿宋" w:cs="仿宋"/>
                <w:b w:val="0"/>
                <w:bCs/>
                <w:i w:val="0"/>
                <w:color w:val="auto"/>
                <w:kern w:val="0"/>
                <w:sz w:val="24"/>
                <w:szCs w:val="24"/>
                <w:highlight w:val="none"/>
                <w:u w:val="none"/>
                <w:lang w:val="en-US" w:eastAsia="zh-CN" w:bidi="ar"/>
              </w:rPr>
            </w:pPr>
          </w:p>
        </w:tc>
      </w:tr>
      <w:tr w14:paraId="0BDE0CBB">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1A2D3">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default"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32</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11ACD6">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传染病上报接口</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0E25">
            <w:pPr>
              <w:keepNext w:val="0"/>
              <w:keepLines w:val="0"/>
              <w:pageBreakBefore w:val="0"/>
              <w:widowControl/>
              <w:suppressLineNumbers w:val="0"/>
              <w:kinsoku/>
              <w:wordWrap/>
              <w:overflowPunct/>
              <w:topLinePunct w:val="0"/>
              <w:autoSpaceDN/>
              <w:bidi w:val="0"/>
              <w:snapToGrid/>
              <w:spacing w:line="240" w:lineRule="auto"/>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系统支持对接国家传染病上报接口</w:t>
            </w:r>
          </w:p>
        </w:tc>
      </w:tr>
      <w:tr w14:paraId="7EA3447E">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A40E5">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default"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33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1ACEE8">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检验检查结果互认接口</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91A58">
            <w:pPr>
              <w:keepNext w:val="0"/>
              <w:keepLines w:val="0"/>
              <w:pageBreakBefore w:val="0"/>
              <w:widowControl/>
              <w:suppressLineNumbers w:val="0"/>
              <w:kinsoku/>
              <w:wordWrap/>
              <w:overflowPunct/>
              <w:topLinePunct w:val="0"/>
              <w:autoSpaceDN/>
              <w:bidi w:val="0"/>
              <w:snapToGrid/>
              <w:spacing w:line="240" w:lineRule="auto"/>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系统完成与自治区检验检查结果互认接口</w:t>
            </w:r>
          </w:p>
        </w:tc>
      </w:tr>
      <w:tr w14:paraId="71FC9422">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C27CF">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default"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34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DB6929">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药品码追溯接口</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6CB9A">
            <w:pPr>
              <w:pageBreakBefore w:val="0"/>
              <w:widowControl/>
              <w:kinsoku/>
              <w:wordWrap/>
              <w:overflowPunct/>
              <w:topLinePunct w:val="0"/>
              <w:bidi w:val="0"/>
              <w:spacing w:line="240" w:lineRule="auto"/>
              <w:jc w:val="left"/>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完成医保局药品码追溯功能</w:t>
            </w:r>
          </w:p>
        </w:tc>
      </w:tr>
      <w:tr w14:paraId="1E458CD6">
        <w:tblPrEx>
          <w:tblCellMar>
            <w:top w:w="0" w:type="dxa"/>
            <w:left w:w="0" w:type="dxa"/>
            <w:bottom w:w="0" w:type="dxa"/>
            <w:right w:w="0" w:type="dxa"/>
          </w:tblCellMar>
        </w:tblPrEx>
        <w:trPr>
          <w:trHeight w:val="1280" w:hRule="atLeast"/>
        </w:trPr>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2C62B">
            <w:pPr>
              <w:keepNext w:val="0"/>
              <w:keepLines w:val="0"/>
              <w:pageBreakBefore w:val="0"/>
              <w:widowControl/>
              <w:suppressLineNumbers w:val="0"/>
              <w:kinsoku/>
              <w:wordWrap/>
              <w:overflowPunct/>
              <w:topLinePunct w:val="0"/>
              <w:autoSpaceDN/>
              <w:bidi w:val="0"/>
              <w:snapToGrid/>
              <w:spacing w:line="240" w:lineRule="auto"/>
              <w:jc w:val="center"/>
              <w:textAlignment w:val="center"/>
              <w:rPr>
                <w:rFonts w:hint="default"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35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398832">
            <w:pPr>
              <w:pageBreakBefore w:val="0"/>
              <w:widowControl/>
              <w:kinsoku/>
              <w:wordWrap/>
              <w:overflowPunct/>
              <w:topLinePunct w:val="0"/>
              <w:bidi w:val="0"/>
              <w:spacing w:line="240" w:lineRule="auto"/>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克州医共体接口</w:t>
            </w:r>
          </w:p>
        </w:tc>
        <w:tc>
          <w:tcPr>
            <w:tcW w:w="4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4F458">
            <w:pPr>
              <w:pageBreakBefore w:val="0"/>
              <w:widowControl/>
              <w:kinsoku/>
              <w:wordWrap/>
              <w:overflowPunct/>
              <w:topLinePunct w:val="0"/>
              <w:bidi w:val="0"/>
              <w:spacing w:line="240" w:lineRule="auto"/>
              <w:jc w:val="left"/>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系统完成与克州医共体对接</w:t>
            </w:r>
          </w:p>
        </w:tc>
      </w:tr>
    </w:tbl>
    <w:p w14:paraId="6FFE0E25"/>
    <w:p w14:paraId="7D2C187A"/>
    <w:p w14:paraId="294C71CE"/>
    <w:p w14:paraId="6F375939"/>
    <w:p w14:paraId="688852BC"/>
    <w:p w14:paraId="2061875E"/>
    <w:p w14:paraId="1012E075"/>
    <w:sectPr>
      <w:pgSz w:w="11905" w:h="16838"/>
      <w:pgMar w:top="1440" w:right="1417" w:bottom="1440" w:left="1417" w:header="850" w:footer="992" w:gutter="0"/>
      <w:pgNumType w:fmt="decimal" w:start="1"/>
      <w:cols w:space="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1E888"/>
    <w:multiLevelType w:val="singleLevel"/>
    <w:tmpl w:val="8141E888"/>
    <w:lvl w:ilvl="0" w:tentative="0">
      <w:start w:val="1"/>
      <w:numFmt w:val="decimal"/>
      <w:lvlText w:val="%1."/>
      <w:lvlJc w:val="left"/>
      <w:pPr>
        <w:ind w:left="425" w:hanging="425"/>
      </w:pPr>
      <w:rPr>
        <w:rFonts w:hint="default"/>
      </w:rPr>
    </w:lvl>
  </w:abstractNum>
  <w:abstractNum w:abstractNumId="1">
    <w:nsid w:val="81DF46B5"/>
    <w:multiLevelType w:val="multilevel"/>
    <w:tmpl w:val="81DF46B5"/>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82475D3D"/>
    <w:multiLevelType w:val="singleLevel"/>
    <w:tmpl w:val="82475D3D"/>
    <w:lvl w:ilvl="0" w:tentative="0">
      <w:start w:val="1"/>
      <w:numFmt w:val="decimal"/>
      <w:lvlText w:val="%1."/>
      <w:lvlJc w:val="left"/>
      <w:pPr>
        <w:ind w:left="425" w:hanging="425"/>
      </w:pPr>
      <w:rPr>
        <w:rFonts w:hint="default"/>
      </w:rPr>
    </w:lvl>
  </w:abstractNum>
  <w:abstractNum w:abstractNumId="3">
    <w:nsid w:val="85147651"/>
    <w:multiLevelType w:val="singleLevel"/>
    <w:tmpl w:val="85147651"/>
    <w:lvl w:ilvl="0" w:tentative="0">
      <w:start w:val="1"/>
      <w:numFmt w:val="decimal"/>
      <w:lvlText w:val="%1."/>
      <w:lvlJc w:val="left"/>
      <w:pPr>
        <w:ind w:left="425" w:hanging="425"/>
      </w:pPr>
      <w:rPr>
        <w:rFonts w:hint="default"/>
      </w:rPr>
    </w:lvl>
  </w:abstractNum>
  <w:abstractNum w:abstractNumId="4">
    <w:nsid w:val="87B03375"/>
    <w:multiLevelType w:val="singleLevel"/>
    <w:tmpl w:val="87B03375"/>
    <w:lvl w:ilvl="0" w:tentative="0">
      <w:start w:val="1"/>
      <w:numFmt w:val="decimal"/>
      <w:lvlText w:val="%1."/>
      <w:lvlJc w:val="left"/>
      <w:pPr>
        <w:ind w:left="425" w:hanging="425"/>
      </w:pPr>
      <w:rPr>
        <w:rFonts w:hint="default"/>
      </w:rPr>
    </w:lvl>
  </w:abstractNum>
  <w:abstractNum w:abstractNumId="5">
    <w:nsid w:val="8A8690A4"/>
    <w:multiLevelType w:val="singleLevel"/>
    <w:tmpl w:val="8A8690A4"/>
    <w:lvl w:ilvl="0" w:tentative="0">
      <w:start w:val="1"/>
      <w:numFmt w:val="decimal"/>
      <w:suff w:val="nothing"/>
      <w:lvlText w:val="%1、"/>
      <w:lvlJc w:val="left"/>
    </w:lvl>
  </w:abstractNum>
  <w:abstractNum w:abstractNumId="6">
    <w:nsid w:val="8BEC86B8"/>
    <w:multiLevelType w:val="singleLevel"/>
    <w:tmpl w:val="8BEC86B8"/>
    <w:lvl w:ilvl="0" w:tentative="0">
      <w:start w:val="1"/>
      <w:numFmt w:val="chineseCounting"/>
      <w:suff w:val="nothing"/>
      <w:lvlText w:val="%1、"/>
      <w:lvlJc w:val="left"/>
      <w:rPr>
        <w:rFonts w:hint="eastAsia"/>
      </w:rPr>
    </w:lvl>
  </w:abstractNum>
  <w:abstractNum w:abstractNumId="7">
    <w:nsid w:val="8C460819"/>
    <w:multiLevelType w:val="singleLevel"/>
    <w:tmpl w:val="8C460819"/>
    <w:lvl w:ilvl="0" w:tentative="0">
      <w:start w:val="1"/>
      <w:numFmt w:val="decimal"/>
      <w:lvlText w:val="%1."/>
      <w:lvlJc w:val="left"/>
      <w:pPr>
        <w:ind w:left="425" w:hanging="425"/>
      </w:pPr>
      <w:rPr>
        <w:rFonts w:hint="default"/>
      </w:rPr>
    </w:lvl>
  </w:abstractNum>
  <w:abstractNum w:abstractNumId="8">
    <w:nsid w:val="8DBD9F2A"/>
    <w:multiLevelType w:val="singleLevel"/>
    <w:tmpl w:val="8DBD9F2A"/>
    <w:lvl w:ilvl="0" w:tentative="0">
      <w:start w:val="1"/>
      <w:numFmt w:val="decimal"/>
      <w:lvlText w:val="%1."/>
      <w:lvlJc w:val="left"/>
      <w:pPr>
        <w:ind w:left="425" w:hanging="425"/>
      </w:pPr>
      <w:rPr>
        <w:rFonts w:hint="default"/>
      </w:rPr>
    </w:lvl>
  </w:abstractNum>
  <w:abstractNum w:abstractNumId="9">
    <w:nsid w:val="8DC13CCB"/>
    <w:multiLevelType w:val="singleLevel"/>
    <w:tmpl w:val="8DC13CCB"/>
    <w:lvl w:ilvl="0" w:tentative="0">
      <w:start w:val="1"/>
      <w:numFmt w:val="decimal"/>
      <w:lvlText w:val="%1."/>
      <w:lvlJc w:val="left"/>
      <w:pPr>
        <w:ind w:left="425" w:hanging="425"/>
      </w:pPr>
      <w:rPr>
        <w:rFonts w:hint="default"/>
      </w:rPr>
    </w:lvl>
  </w:abstractNum>
  <w:abstractNum w:abstractNumId="10">
    <w:nsid w:val="8E90E171"/>
    <w:multiLevelType w:val="singleLevel"/>
    <w:tmpl w:val="8E90E171"/>
    <w:lvl w:ilvl="0" w:tentative="0">
      <w:start w:val="1"/>
      <w:numFmt w:val="decimal"/>
      <w:lvlText w:val="%1."/>
      <w:lvlJc w:val="left"/>
      <w:pPr>
        <w:ind w:left="425" w:hanging="425"/>
      </w:pPr>
      <w:rPr>
        <w:rFonts w:hint="default"/>
      </w:rPr>
    </w:lvl>
  </w:abstractNum>
  <w:abstractNum w:abstractNumId="11">
    <w:nsid w:val="8EEEA201"/>
    <w:multiLevelType w:val="multilevel"/>
    <w:tmpl w:val="8EEEA201"/>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8FF2B1CB"/>
    <w:multiLevelType w:val="singleLevel"/>
    <w:tmpl w:val="8FF2B1CB"/>
    <w:lvl w:ilvl="0" w:tentative="0">
      <w:start w:val="1"/>
      <w:numFmt w:val="decimal"/>
      <w:lvlText w:val="%1."/>
      <w:lvlJc w:val="left"/>
      <w:pPr>
        <w:ind w:left="425" w:hanging="425"/>
      </w:pPr>
      <w:rPr>
        <w:rFonts w:hint="default"/>
      </w:rPr>
    </w:lvl>
  </w:abstractNum>
  <w:abstractNum w:abstractNumId="13">
    <w:nsid w:val="91346408"/>
    <w:multiLevelType w:val="singleLevel"/>
    <w:tmpl w:val="91346408"/>
    <w:lvl w:ilvl="0" w:tentative="0">
      <w:start w:val="1"/>
      <w:numFmt w:val="decimal"/>
      <w:lvlText w:val="%1."/>
      <w:lvlJc w:val="left"/>
      <w:pPr>
        <w:ind w:left="425" w:hanging="425"/>
      </w:pPr>
      <w:rPr>
        <w:rFonts w:hint="default"/>
      </w:rPr>
    </w:lvl>
  </w:abstractNum>
  <w:abstractNum w:abstractNumId="14">
    <w:nsid w:val="91FB5769"/>
    <w:multiLevelType w:val="singleLevel"/>
    <w:tmpl w:val="91FB5769"/>
    <w:lvl w:ilvl="0" w:tentative="0">
      <w:start w:val="1"/>
      <w:numFmt w:val="decimal"/>
      <w:lvlText w:val="%1."/>
      <w:lvlJc w:val="left"/>
      <w:pPr>
        <w:ind w:left="425" w:hanging="425"/>
      </w:pPr>
      <w:rPr>
        <w:rFonts w:hint="default"/>
      </w:rPr>
    </w:lvl>
  </w:abstractNum>
  <w:abstractNum w:abstractNumId="15">
    <w:nsid w:val="927BD498"/>
    <w:multiLevelType w:val="singleLevel"/>
    <w:tmpl w:val="927BD498"/>
    <w:lvl w:ilvl="0" w:tentative="0">
      <w:start w:val="1"/>
      <w:numFmt w:val="decimal"/>
      <w:lvlText w:val="%1."/>
      <w:lvlJc w:val="left"/>
      <w:pPr>
        <w:ind w:left="425" w:hanging="425"/>
      </w:pPr>
      <w:rPr>
        <w:rFonts w:hint="default"/>
      </w:rPr>
    </w:lvl>
  </w:abstractNum>
  <w:abstractNum w:abstractNumId="16">
    <w:nsid w:val="9336E454"/>
    <w:multiLevelType w:val="singleLevel"/>
    <w:tmpl w:val="9336E454"/>
    <w:lvl w:ilvl="0" w:tentative="0">
      <w:start w:val="1"/>
      <w:numFmt w:val="decimal"/>
      <w:suff w:val="nothing"/>
      <w:lvlText w:val="%1、"/>
      <w:lvlJc w:val="left"/>
    </w:lvl>
  </w:abstractNum>
  <w:abstractNum w:abstractNumId="17">
    <w:nsid w:val="94AA5AC9"/>
    <w:multiLevelType w:val="singleLevel"/>
    <w:tmpl w:val="94AA5AC9"/>
    <w:lvl w:ilvl="0" w:tentative="0">
      <w:start w:val="1"/>
      <w:numFmt w:val="decimal"/>
      <w:lvlText w:val="%1."/>
      <w:lvlJc w:val="left"/>
      <w:pPr>
        <w:ind w:left="425" w:hanging="425"/>
      </w:pPr>
      <w:rPr>
        <w:rFonts w:hint="default"/>
      </w:rPr>
    </w:lvl>
  </w:abstractNum>
  <w:abstractNum w:abstractNumId="18">
    <w:nsid w:val="96DBC902"/>
    <w:multiLevelType w:val="singleLevel"/>
    <w:tmpl w:val="96DBC902"/>
    <w:lvl w:ilvl="0" w:tentative="0">
      <w:start w:val="1"/>
      <w:numFmt w:val="decimal"/>
      <w:lvlText w:val="%1."/>
      <w:lvlJc w:val="left"/>
      <w:pPr>
        <w:ind w:left="425" w:hanging="425"/>
      </w:pPr>
      <w:rPr>
        <w:rFonts w:hint="default"/>
      </w:rPr>
    </w:lvl>
  </w:abstractNum>
  <w:abstractNum w:abstractNumId="19">
    <w:nsid w:val="9835C635"/>
    <w:multiLevelType w:val="singleLevel"/>
    <w:tmpl w:val="9835C635"/>
    <w:lvl w:ilvl="0" w:tentative="0">
      <w:start w:val="1"/>
      <w:numFmt w:val="decimal"/>
      <w:lvlText w:val="%1."/>
      <w:lvlJc w:val="left"/>
      <w:pPr>
        <w:ind w:left="425" w:hanging="425"/>
      </w:pPr>
      <w:rPr>
        <w:rFonts w:hint="default"/>
      </w:rPr>
    </w:lvl>
  </w:abstractNum>
  <w:abstractNum w:abstractNumId="20">
    <w:nsid w:val="9863C1B4"/>
    <w:multiLevelType w:val="singleLevel"/>
    <w:tmpl w:val="9863C1B4"/>
    <w:lvl w:ilvl="0" w:tentative="0">
      <w:start w:val="1"/>
      <w:numFmt w:val="decimal"/>
      <w:lvlText w:val="%1."/>
      <w:lvlJc w:val="left"/>
      <w:pPr>
        <w:ind w:left="425" w:hanging="425"/>
      </w:pPr>
      <w:rPr>
        <w:rFonts w:hint="default"/>
      </w:rPr>
    </w:lvl>
  </w:abstractNum>
  <w:abstractNum w:abstractNumId="21">
    <w:nsid w:val="99ED5CC0"/>
    <w:multiLevelType w:val="singleLevel"/>
    <w:tmpl w:val="99ED5CC0"/>
    <w:lvl w:ilvl="0" w:tentative="0">
      <w:start w:val="1"/>
      <w:numFmt w:val="decimal"/>
      <w:lvlText w:val="%1)"/>
      <w:lvlJc w:val="left"/>
      <w:pPr>
        <w:ind w:left="425" w:hanging="425"/>
      </w:pPr>
      <w:rPr>
        <w:rFonts w:hint="default"/>
      </w:rPr>
    </w:lvl>
  </w:abstractNum>
  <w:abstractNum w:abstractNumId="22">
    <w:nsid w:val="9CF18271"/>
    <w:multiLevelType w:val="singleLevel"/>
    <w:tmpl w:val="9CF18271"/>
    <w:lvl w:ilvl="0" w:tentative="0">
      <w:start w:val="1"/>
      <w:numFmt w:val="decimal"/>
      <w:lvlText w:val="%1."/>
      <w:lvlJc w:val="left"/>
      <w:pPr>
        <w:ind w:left="425" w:hanging="425"/>
      </w:pPr>
      <w:rPr>
        <w:rFonts w:hint="default"/>
      </w:rPr>
    </w:lvl>
  </w:abstractNum>
  <w:abstractNum w:abstractNumId="23">
    <w:nsid w:val="9F1AD017"/>
    <w:multiLevelType w:val="singleLevel"/>
    <w:tmpl w:val="9F1AD017"/>
    <w:lvl w:ilvl="0" w:tentative="0">
      <w:start w:val="1"/>
      <w:numFmt w:val="chineseCounting"/>
      <w:suff w:val="nothing"/>
      <w:lvlText w:val="%1、"/>
      <w:lvlJc w:val="left"/>
      <w:rPr>
        <w:rFonts w:hint="eastAsia"/>
      </w:rPr>
    </w:lvl>
  </w:abstractNum>
  <w:abstractNum w:abstractNumId="24">
    <w:nsid w:val="A0FCE1A9"/>
    <w:multiLevelType w:val="singleLevel"/>
    <w:tmpl w:val="A0FCE1A9"/>
    <w:lvl w:ilvl="0" w:tentative="0">
      <w:start w:val="1"/>
      <w:numFmt w:val="decimal"/>
      <w:suff w:val="nothing"/>
      <w:lvlText w:val="%1、"/>
      <w:lvlJc w:val="left"/>
    </w:lvl>
  </w:abstractNum>
  <w:abstractNum w:abstractNumId="25">
    <w:nsid w:val="A3E002AA"/>
    <w:multiLevelType w:val="singleLevel"/>
    <w:tmpl w:val="A3E002AA"/>
    <w:lvl w:ilvl="0" w:tentative="0">
      <w:start w:val="1"/>
      <w:numFmt w:val="decimal"/>
      <w:lvlText w:val="%1."/>
      <w:lvlJc w:val="left"/>
      <w:pPr>
        <w:ind w:left="425" w:hanging="425"/>
      </w:pPr>
      <w:rPr>
        <w:rFonts w:hint="default"/>
      </w:rPr>
    </w:lvl>
  </w:abstractNum>
  <w:abstractNum w:abstractNumId="26">
    <w:nsid w:val="A4EF6D8A"/>
    <w:multiLevelType w:val="singleLevel"/>
    <w:tmpl w:val="A4EF6D8A"/>
    <w:lvl w:ilvl="0" w:tentative="0">
      <w:start w:val="1"/>
      <w:numFmt w:val="decimal"/>
      <w:lvlText w:val="%1."/>
      <w:lvlJc w:val="left"/>
      <w:pPr>
        <w:ind w:left="425" w:hanging="425"/>
      </w:pPr>
      <w:rPr>
        <w:rFonts w:hint="default"/>
      </w:rPr>
    </w:lvl>
  </w:abstractNum>
  <w:abstractNum w:abstractNumId="27">
    <w:nsid w:val="A5C987B7"/>
    <w:multiLevelType w:val="singleLevel"/>
    <w:tmpl w:val="A5C987B7"/>
    <w:lvl w:ilvl="0" w:tentative="0">
      <w:start w:val="1"/>
      <w:numFmt w:val="decimal"/>
      <w:lvlText w:val="%1."/>
      <w:lvlJc w:val="left"/>
      <w:pPr>
        <w:ind w:left="425" w:hanging="425"/>
      </w:pPr>
      <w:rPr>
        <w:rFonts w:hint="default"/>
      </w:rPr>
    </w:lvl>
  </w:abstractNum>
  <w:abstractNum w:abstractNumId="28">
    <w:nsid w:val="A6C3DAD8"/>
    <w:multiLevelType w:val="singleLevel"/>
    <w:tmpl w:val="A6C3DAD8"/>
    <w:lvl w:ilvl="0" w:tentative="0">
      <w:start w:val="1"/>
      <w:numFmt w:val="decimal"/>
      <w:lvlText w:val="%1."/>
      <w:lvlJc w:val="left"/>
      <w:pPr>
        <w:ind w:left="425" w:hanging="425"/>
      </w:pPr>
      <w:rPr>
        <w:rFonts w:hint="default"/>
      </w:rPr>
    </w:lvl>
  </w:abstractNum>
  <w:abstractNum w:abstractNumId="29">
    <w:nsid w:val="A6EA3FC6"/>
    <w:multiLevelType w:val="singleLevel"/>
    <w:tmpl w:val="A6EA3FC6"/>
    <w:lvl w:ilvl="0" w:tentative="0">
      <w:start w:val="1"/>
      <w:numFmt w:val="decimal"/>
      <w:lvlText w:val="%1."/>
      <w:lvlJc w:val="left"/>
      <w:pPr>
        <w:ind w:left="425" w:hanging="425"/>
      </w:pPr>
      <w:rPr>
        <w:rFonts w:hint="default"/>
      </w:rPr>
    </w:lvl>
  </w:abstractNum>
  <w:abstractNum w:abstractNumId="30">
    <w:nsid w:val="AD4A38C4"/>
    <w:multiLevelType w:val="multilevel"/>
    <w:tmpl w:val="AD4A38C4"/>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1">
    <w:nsid w:val="AFA63320"/>
    <w:multiLevelType w:val="singleLevel"/>
    <w:tmpl w:val="AFA63320"/>
    <w:lvl w:ilvl="0" w:tentative="0">
      <w:start w:val="1"/>
      <w:numFmt w:val="decimal"/>
      <w:suff w:val="nothing"/>
      <w:lvlText w:val="%1、"/>
      <w:lvlJc w:val="left"/>
    </w:lvl>
  </w:abstractNum>
  <w:abstractNum w:abstractNumId="32">
    <w:nsid w:val="B05A6985"/>
    <w:multiLevelType w:val="singleLevel"/>
    <w:tmpl w:val="B05A6985"/>
    <w:lvl w:ilvl="0" w:tentative="0">
      <w:start w:val="1"/>
      <w:numFmt w:val="decimal"/>
      <w:lvlText w:val="%1."/>
      <w:lvlJc w:val="left"/>
      <w:pPr>
        <w:ind w:left="425" w:hanging="425"/>
      </w:pPr>
      <w:rPr>
        <w:rFonts w:hint="default"/>
      </w:rPr>
    </w:lvl>
  </w:abstractNum>
  <w:abstractNum w:abstractNumId="33">
    <w:nsid w:val="B407EAC7"/>
    <w:multiLevelType w:val="singleLevel"/>
    <w:tmpl w:val="B407EAC7"/>
    <w:lvl w:ilvl="0" w:tentative="0">
      <w:start w:val="1"/>
      <w:numFmt w:val="decimal"/>
      <w:suff w:val="nothing"/>
      <w:lvlText w:val="%1、"/>
      <w:lvlJc w:val="left"/>
    </w:lvl>
  </w:abstractNum>
  <w:abstractNum w:abstractNumId="34">
    <w:nsid w:val="B6322FA6"/>
    <w:multiLevelType w:val="singleLevel"/>
    <w:tmpl w:val="B6322FA6"/>
    <w:lvl w:ilvl="0" w:tentative="0">
      <w:start w:val="1"/>
      <w:numFmt w:val="decimal"/>
      <w:lvlText w:val="%1."/>
      <w:lvlJc w:val="left"/>
      <w:pPr>
        <w:ind w:left="425" w:hanging="425"/>
      </w:pPr>
      <w:rPr>
        <w:rFonts w:hint="default"/>
      </w:rPr>
    </w:lvl>
  </w:abstractNum>
  <w:abstractNum w:abstractNumId="35">
    <w:nsid w:val="B6CEDEE1"/>
    <w:multiLevelType w:val="singleLevel"/>
    <w:tmpl w:val="B6CEDEE1"/>
    <w:lvl w:ilvl="0" w:tentative="0">
      <w:start w:val="1"/>
      <w:numFmt w:val="decimal"/>
      <w:lvlText w:val="%1."/>
      <w:lvlJc w:val="left"/>
      <w:pPr>
        <w:ind w:left="425" w:hanging="425"/>
      </w:pPr>
      <w:rPr>
        <w:rFonts w:hint="default"/>
      </w:rPr>
    </w:lvl>
  </w:abstractNum>
  <w:abstractNum w:abstractNumId="36">
    <w:nsid w:val="BB07CD62"/>
    <w:multiLevelType w:val="multilevel"/>
    <w:tmpl w:val="BB07CD62"/>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7">
    <w:nsid w:val="BB3F3840"/>
    <w:multiLevelType w:val="singleLevel"/>
    <w:tmpl w:val="BB3F3840"/>
    <w:lvl w:ilvl="0" w:tentative="0">
      <w:start w:val="1"/>
      <w:numFmt w:val="decimal"/>
      <w:lvlText w:val="%1."/>
      <w:lvlJc w:val="left"/>
      <w:pPr>
        <w:ind w:left="425" w:hanging="425"/>
      </w:pPr>
      <w:rPr>
        <w:rFonts w:hint="default"/>
      </w:rPr>
    </w:lvl>
  </w:abstractNum>
  <w:abstractNum w:abstractNumId="38">
    <w:nsid w:val="BB72E8AB"/>
    <w:multiLevelType w:val="singleLevel"/>
    <w:tmpl w:val="BB72E8AB"/>
    <w:lvl w:ilvl="0" w:tentative="0">
      <w:start w:val="1"/>
      <w:numFmt w:val="decimal"/>
      <w:lvlText w:val="%1."/>
      <w:lvlJc w:val="left"/>
      <w:pPr>
        <w:ind w:left="425" w:hanging="425"/>
      </w:pPr>
      <w:rPr>
        <w:rFonts w:hint="default"/>
      </w:rPr>
    </w:lvl>
  </w:abstractNum>
  <w:abstractNum w:abstractNumId="39">
    <w:nsid w:val="BE866BD3"/>
    <w:multiLevelType w:val="singleLevel"/>
    <w:tmpl w:val="BE866BD3"/>
    <w:lvl w:ilvl="0" w:tentative="0">
      <w:start w:val="1"/>
      <w:numFmt w:val="decimal"/>
      <w:lvlText w:val="%1."/>
      <w:lvlJc w:val="left"/>
      <w:pPr>
        <w:ind w:left="425" w:hanging="425"/>
      </w:pPr>
      <w:rPr>
        <w:rFonts w:hint="default"/>
      </w:rPr>
    </w:lvl>
  </w:abstractNum>
  <w:abstractNum w:abstractNumId="40">
    <w:nsid w:val="BEF9CFF5"/>
    <w:multiLevelType w:val="singleLevel"/>
    <w:tmpl w:val="BEF9CFF5"/>
    <w:lvl w:ilvl="0" w:tentative="0">
      <w:start w:val="1"/>
      <w:numFmt w:val="decimal"/>
      <w:lvlText w:val="%1."/>
      <w:lvlJc w:val="left"/>
      <w:pPr>
        <w:ind w:left="425" w:hanging="425"/>
      </w:pPr>
      <w:rPr>
        <w:rFonts w:hint="default"/>
      </w:rPr>
    </w:lvl>
  </w:abstractNum>
  <w:abstractNum w:abstractNumId="41">
    <w:nsid w:val="BF21A752"/>
    <w:multiLevelType w:val="singleLevel"/>
    <w:tmpl w:val="BF21A752"/>
    <w:lvl w:ilvl="0" w:tentative="0">
      <w:start w:val="1"/>
      <w:numFmt w:val="decimal"/>
      <w:lvlText w:val="%1."/>
      <w:lvlJc w:val="left"/>
      <w:pPr>
        <w:ind w:left="425" w:hanging="425"/>
      </w:pPr>
      <w:rPr>
        <w:rFonts w:hint="default"/>
      </w:rPr>
    </w:lvl>
  </w:abstractNum>
  <w:abstractNum w:abstractNumId="42">
    <w:nsid w:val="C00664D1"/>
    <w:multiLevelType w:val="singleLevel"/>
    <w:tmpl w:val="C00664D1"/>
    <w:lvl w:ilvl="0" w:tentative="0">
      <w:start w:val="1"/>
      <w:numFmt w:val="decimal"/>
      <w:lvlText w:val="%1."/>
      <w:lvlJc w:val="left"/>
      <w:pPr>
        <w:ind w:left="425" w:hanging="425"/>
      </w:pPr>
      <w:rPr>
        <w:rFonts w:hint="default"/>
      </w:rPr>
    </w:lvl>
  </w:abstractNum>
  <w:abstractNum w:abstractNumId="43">
    <w:nsid w:val="C0161F2C"/>
    <w:multiLevelType w:val="multilevel"/>
    <w:tmpl w:val="C0161F2C"/>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4">
    <w:nsid w:val="C1C986D1"/>
    <w:multiLevelType w:val="singleLevel"/>
    <w:tmpl w:val="C1C986D1"/>
    <w:lvl w:ilvl="0" w:tentative="0">
      <w:start w:val="1"/>
      <w:numFmt w:val="decimal"/>
      <w:lvlText w:val="%1."/>
      <w:lvlJc w:val="left"/>
      <w:pPr>
        <w:ind w:left="425" w:hanging="425"/>
      </w:pPr>
      <w:rPr>
        <w:rFonts w:hint="default"/>
      </w:rPr>
    </w:lvl>
  </w:abstractNum>
  <w:abstractNum w:abstractNumId="45">
    <w:nsid w:val="C396C69F"/>
    <w:multiLevelType w:val="singleLevel"/>
    <w:tmpl w:val="C396C69F"/>
    <w:lvl w:ilvl="0" w:tentative="0">
      <w:start w:val="1"/>
      <w:numFmt w:val="decimal"/>
      <w:lvlText w:val="%1."/>
      <w:lvlJc w:val="left"/>
      <w:pPr>
        <w:ind w:left="425" w:hanging="425"/>
      </w:pPr>
      <w:rPr>
        <w:rFonts w:hint="default"/>
      </w:rPr>
    </w:lvl>
  </w:abstractNum>
  <w:abstractNum w:abstractNumId="46">
    <w:nsid w:val="C3EA8994"/>
    <w:multiLevelType w:val="singleLevel"/>
    <w:tmpl w:val="C3EA8994"/>
    <w:lvl w:ilvl="0" w:tentative="0">
      <w:start w:val="1"/>
      <w:numFmt w:val="decimal"/>
      <w:lvlText w:val="%1."/>
      <w:lvlJc w:val="left"/>
      <w:pPr>
        <w:ind w:left="425" w:hanging="425"/>
      </w:pPr>
      <w:rPr>
        <w:rFonts w:hint="default"/>
      </w:rPr>
    </w:lvl>
  </w:abstractNum>
  <w:abstractNum w:abstractNumId="47">
    <w:nsid w:val="C4691DB7"/>
    <w:multiLevelType w:val="singleLevel"/>
    <w:tmpl w:val="C4691DB7"/>
    <w:lvl w:ilvl="0" w:tentative="0">
      <w:start w:val="1"/>
      <w:numFmt w:val="decimal"/>
      <w:suff w:val="nothing"/>
      <w:lvlText w:val="%1）"/>
      <w:lvlJc w:val="left"/>
    </w:lvl>
  </w:abstractNum>
  <w:abstractNum w:abstractNumId="48">
    <w:nsid w:val="C50BAC8E"/>
    <w:multiLevelType w:val="multilevel"/>
    <w:tmpl w:val="C50BAC8E"/>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9">
    <w:nsid w:val="C5BB6F93"/>
    <w:multiLevelType w:val="singleLevel"/>
    <w:tmpl w:val="C5BB6F93"/>
    <w:lvl w:ilvl="0" w:tentative="0">
      <w:start w:val="1"/>
      <w:numFmt w:val="decimal"/>
      <w:lvlText w:val="%1."/>
      <w:lvlJc w:val="left"/>
      <w:pPr>
        <w:ind w:left="425" w:hanging="425"/>
      </w:pPr>
      <w:rPr>
        <w:rFonts w:hint="default"/>
      </w:rPr>
    </w:lvl>
  </w:abstractNum>
  <w:abstractNum w:abstractNumId="50">
    <w:nsid w:val="C8113274"/>
    <w:multiLevelType w:val="singleLevel"/>
    <w:tmpl w:val="C8113274"/>
    <w:lvl w:ilvl="0" w:tentative="0">
      <w:start w:val="2"/>
      <w:numFmt w:val="decimal"/>
      <w:lvlText w:val="%1)"/>
      <w:lvlJc w:val="left"/>
      <w:pPr>
        <w:tabs>
          <w:tab w:val="left" w:pos="312"/>
        </w:tabs>
        <w:ind w:left="106" w:leftChars="0" w:firstLine="0" w:firstLineChars="0"/>
      </w:pPr>
    </w:lvl>
  </w:abstractNum>
  <w:abstractNum w:abstractNumId="51">
    <w:nsid w:val="CBA9D4ED"/>
    <w:multiLevelType w:val="singleLevel"/>
    <w:tmpl w:val="CBA9D4ED"/>
    <w:lvl w:ilvl="0" w:tentative="0">
      <w:start w:val="1"/>
      <w:numFmt w:val="decimal"/>
      <w:lvlText w:val="%1."/>
      <w:lvlJc w:val="left"/>
      <w:pPr>
        <w:ind w:left="425" w:hanging="425"/>
      </w:pPr>
      <w:rPr>
        <w:rFonts w:hint="default"/>
      </w:rPr>
    </w:lvl>
  </w:abstractNum>
  <w:abstractNum w:abstractNumId="52">
    <w:nsid w:val="CBE138EF"/>
    <w:multiLevelType w:val="singleLevel"/>
    <w:tmpl w:val="CBE138EF"/>
    <w:lvl w:ilvl="0" w:tentative="0">
      <w:start w:val="1"/>
      <w:numFmt w:val="decimal"/>
      <w:lvlText w:val="%1."/>
      <w:lvlJc w:val="left"/>
      <w:pPr>
        <w:ind w:left="425" w:hanging="425"/>
      </w:pPr>
      <w:rPr>
        <w:rFonts w:hint="default"/>
      </w:rPr>
    </w:lvl>
  </w:abstractNum>
  <w:abstractNum w:abstractNumId="53">
    <w:nsid w:val="CC3EEDC7"/>
    <w:multiLevelType w:val="singleLevel"/>
    <w:tmpl w:val="CC3EEDC7"/>
    <w:lvl w:ilvl="0" w:tentative="0">
      <w:start w:val="1"/>
      <w:numFmt w:val="decimal"/>
      <w:lvlText w:val="%1."/>
      <w:lvlJc w:val="left"/>
      <w:pPr>
        <w:ind w:left="425" w:hanging="425"/>
      </w:pPr>
      <w:rPr>
        <w:rFonts w:hint="default"/>
      </w:rPr>
    </w:lvl>
  </w:abstractNum>
  <w:abstractNum w:abstractNumId="54">
    <w:nsid w:val="CC472B6E"/>
    <w:multiLevelType w:val="singleLevel"/>
    <w:tmpl w:val="CC472B6E"/>
    <w:lvl w:ilvl="0" w:tentative="0">
      <w:start w:val="1"/>
      <w:numFmt w:val="decimal"/>
      <w:lvlText w:val="%1."/>
      <w:lvlJc w:val="left"/>
      <w:pPr>
        <w:ind w:left="425" w:hanging="425"/>
      </w:pPr>
      <w:rPr>
        <w:rFonts w:hint="default"/>
      </w:rPr>
    </w:lvl>
  </w:abstractNum>
  <w:abstractNum w:abstractNumId="55">
    <w:nsid w:val="CFBCF3F3"/>
    <w:multiLevelType w:val="singleLevel"/>
    <w:tmpl w:val="CFBCF3F3"/>
    <w:lvl w:ilvl="0" w:tentative="0">
      <w:start w:val="1"/>
      <w:numFmt w:val="decimal"/>
      <w:lvlText w:val="%1."/>
      <w:lvlJc w:val="left"/>
      <w:pPr>
        <w:ind w:left="425" w:hanging="425"/>
      </w:pPr>
      <w:rPr>
        <w:rFonts w:hint="default"/>
      </w:rPr>
    </w:lvl>
  </w:abstractNum>
  <w:abstractNum w:abstractNumId="56">
    <w:nsid w:val="D00EEBAA"/>
    <w:multiLevelType w:val="multilevel"/>
    <w:tmpl w:val="D00EEBAA"/>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7">
    <w:nsid w:val="D0298177"/>
    <w:multiLevelType w:val="singleLevel"/>
    <w:tmpl w:val="D0298177"/>
    <w:lvl w:ilvl="0" w:tentative="0">
      <w:start w:val="1"/>
      <w:numFmt w:val="decimal"/>
      <w:lvlText w:val="%1."/>
      <w:lvlJc w:val="left"/>
      <w:pPr>
        <w:ind w:left="425" w:hanging="425"/>
      </w:pPr>
      <w:rPr>
        <w:rFonts w:hint="default"/>
      </w:rPr>
    </w:lvl>
  </w:abstractNum>
  <w:abstractNum w:abstractNumId="58">
    <w:nsid w:val="D0A46CA0"/>
    <w:multiLevelType w:val="singleLevel"/>
    <w:tmpl w:val="D0A46CA0"/>
    <w:lvl w:ilvl="0" w:tentative="0">
      <w:start w:val="1"/>
      <w:numFmt w:val="decimal"/>
      <w:lvlText w:val="%1."/>
      <w:lvlJc w:val="left"/>
      <w:pPr>
        <w:ind w:left="425" w:hanging="425"/>
      </w:pPr>
      <w:rPr>
        <w:rFonts w:hint="default"/>
      </w:rPr>
    </w:lvl>
  </w:abstractNum>
  <w:abstractNum w:abstractNumId="59">
    <w:nsid w:val="D1133456"/>
    <w:multiLevelType w:val="singleLevel"/>
    <w:tmpl w:val="D1133456"/>
    <w:lvl w:ilvl="0" w:tentative="0">
      <w:start w:val="1"/>
      <w:numFmt w:val="decimal"/>
      <w:lvlText w:val="%1."/>
      <w:lvlJc w:val="left"/>
      <w:pPr>
        <w:ind w:left="425" w:hanging="425"/>
      </w:pPr>
      <w:rPr>
        <w:rFonts w:hint="default"/>
      </w:rPr>
    </w:lvl>
  </w:abstractNum>
  <w:abstractNum w:abstractNumId="60">
    <w:nsid w:val="D1B7FACB"/>
    <w:multiLevelType w:val="singleLevel"/>
    <w:tmpl w:val="D1B7FACB"/>
    <w:lvl w:ilvl="0" w:tentative="0">
      <w:start w:val="1"/>
      <w:numFmt w:val="decimal"/>
      <w:lvlText w:val="%1."/>
      <w:lvlJc w:val="left"/>
      <w:pPr>
        <w:ind w:left="425" w:hanging="425"/>
      </w:pPr>
      <w:rPr>
        <w:rFonts w:hint="default"/>
      </w:rPr>
    </w:lvl>
  </w:abstractNum>
  <w:abstractNum w:abstractNumId="61">
    <w:nsid w:val="D2C3ACE2"/>
    <w:multiLevelType w:val="singleLevel"/>
    <w:tmpl w:val="D2C3ACE2"/>
    <w:lvl w:ilvl="0" w:tentative="0">
      <w:start w:val="1"/>
      <w:numFmt w:val="decimal"/>
      <w:lvlText w:val="%1."/>
      <w:lvlJc w:val="left"/>
      <w:pPr>
        <w:ind w:left="425" w:hanging="425"/>
      </w:pPr>
      <w:rPr>
        <w:rFonts w:hint="default"/>
      </w:rPr>
    </w:lvl>
  </w:abstractNum>
  <w:abstractNum w:abstractNumId="62">
    <w:nsid w:val="D3BDED3C"/>
    <w:multiLevelType w:val="singleLevel"/>
    <w:tmpl w:val="D3BDED3C"/>
    <w:lvl w:ilvl="0" w:tentative="0">
      <w:start w:val="1"/>
      <w:numFmt w:val="decimal"/>
      <w:lvlText w:val="%1."/>
      <w:lvlJc w:val="left"/>
      <w:pPr>
        <w:ind w:left="425" w:hanging="425"/>
      </w:pPr>
      <w:rPr>
        <w:rFonts w:hint="default"/>
      </w:rPr>
    </w:lvl>
  </w:abstractNum>
  <w:abstractNum w:abstractNumId="63">
    <w:nsid w:val="D40E5BF6"/>
    <w:multiLevelType w:val="singleLevel"/>
    <w:tmpl w:val="D40E5BF6"/>
    <w:lvl w:ilvl="0" w:tentative="0">
      <w:start w:val="1"/>
      <w:numFmt w:val="decimal"/>
      <w:suff w:val="nothing"/>
      <w:lvlText w:val="%1、"/>
      <w:lvlJc w:val="left"/>
    </w:lvl>
  </w:abstractNum>
  <w:abstractNum w:abstractNumId="64">
    <w:nsid w:val="D483A182"/>
    <w:multiLevelType w:val="singleLevel"/>
    <w:tmpl w:val="D483A182"/>
    <w:lvl w:ilvl="0" w:tentative="0">
      <w:start w:val="1"/>
      <w:numFmt w:val="decimal"/>
      <w:suff w:val="nothing"/>
      <w:lvlText w:val="%1、"/>
      <w:lvlJc w:val="left"/>
    </w:lvl>
  </w:abstractNum>
  <w:abstractNum w:abstractNumId="65">
    <w:nsid w:val="D68C46D9"/>
    <w:multiLevelType w:val="singleLevel"/>
    <w:tmpl w:val="D68C46D9"/>
    <w:lvl w:ilvl="0" w:tentative="0">
      <w:start w:val="1"/>
      <w:numFmt w:val="decimal"/>
      <w:lvlText w:val="%1."/>
      <w:lvlJc w:val="left"/>
      <w:pPr>
        <w:ind w:left="425" w:hanging="425"/>
      </w:pPr>
      <w:rPr>
        <w:rFonts w:hint="default"/>
      </w:rPr>
    </w:lvl>
  </w:abstractNum>
  <w:abstractNum w:abstractNumId="66">
    <w:nsid w:val="D7827377"/>
    <w:multiLevelType w:val="singleLevel"/>
    <w:tmpl w:val="D7827377"/>
    <w:lvl w:ilvl="0" w:tentative="0">
      <w:start w:val="1"/>
      <w:numFmt w:val="decimal"/>
      <w:lvlText w:val="%1."/>
      <w:lvlJc w:val="left"/>
      <w:pPr>
        <w:ind w:left="425" w:hanging="425"/>
      </w:pPr>
      <w:rPr>
        <w:rFonts w:hint="default"/>
      </w:rPr>
    </w:lvl>
  </w:abstractNum>
  <w:abstractNum w:abstractNumId="67">
    <w:nsid w:val="D7E7070B"/>
    <w:multiLevelType w:val="singleLevel"/>
    <w:tmpl w:val="D7E7070B"/>
    <w:lvl w:ilvl="0" w:tentative="0">
      <w:start w:val="1"/>
      <w:numFmt w:val="decimal"/>
      <w:lvlText w:val="%1."/>
      <w:lvlJc w:val="left"/>
      <w:pPr>
        <w:ind w:left="425" w:hanging="425"/>
      </w:pPr>
      <w:rPr>
        <w:rFonts w:hint="default"/>
      </w:rPr>
    </w:lvl>
  </w:abstractNum>
  <w:abstractNum w:abstractNumId="68">
    <w:nsid w:val="D87B39CB"/>
    <w:multiLevelType w:val="singleLevel"/>
    <w:tmpl w:val="D87B39CB"/>
    <w:lvl w:ilvl="0" w:tentative="0">
      <w:start w:val="1"/>
      <w:numFmt w:val="decimal"/>
      <w:lvlText w:val="%1."/>
      <w:lvlJc w:val="left"/>
      <w:pPr>
        <w:ind w:left="425" w:hanging="425"/>
      </w:pPr>
      <w:rPr>
        <w:rFonts w:hint="default"/>
      </w:rPr>
    </w:lvl>
  </w:abstractNum>
  <w:abstractNum w:abstractNumId="69">
    <w:nsid w:val="DA51B2B0"/>
    <w:multiLevelType w:val="singleLevel"/>
    <w:tmpl w:val="DA51B2B0"/>
    <w:lvl w:ilvl="0" w:tentative="0">
      <w:start w:val="1"/>
      <w:numFmt w:val="decimal"/>
      <w:lvlText w:val="%1."/>
      <w:lvlJc w:val="left"/>
      <w:pPr>
        <w:ind w:left="425" w:hanging="425"/>
      </w:pPr>
      <w:rPr>
        <w:rFonts w:hint="default"/>
      </w:rPr>
    </w:lvl>
  </w:abstractNum>
  <w:abstractNum w:abstractNumId="70">
    <w:nsid w:val="DA587502"/>
    <w:multiLevelType w:val="singleLevel"/>
    <w:tmpl w:val="DA587502"/>
    <w:lvl w:ilvl="0" w:tentative="0">
      <w:start w:val="1"/>
      <w:numFmt w:val="decimal"/>
      <w:lvlText w:val="%1."/>
      <w:lvlJc w:val="left"/>
      <w:pPr>
        <w:ind w:left="425" w:hanging="425"/>
      </w:pPr>
      <w:rPr>
        <w:rFonts w:hint="default"/>
      </w:rPr>
    </w:lvl>
  </w:abstractNum>
  <w:abstractNum w:abstractNumId="71">
    <w:nsid w:val="DC5EE0E1"/>
    <w:multiLevelType w:val="singleLevel"/>
    <w:tmpl w:val="DC5EE0E1"/>
    <w:lvl w:ilvl="0" w:tentative="0">
      <w:start w:val="1"/>
      <w:numFmt w:val="decimal"/>
      <w:lvlText w:val="%1."/>
      <w:lvlJc w:val="left"/>
      <w:pPr>
        <w:ind w:left="425" w:hanging="425"/>
      </w:pPr>
      <w:rPr>
        <w:rFonts w:hint="default"/>
      </w:rPr>
    </w:lvl>
  </w:abstractNum>
  <w:abstractNum w:abstractNumId="72">
    <w:nsid w:val="DD1DA367"/>
    <w:multiLevelType w:val="singleLevel"/>
    <w:tmpl w:val="DD1DA367"/>
    <w:lvl w:ilvl="0" w:tentative="0">
      <w:start w:val="1"/>
      <w:numFmt w:val="decimal"/>
      <w:lvlText w:val="%1."/>
      <w:lvlJc w:val="left"/>
      <w:pPr>
        <w:ind w:left="425" w:hanging="425"/>
      </w:pPr>
      <w:rPr>
        <w:rFonts w:hint="default"/>
      </w:rPr>
    </w:lvl>
  </w:abstractNum>
  <w:abstractNum w:abstractNumId="73">
    <w:nsid w:val="DD762ECD"/>
    <w:multiLevelType w:val="singleLevel"/>
    <w:tmpl w:val="DD762ECD"/>
    <w:lvl w:ilvl="0" w:tentative="0">
      <w:start w:val="1"/>
      <w:numFmt w:val="decimal"/>
      <w:lvlText w:val="%1."/>
      <w:lvlJc w:val="left"/>
      <w:pPr>
        <w:ind w:left="425" w:hanging="425"/>
      </w:pPr>
      <w:rPr>
        <w:rFonts w:hint="default"/>
      </w:rPr>
    </w:lvl>
  </w:abstractNum>
  <w:abstractNum w:abstractNumId="74">
    <w:nsid w:val="DDDF7EA5"/>
    <w:multiLevelType w:val="singleLevel"/>
    <w:tmpl w:val="DDDF7EA5"/>
    <w:lvl w:ilvl="0" w:tentative="0">
      <w:start w:val="1"/>
      <w:numFmt w:val="decimal"/>
      <w:suff w:val="nothing"/>
      <w:lvlText w:val="%1、"/>
      <w:lvlJc w:val="left"/>
    </w:lvl>
  </w:abstractNum>
  <w:abstractNum w:abstractNumId="75">
    <w:nsid w:val="DEC4078F"/>
    <w:multiLevelType w:val="multilevel"/>
    <w:tmpl w:val="DEC4078F"/>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6">
    <w:nsid w:val="E0D6C850"/>
    <w:multiLevelType w:val="singleLevel"/>
    <w:tmpl w:val="E0D6C850"/>
    <w:lvl w:ilvl="0" w:tentative="0">
      <w:start w:val="1"/>
      <w:numFmt w:val="decimal"/>
      <w:lvlText w:val="%1."/>
      <w:lvlJc w:val="left"/>
      <w:pPr>
        <w:ind w:left="425" w:hanging="425"/>
      </w:pPr>
      <w:rPr>
        <w:rFonts w:hint="default"/>
      </w:rPr>
    </w:lvl>
  </w:abstractNum>
  <w:abstractNum w:abstractNumId="77">
    <w:nsid w:val="E43589A8"/>
    <w:multiLevelType w:val="singleLevel"/>
    <w:tmpl w:val="E43589A8"/>
    <w:lvl w:ilvl="0" w:tentative="0">
      <w:start w:val="1"/>
      <w:numFmt w:val="decimal"/>
      <w:lvlText w:val="%1."/>
      <w:lvlJc w:val="left"/>
      <w:pPr>
        <w:ind w:left="425" w:hanging="425"/>
      </w:pPr>
      <w:rPr>
        <w:rFonts w:hint="default"/>
      </w:rPr>
    </w:lvl>
  </w:abstractNum>
  <w:abstractNum w:abstractNumId="78">
    <w:nsid w:val="E46426FF"/>
    <w:multiLevelType w:val="singleLevel"/>
    <w:tmpl w:val="E46426FF"/>
    <w:lvl w:ilvl="0" w:tentative="0">
      <w:start w:val="1"/>
      <w:numFmt w:val="decimal"/>
      <w:lvlText w:val="%1."/>
      <w:lvlJc w:val="left"/>
      <w:pPr>
        <w:ind w:left="425" w:hanging="425"/>
      </w:pPr>
      <w:rPr>
        <w:rFonts w:hint="default"/>
      </w:rPr>
    </w:lvl>
  </w:abstractNum>
  <w:abstractNum w:abstractNumId="79">
    <w:nsid w:val="E470EC5A"/>
    <w:multiLevelType w:val="singleLevel"/>
    <w:tmpl w:val="E470EC5A"/>
    <w:lvl w:ilvl="0" w:tentative="0">
      <w:start w:val="1"/>
      <w:numFmt w:val="decimal"/>
      <w:lvlText w:val="%1."/>
      <w:lvlJc w:val="left"/>
      <w:pPr>
        <w:ind w:left="425" w:hanging="425"/>
      </w:pPr>
      <w:rPr>
        <w:rFonts w:hint="default"/>
      </w:rPr>
    </w:lvl>
  </w:abstractNum>
  <w:abstractNum w:abstractNumId="80">
    <w:nsid w:val="E4A525A1"/>
    <w:multiLevelType w:val="singleLevel"/>
    <w:tmpl w:val="E4A525A1"/>
    <w:lvl w:ilvl="0" w:tentative="0">
      <w:start w:val="1"/>
      <w:numFmt w:val="decimal"/>
      <w:suff w:val="nothing"/>
      <w:lvlText w:val="%1、"/>
      <w:lvlJc w:val="left"/>
    </w:lvl>
  </w:abstractNum>
  <w:abstractNum w:abstractNumId="81">
    <w:nsid w:val="E4C6A13D"/>
    <w:multiLevelType w:val="singleLevel"/>
    <w:tmpl w:val="E4C6A13D"/>
    <w:lvl w:ilvl="0" w:tentative="0">
      <w:start w:val="1"/>
      <w:numFmt w:val="decimal"/>
      <w:lvlText w:val="%1."/>
      <w:lvlJc w:val="left"/>
      <w:pPr>
        <w:ind w:left="425" w:hanging="425"/>
      </w:pPr>
      <w:rPr>
        <w:rFonts w:hint="default"/>
      </w:rPr>
    </w:lvl>
  </w:abstractNum>
  <w:abstractNum w:abstractNumId="82">
    <w:nsid w:val="E63385BD"/>
    <w:multiLevelType w:val="singleLevel"/>
    <w:tmpl w:val="E63385BD"/>
    <w:lvl w:ilvl="0" w:tentative="0">
      <w:start w:val="1"/>
      <w:numFmt w:val="decimal"/>
      <w:lvlText w:val="%1."/>
      <w:lvlJc w:val="left"/>
      <w:pPr>
        <w:ind w:left="425" w:hanging="425"/>
      </w:pPr>
      <w:rPr>
        <w:rFonts w:hint="default"/>
      </w:rPr>
    </w:lvl>
  </w:abstractNum>
  <w:abstractNum w:abstractNumId="83">
    <w:nsid w:val="E773C63A"/>
    <w:multiLevelType w:val="singleLevel"/>
    <w:tmpl w:val="E773C63A"/>
    <w:lvl w:ilvl="0" w:tentative="0">
      <w:start w:val="1"/>
      <w:numFmt w:val="decimal"/>
      <w:suff w:val="nothing"/>
      <w:lvlText w:val="%1、"/>
      <w:lvlJc w:val="left"/>
    </w:lvl>
  </w:abstractNum>
  <w:abstractNum w:abstractNumId="84">
    <w:nsid w:val="E7DFCAEC"/>
    <w:multiLevelType w:val="singleLevel"/>
    <w:tmpl w:val="E7DFCAEC"/>
    <w:lvl w:ilvl="0" w:tentative="0">
      <w:start w:val="1"/>
      <w:numFmt w:val="decimal"/>
      <w:lvlText w:val="%1."/>
      <w:lvlJc w:val="left"/>
      <w:pPr>
        <w:ind w:left="425" w:hanging="425"/>
      </w:pPr>
      <w:rPr>
        <w:rFonts w:hint="default"/>
      </w:rPr>
    </w:lvl>
  </w:abstractNum>
  <w:abstractNum w:abstractNumId="85">
    <w:nsid w:val="E8239977"/>
    <w:multiLevelType w:val="singleLevel"/>
    <w:tmpl w:val="E8239977"/>
    <w:lvl w:ilvl="0" w:tentative="0">
      <w:start w:val="1"/>
      <w:numFmt w:val="decimal"/>
      <w:lvlText w:val="%1."/>
      <w:lvlJc w:val="left"/>
      <w:pPr>
        <w:ind w:left="425" w:hanging="425"/>
      </w:pPr>
      <w:rPr>
        <w:rFonts w:hint="default"/>
      </w:rPr>
    </w:lvl>
  </w:abstractNum>
  <w:abstractNum w:abstractNumId="86">
    <w:nsid w:val="E89C61C9"/>
    <w:multiLevelType w:val="singleLevel"/>
    <w:tmpl w:val="E89C61C9"/>
    <w:lvl w:ilvl="0" w:tentative="0">
      <w:start w:val="1"/>
      <w:numFmt w:val="decimal"/>
      <w:lvlText w:val="%1."/>
      <w:lvlJc w:val="left"/>
      <w:pPr>
        <w:ind w:left="425" w:hanging="425"/>
      </w:pPr>
      <w:rPr>
        <w:rFonts w:hint="default"/>
      </w:rPr>
    </w:lvl>
  </w:abstractNum>
  <w:abstractNum w:abstractNumId="87">
    <w:nsid w:val="E9EC207B"/>
    <w:multiLevelType w:val="singleLevel"/>
    <w:tmpl w:val="E9EC207B"/>
    <w:lvl w:ilvl="0" w:tentative="0">
      <w:start w:val="1"/>
      <w:numFmt w:val="decimal"/>
      <w:lvlText w:val="%1."/>
      <w:lvlJc w:val="left"/>
      <w:pPr>
        <w:ind w:left="425" w:hanging="425"/>
      </w:pPr>
      <w:rPr>
        <w:rFonts w:hint="default"/>
      </w:rPr>
    </w:lvl>
  </w:abstractNum>
  <w:abstractNum w:abstractNumId="88">
    <w:nsid w:val="EA1EE409"/>
    <w:multiLevelType w:val="singleLevel"/>
    <w:tmpl w:val="EA1EE409"/>
    <w:lvl w:ilvl="0" w:tentative="0">
      <w:start w:val="1"/>
      <w:numFmt w:val="decimal"/>
      <w:lvlText w:val="%1."/>
      <w:lvlJc w:val="left"/>
      <w:pPr>
        <w:ind w:left="425" w:hanging="425"/>
      </w:pPr>
      <w:rPr>
        <w:rFonts w:hint="default"/>
      </w:rPr>
    </w:lvl>
  </w:abstractNum>
  <w:abstractNum w:abstractNumId="89">
    <w:nsid w:val="EBA36135"/>
    <w:multiLevelType w:val="singleLevel"/>
    <w:tmpl w:val="EBA36135"/>
    <w:lvl w:ilvl="0" w:tentative="0">
      <w:start w:val="1"/>
      <w:numFmt w:val="decimal"/>
      <w:lvlText w:val="%1."/>
      <w:lvlJc w:val="left"/>
      <w:pPr>
        <w:ind w:left="425" w:hanging="425"/>
      </w:pPr>
      <w:rPr>
        <w:rFonts w:hint="default"/>
      </w:rPr>
    </w:lvl>
  </w:abstractNum>
  <w:abstractNum w:abstractNumId="90">
    <w:nsid w:val="EC94076A"/>
    <w:multiLevelType w:val="singleLevel"/>
    <w:tmpl w:val="EC94076A"/>
    <w:lvl w:ilvl="0" w:tentative="0">
      <w:start w:val="1"/>
      <w:numFmt w:val="decimal"/>
      <w:lvlText w:val="%1."/>
      <w:lvlJc w:val="left"/>
      <w:pPr>
        <w:ind w:left="425" w:hanging="425"/>
      </w:pPr>
      <w:rPr>
        <w:rFonts w:hint="default"/>
      </w:rPr>
    </w:lvl>
  </w:abstractNum>
  <w:abstractNum w:abstractNumId="91">
    <w:nsid w:val="EC953415"/>
    <w:multiLevelType w:val="singleLevel"/>
    <w:tmpl w:val="EC953415"/>
    <w:lvl w:ilvl="0" w:tentative="0">
      <w:start w:val="1"/>
      <w:numFmt w:val="decimal"/>
      <w:lvlText w:val="%1."/>
      <w:lvlJc w:val="left"/>
      <w:pPr>
        <w:ind w:left="425" w:hanging="425"/>
      </w:pPr>
      <w:rPr>
        <w:rFonts w:hint="default"/>
      </w:rPr>
    </w:lvl>
  </w:abstractNum>
  <w:abstractNum w:abstractNumId="92">
    <w:nsid w:val="ECEC0BAF"/>
    <w:multiLevelType w:val="singleLevel"/>
    <w:tmpl w:val="ECEC0BAF"/>
    <w:lvl w:ilvl="0" w:tentative="0">
      <w:start w:val="1"/>
      <w:numFmt w:val="decimal"/>
      <w:lvlText w:val="%1."/>
      <w:lvlJc w:val="left"/>
      <w:pPr>
        <w:ind w:left="425" w:hanging="425"/>
      </w:pPr>
      <w:rPr>
        <w:rFonts w:hint="default"/>
      </w:rPr>
    </w:lvl>
  </w:abstractNum>
  <w:abstractNum w:abstractNumId="93">
    <w:nsid w:val="EE760B3D"/>
    <w:multiLevelType w:val="singleLevel"/>
    <w:tmpl w:val="EE760B3D"/>
    <w:lvl w:ilvl="0" w:tentative="0">
      <w:start w:val="1"/>
      <w:numFmt w:val="decimal"/>
      <w:lvlText w:val="%1."/>
      <w:lvlJc w:val="left"/>
      <w:pPr>
        <w:ind w:left="425" w:hanging="425"/>
      </w:pPr>
      <w:rPr>
        <w:rFonts w:hint="default"/>
      </w:rPr>
    </w:lvl>
  </w:abstractNum>
  <w:abstractNum w:abstractNumId="94">
    <w:nsid w:val="EFAFE00C"/>
    <w:multiLevelType w:val="singleLevel"/>
    <w:tmpl w:val="EFAFE00C"/>
    <w:lvl w:ilvl="0" w:tentative="0">
      <w:start w:val="1"/>
      <w:numFmt w:val="decimal"/>
      <w:lvlText w:val="%1."/>
      <w:lvlJc w:val="left"/>
      <w:pPr>
        <w:tabs>
          <w:tab w:val="left" w:pos="312"/>
        </w:tabs>
      </w:pPr>
    </w:lvl>
  </w:abstractNum>
  <w:abstractNum w:abstractNumId="95">
    <w:nsid w:val="EFF53EC6"/>
    <w:multiLevelType w:val="singleLevel"/>
    <w:tmpl w:val="EFF53EC6"/>
    <w:lvl w:ilvl="0" w:tentative="0">
      <w:start w:val="1"/>
      <w:numFmt w:val="decimal"/>
      <w:lvlText w:val="%1."/>
      <w:lvlJc w:val="left"/>
      <w:pPr>
        <w:ind w:left="425" w:hanging="425"/>
      </w:pPr>
      <w:rPr>
        <w:rFonts w:hint="default"/>
      </w:rPr>
    </w:lvl>
  </w:abstractNum>
  <w:abstractNum w:abstractNumId="96">
    <w:nsid w:val="F1E19D2D"/>
    <w:multiLevelType w:val="singleLevel"/>
    <w:tmpl w:val="F1E19D2D"/>
    <w:lvl w:ilvl="0" w:tentative="0">
      <w:start w:val="1"/>
      <w:numFmt w:val="decimal"/>
      <w:lvlText w:val="%1."/>
      <w:lvlJc w:val="left"/>
      <w:pPr>
        <w:ind w:left="425" w:hanging="425"/>
      </w:pPr>
      <w:rPr>
        <w:rFonts w:hint="default"/>
      </w:rPr>
    </w:lvl>
  </w:abstractNum>
  <w:abstractNum w:abstractNumId="97">
    <w:nsid w:val="F2B8370F"/>
    <w:multiLevelType w:val="singleLevel"/>
    <w:tmpl w:val="F2B8370F"/>
    <w:lvl w:ilvl="0" w:tentative="0">
      <w:start w:val="1"/>
      <w:numFmt w:val="decimal"/>
      <w:lvlText w:val="%1."/>
      <w:lvlJc w:val="left"/>
      <w:pPr>
        <w:ind w:left="425" w:hanging="425"/>
      </w:pPr>
      <w:rPr>
        <w:rFonts w:hint="default"/>
      </w:rPr>
    </w:lvl>
  </w:abstractNum>
  <w:abstractNum w:abstractNumId="98">
    <w:nsid w:val="F397305D"/>
    <w:multiLevelType w:val="singleLevel"/>
    <w:tmpl w:val="F397305D"/>
    <w:lvl w:ilvl="0" w:tentative="0">
      <w:start w:val="1"/>
      <w:numFmt w:val="decimal"/>
      <w:lvlText w:val="%1."/>
      <w:lvlJc w:val="left"/>
      <w:pPr>
        <w:ind w:left="425" w:hanging="425"/>
      </w:pPr>
      <w:rPr>
        <w:rFonts w:hint="default"/>
      </w:rPr>
    </w:lvl>
  </w:abstractNum>
  <w:abstractNum w:abstractNumId="99">
    <w:nsid w:val="FA39F635"/>
    <w:multiLevelType w:val="multilevel"/>
    <w:tmpl w:val="FA39F635"/>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0">
    <w:nsid w:val="FB02B481"/>
    <w:multiLevelType w:val="singleLevel"/>
    <w:tmpl w:val="FB02B481"/>
    <w:lvl w:ilvl="0" w:tentative="0">
      <w:start w:val="1"/>
      <w:numFmt w:val="decimal"/>
      <w:lvlText w:val="%1."/>
      <w:lvlJc w:val="left"/>
      <w:pPr>
        <w:ind w:left="425" w:hanging="425"/>
      </w:pPr>
      <w:rPr>
        <w:rFonts w:hint="default"/>
      </w:rPr>
    </w:lvl>
  </w:abstractNum>
  <w:abstractNum w:abstractNumId="101">
    <w:nsid w:val="FCFD5D04"/>
    <w:multiLevelType w:val="singleLevel"/>
    <w:tmpl w:val="FCFD5D04"/>
    <w:lvl w:ilvl="0" w:tentative="0">
      <w:start w:val="1"/>
      <w:numFmt w:val="decimal"/>
      <w:lvlText w:val="%1."/>
      <w:lvlJc w:val="left"/>
      <w:pPr>
        <w:ind w:left="425" w:hanging="425"/>
      </w:pPr>
      <w:rPr>
        <w:rFonts w:hint="default"/>
      </w:rPr>
    </w:lvl>
  </w:abstractNum>
  <w:abstractNum w:abstractNumId="102">
    <w:nsid w:val="FF2BDAA0"/>
    <w:multiLevelType w:val="singleLevel"/>
    <w:tmpl w:val="FF2BDAA0"/>
    <w:lvl w:ilvl="0" w:tentative="0">
      <w:start w:val="1"/>
      <w:numFmt w:val="decimal"/>
      <w:lvlText w:val="%1."/>
      <w:lvlJc w:val="left"/>
      <w:pPr>
        <w:ind w:left="425" w:hanging="425"/>
      </w:pPr>
      <w:rPr>
        <w:rFonts w:hint="default"/>
      </w:rPr>
    </w:lvl>
  </w:abstractNum>
  <w:abstractNum w:abstractNumId="103">
    <w:nsid w:val="0000000D"/>
    <w:multiLevelType w:val="multilevel"/>
    <w:tmpl w:val="0000000D"/>
    <w:lvl w:ilvl="0" w:tentative="0">
      <w:start w:val="1"/>
      <w:numFmt w:val="decimal"/>
      <w:pStyle w:val="6"/>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04">
    <w:nsid w:val="02962D9D"/>
    <w:multiLevelType w:val="singleLevel"/>
    <w:tmpl w:val="02962D9D"/>
    <w:lvl w:ilvl="0" w:tentative="0">
      <w:start w:val="1"/>
      <w:numFmt w:val="decimal"/>
      <w:lvlText w:val="%1."/>
      <w:lvlJc w:val="left"/>
      <w:pPr>
        <w:ind w:left="425" w:hanging="425"/>
      </w:pPr>
      <w:rPr>
        <w:rFonts w:hint="default"/>
      </w:rPr>
    </w:lvl>
  </w:abstractNum>
  <w:abstractNum w:abstractNumId="105">
    <w:nsid w:val="03CB4C63"/>
    <w:multiLevelType w:val="singleLevel"/>
    <w:tmpl w:val="03CB4C63"/>
    <w:lvl w:ilvl="0" w:tentative="0">
      <w:start w:val="1"/>
      <w:numFmt w:val="decimal"/>
      <w:lvlText w:val="%1."/>
      <w:lvlJc w:val="left"/>
      <w:pPr>
        <w:ind w:left="425" w:hanging="425"/>
      </w:pPr>
      <w:rPr>
        <w:rFonts w:hint="default"/>
      </w:rPr>
    </w:lvl>
  </w:abstractNum>
  <w:abstractNum w:abstractNumId="106">
    <w:nsid w:val="058151FD"/>
    <w:multiLevelType w:val="singleLevel"/>
    <w:tmpl w:val="058151FD"/>
    <w:lvl w:ilvl="0" w:tentative="0">
      <w:start w:val="1"/>
      <w:numFmt w:val="decimal"/>
      <w:lvlText w:val="%1."/>
      <w:lvlJc w:val="left"/>
      <w:pPr>
        <w:ind w:left="425" w:hanging="425"/>
      </w:pPr>
      <w:rPr>
        <w:rFonts w:hint="default"/>
      </w:rPr>
    </w:lvl>
  </w:abstractNum>
  <w:abstractNum w:abstractNumId="107">
    <w:nsid w:val="05922428"/>
    <w:multiLevelType w:val="singleLevel"/>
    <w:tmpl w:val="05922428"/>
    <w:lvl w:ilvl="0" w:tentative="0">
      <w:start w:val="1"/>
      <w:numFmt w:val="decimal"/>
      <w:lvlText w:val="%1."/>
      <w:lvlJc w:val="left"/>
      <w:pPr>
        <w:ind w:left="425" w:hanging="425"/>
      </w:pPr>
      <w:rPr>
        <w:rFonts w:hint="default"/>
      </w:rPr>
    </w:lvl>
  </w:abstractNum>
  <w:abstractNum w:abstractNumId="108">
    <w:nsid w:val="05AFFCC1"/>
    <w:multiLevelType w:val="singleLevel"/>
    <w:tmpl w:val="05AFFCC1"/>
    <w:lvl w:ilvl="0" w:tentative="0">
      <w:start w:val="1"/>
      <w:numFmt w:val="decimal"/>
      <w:lvlText w:val="%1."/>
      <w:lvlJc w:val="left"/>
      <w:pPr>
        <w:ind w:left="425" w:hanging="425"/>
      </w:pPr>
      <w:rPr>
        <w:rFonts w:hint="default"/>
      </w:rPr>
    </w:lvl>
  </w:abstractNum>
  <w:abstractNum w:abstractNumId="109">
    <w:nsid w:val="063B5496"/>
    <w:multiLevelType w:val="singleLevel"/>
    <w:tmpl w:val="063B5496"/>
    <w:lvl w:ilvl="0" w:tentative="0">
      <w:start w:val="1"/>
      <w:numFmt w:val="decimal"/>
      <w:suff w:val="nothing"/>
      <w:lvlText w:val="%1、"/>
      <w:lvlJc w:val="left"/>
    </w:lvl>
  </w:abstractNum>
  <w:abstractNum w:abstractNumId="110">
    <w:nsid w:val="09B5918D"/>
    <w:multiLevelType w:val="singleLevel"/>
    <w:tmpl w:val="09B5918D"/>
    <w:lvl w:ilvl="0" w:tentative="0">
      <w:start w:val="1"/>
      <w:numFmt w:val="decimal"/>
      <w:lvlText w:val="%1."/>
      <w:lvlJc w:val="left"/>
      <w:pPr>
        <w:ind w:left="425" w:hanging="425"/>
      </w:pPr>
      <w:rPr>
        <w:rFonts w:hint="default"/>
      </w:rPr>
    </w:lvl>
  </w:abstractNum>
  <w:abstractNum w:abstractNumId="111">
    <w:nsid w:val="0AB80FEF"/>
    <w:multiLevelType w:val="singleLevel"/>
    <w:tmpl w:val="0AB80FEF"/>
    <w:lvl w:ilvl="0" w:tentative="0">
      <w:start w:val="1"/>
      <w:numFmt w:val="chineseCounting"/>
      <w:suff w:val="nothing"/>
      <w:lvlText w:val="%1、"/>
      <w:lvlJc w:val="left"/>
      <w:rPr>
        <w:rFonts w:hint="eastAsia"/>
      </w:rPr>
    </w:lvl>
  </w:abstractNum>
  <w:abstractNum w:abstractNumId="112">
    <w:nsid w:val="0CA84BD1"/>
    <w:multiLevelType w:val="singleLevel"/>
    <w:tmpl w:val="0CA84BD1"/>
    <w:lvl w:ilvl="0" w:tentative="0">
      <w:start w:val="1"/>
      <w:numFmt w:val="decimal"/>
      <w:lvlText w:val="%1."/>
      <w:lvlJc w:val="left"/>
      <w:pPr>
        <w:ind w:left="425" w:hanging="425"/>
      </w:pPr>
      <w:rPr>
        <w:rFonts w:hint="default"/>
      </w:rPr>
    </w:lvl>
  </w:abstractNum>
  <w:abstractNum w:abstractNumId="113">
    <w:nsid w:val="0D4471C1"/>
    <w:multiLevelType w:val="singleLevel"/>
    <w:tmpl w:val="0D4471C1"/>
    <w:lvl w:ilvl="0" w:tentative="0">
      <w:start w:val="1"/>
      <w:numFmt w:val="decimal"/>
      <w:lvlText w:val="%1."/>
      <w:lvlJc w:val="left"/>
      <w:pPr>
        <w:ind w:left="425" w:hanging="425"/>
      </w:pPr>
      <w:rPr>
        <w:rFonts w:hint="default"/>
      </w:rPr>
    </w:lvl>
  </w:abstractNum>
  <w:abstractNum w:abstractNumId="114">
    <w:nsid w:val="0D89464F"/>
    <w:multiLevelType w:val="singleLevel"/>
    <w:tmpl w:val="0D89464F"/>
    <w:lvl w:ilvl="0" w:tentative="0">
      <w:start w:val="1"/>
      <w:numFmt w:val="decimal"/>
      <w:lvlText w:val="%1."/>
      <w:lvlJc w:val="left"/>
      <w:pPr>
        <w:ind w:left="425" w:hanging="425"/>
      </w:pPr>
      <w:rPr>
        <w:rFonts w:hint="default"/>
      </w:rPr>
    </w:lvl>
  </w:abstractNum>
  <w:abstractNum w:abstractNumId="115">
    <w:nsid w:val="0F49C3DC"/>
    <w:multiLevelType w:val="singleLevel"/>
    <w:tmpl w:val="0F49C3DC"/>
    <w:lvl w:ilvl="0" w:tentative="0">
      <w:start w:val="1"/>
      <w:numFmt w:val="decimal"/>
      <w:lvlText w:val="%1."/>
      <w:lvlJc w:val="left"/>
      <w:pPr>
        <w:ind w:left="425" w:hanging="425"/>
      </w:pPr>
      <w:rPr>
        <w:rFonts w:hint="default"/>
      </w:rPr>
    </w:lvl>
  </w:abstractNum>
  <w:abstractNum w:abstractNumId="116">
    <w:nsid w:val="0F64B618"/>
    <w:multiLevelType w:val="singleLevel"/>
    <w:tmpl w:val="0F64B618"/>
    <w:lvl w:ilvl="0" w:tentative="0">
      <w:start w:val="1"/>
      <w:numFmt w:val="decimal"/>
      <w:lvlText w:val="%1."/>
      <w:lvlJc w:val="left"/>
      <w:pPr>
        <w:ind w:left="425" w:hanging="425"/>
      </w:pPr>
      <w:rPr>
        <w:rFonts w:hint="default"/>
      </w:rPr>
    </w:lvl>
  </w:abstractNum>
  <w:abstractNum w:abstractNumId="117">
    <w:nsid w:val="103965AF"/>
    <w:multiLevelType w:val="singleLevel"/>
    <w:tmpl w:val="103965AF"/>
    <w:lvl w:ilvl="0" w:tentative="0">
      <w:start w:val="1"/>
      <w:numFmt w:val="decimal"/>
      <w:lvlText w:val="%1."/>
      <w:lvlJc w:val="left"/>
      <w:pPr>
        <w:ind w:left="425" w:hanging="425"/>
      </w:pPr>
      <w:rPr>
        <w:rFonts w:hint="default"/>
      </w:rPr>
    </w:lvl>
  </w:abstractNum>
  <w:abstractNum w:abstractNumId="118">
    <w:nsid w:val="10E0EC47"/>
    <w:multiLevelType w:val="singleLevel"/>
    <w:tmpl w:val="10E0EC47"/>
    <w:lvl w:ilvl="0" w:tentative="0">
      <w:start w:val="1"/>
      <w:numFmt w:val="decimal"/>
      <w:lvlText w:val="%1)"/>
      <w:lvlJc w:val="left"/>
      <w:pPr>
        <w:ind w:left="425" w:hanging="425"/>
      </w:pPr>
      <w:rPr>
        <w:rFonts w:hint="default"/>
      </w:rPr>
    </w:lvl>
  </w:abstractNum>
  <w:abstractNum w:abstractNumId="119">
    <w:nsid w:val="125A6A7A"/>
    <w:multiLevelType w:val="singleLevel"/>
    <w:tmpl w:val="125A6A7A"/>
    <w:lvl w:ilvl="0" w:tentative="0">
      <w:start w:val="1"/>
      <w:numFmt w:val="decimal"/>
      <w:lvlText w:val="%1."/>
      <w:lvlJc w:val="left"/>
      <w:pPr>
        <w:tabs>
          <w:tab w:val="left" w:pos="312"/>
        </w:tabs>
      </w:pPr>
    </w:lvl>
  </w:abstractNum>
  <w:abstractNum w:abstractNumId="120">
    <w:nsid w:val="12CF7282"/>
    <w:multiLevelType w:val="singleLevel"/>
    <w:tmpl w:val="12CF7282"/>
    <w:lvl w:ilvl="0" w:tentative="0">
      <w:start w:val="1"/>
      <w:numFmt w:val="decimal"/>
      <w:lvlText w:val="%1."/>
      <w:lvlJc w:val="left"/>
      <w:pPr>
        <w:ind w:left="425" w:hanging="425"/>
      </w:pPr>
      <w:rPr>
        <w:rFonts w:hint="default"/>
      </w:rPr>
    </w:lvl>
  </w:abstractNum>
  <w:abstractNum w:abstractNumId="121">
    <w:nsid w:val="1322BCC9"/>
    <w:multiLevelType w:val="singleLevel"/>
    <w:tmpl w:val="1322BCC9"/>
    <w:lvl w:ilvl="0" w:tentative="0">
      <w:start w:val="1"/>
      <w:numFmt w:val="decimal"/>
      <w:lvlText w:val="%1."/>
      <w:lvlJc w:val="left"/>
      <w:pPr>
        <w:ind w:left="425" w:hanging="425"/>
      </w:pPr>
      <w:rPr>
        <w:rFonts w:hint="default"/>
      </w:rPr>
    </w:lvl>
  </w:abstractNum>
  <w:abstractNum w:abstractNumId="122">
    <w:nsid w:val="13C69EB3"/>
    <w:multiLevelType w:val="singleLevel"/>
    <w:tmpl w:val="13C69EB3"/>
    <w:lvl w:ilvl="0" w:tentative="0">
      <w:start w:val="1"/>
      <w:numFmt w:val="decimal"/>
      <w:lvlText w:val="%1."/>
      <w:lvlJc w:val="left"/>
      <w:pPr>
        <w:ind w:left="425" w:hanging="425"/>
      </w:pPr>
      <w:rPr>
        <w:rFonts w:hint="default"/>
      </w:rPr>
    </w:lvl>
  </w:abstractNum>
  <w:abstractNum w:abstractNumId="123">
    <w:nsid w:val="14440819"/>
    <w:multiLevelType w:val="singleLevel"/>
    <w:tmpl w:val="14440819"/>
    <w:lvl w:ilvl="0" w:tentative="0">
      <w:start w:val="1"/>
      <w:numFmt w:val="decimal"/>
      <w:lvlText w:val="%1."/>
      <w:lvlJc w:val="left"/>
      <w:pPr>
        <w:ind w:left="425" w:hanging="425"/>
      </w:pPr>
      <w:rPr>
        <w:rFonts w:hint="default"/>
      </w:rPr>
    </w:lvl>
  </w:abstractNum>
  <w:abstractNum w:abstractNumId="124">
    <w:nsid w:val="1600A93F"/>
    <w:multiLevelType w:val="singleLevel"/>
    <w:tmpl w:val="1600A93F"/>
    <w:lvl w:ilvl="0" w:tentative="0">
      <w:start w:val="1"/>
      <w:numFmt w:val="decimal"/>
      <w:lvlText w:val="%1."/>
      <w:lvlJc w:val="left"/>
      <w:pPr>
        <w:ind w:left="425" w:hanging="425"/>
      </w:pPr>
      <w:rPr>
        <w:rFonts w:hint="default"/>
      </w:rPr>
    </w:lvl>
  </w:abstractNum>
  <w:abstractNum w:abstractNumId="125">
    <w:nsid w:val="17A7A929"/>
    <w:multiLevelType w:val="singleLevel"/>
    <w:tmpl w:val="17A7A929"/>
    <w:lvl w:ilvl="0" w:tentative="0">
      <w:start w:val="1"/>
      <w:numFmt w:val="decimal"/>
      <w:lvlText w:val="%1."/>
      <w:lvlJc w:val="left"/>
      <w:pPr>
        <w:ind w:left="425" w:hanging="425"/>
      </w:pPr>
      <w:rPr>
        <w:rFonts w:hint="default"/>
      </w:rPr>
    </w:lvl>
  </w:abstractNum>
  <w:abstractNum w:abstractNumId="126">
    <w:nsid w:val="17EC982A"/>
    <w:multiLevelType w:val="multilevel"/>
    <w:tmpl w:val="17EC982A"/>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7">
    <w:nsid w:val="18BF2C39"/>
    <w:multiLevelType w:val="singleLevel"/>
    <w:tmpl w:val="18BF2C39"/>
    <w:lvl w:ilvl="0" w:tentative="0">
      <w:start w:val="1"/>
      <w:numFmt w:val="decimal"/>
      <w:lvlText w:val="%1."/>
      <w:lvlJc w:val="left"/>
      <w:pPr>
        <w:ind w:left="425" w:hanging="425"/>
      </w:pPr>
      <w:rPr>
        <w:rFonts w:hint="default"/>
      </w:rPr>
    </w:lvl>
  </w:abstractNum>
  <w:abstractNum w:abstractNumId="128">
    <w:nsid w:val="18E4F8FB"/>
    <w:multiLevelType w:val="multilevel"/>
    <w:tmpl w:val="18E4F8FB"/>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9">
    <w:nsid w:val="1934C129"/>
    <w:multiLevelType w:val="singleLevel"/>
    <w:tmpl w:val="1934C129"/>
    <w:lvl w:ilvl="0" w:tentative="0">
      <w:start w:val="1"/>
      <w:numFmt w:val="decimal"/>
      <w:lvlText w:val="%1)"/>
      <w:lvlJc w:val="left"/>
      <w:pPr>
        <w:ind w:left="425" w:hanging="425"/>
      </w:pPr>
      <w:rPr>
        <w:rFonts w:hint="default"/>
      </w:rPr>
    </w:lvl>
  </w:abstractNum>
  <w:abstractNum w:abstractNumId="130">
    <w:nsid w:val="19E71C65"/>
    <w:multiLevelType w:val="singleLevel"/>
    <w:tmpl w:val="19E71C65"/>
    <w:lvl w:ilvl="0" w:tentative="0">
      <w:start w:val="1"/>
      <w:numFmt w:val="decimal"/>
      <w:lvlText w:val="%1."/>
      <w:lvlJc w:val="left"/>
      <w:pPr>
        <w:ind w:left="425" w:hanging="425"/>
      </w:pPr>
      <w:rPr>
        <w:rFonts w:hint="default"/>
      </w:rPr>
    </w:lvl>
  </w:abstractNum>
  <w:abstractNum w:abstractNumId="131">
    <w:nsid w:val="1B636FE8"/>
    <w:multiLevelType w:val="singleLevel"/>
    <w:tmpl w:val="1B636FE8"/>
    <w:lvl w:ilvl="0" w:tentative="0">
      <w:start w:val="1"/>
      <w:numFmt w:val="decimal"/>
      <w:lvlText w:val="%1."/>
      <w:lvlJc w:val="left"/>
      <w:pPr>
        <w:ind w:left="425" w:hanging="425"/>
      </w:pPr>
      <w:rPr>
        <w:rFonts w:hint="default"/>
      </w:rPr>
    </w:lvl>
  </w:abstractNum>
  <w:abstractNum w:abstractNumId="132">
    <w:nsid w:val="1B900B54"/>
    <w:multiLevelType w:val="singleLevel"/>
    <w:tmpl w:val="1B900B54"/>
    <w:lvl w:ilvl="0" w:tentative="0">
      <w:start w:val="1"/>
      <w:numFmt w:val="decimal"/>
      <w:lvlText w:val="%1."/>
      <w:lvlJc w:val="left"/>
      <w:pPr>
        <w:ind w:left="425" w:hanging="425"/>
      </w:pPr>
      <w:rPr>
        <w:rFonts w:hint="default"/>
      </w:rPr>
    </w:lvl>
  </w:abstractNum>
  <w:abstractNum w:abstractNumId="133">
    <w:nsid w:val="1C29E0E5"/>
    <w:multiLevelType w:val="singleLevel"/>
    <w:tmpl w:val="1C29E0E5"/>
    <w:lvl w:ilvl="0" w:tentative="0">
      <w:start w:val="1"/>
      <w:numFmt w:val="decimal"/>
      <w:lvlText w:val="%1."/>
      <w:lvlJc w:val="left"/>
      <w:pPr>
        <w:ind w:left="425" w:hanging="425"/>
      </w:pPr>
      <w:rPr>
        <w:rFonts w:hint="default"/>
      </w:rPr>
    </w:lvl>
  </w:abstractNum>
  <w:abstractNum w:abstractNumId="134">
    <w:nsid w:val="1C8321AE"/>
    <w:multiLevelType w:val="singleLevel"/>
    <w:tmpl w:val="1C8321AE"/>
    <w:lvl w:ilvl="0" w:tentative="0">
      <w:start w:val="1"/>
      <w:numFmt w:val="decimal"/>
      <w:lvlText w:val="%1."/>
      <w:lvlJc w:val="left"/>
      <w:pPr>
        <w:ind w:left="425" w:hanging="425"/>
      </w:pPr>
      <w:rPr>
        <w:rFonts w:hint="default"/>
      </w:rPr>
    </w:lvl>
  </w:abstractNum>
  <w:abstractNum w:abstractNumId="135">
    <w:nsid w:val="1DA7F411"/>
    <w:multiLevelType w:val="singleLevel"/>
    <w:tmpl w:val="1DA7F411"/>
    <w:lvl w:ilvl="0" w:tentative="0">
      <w:start w:val="1"/>
      <w:numFmt w:val="decimal"/>
      <w:lvlText w:val="%1."/>
      <w:lvlJc w:val="left"/>
      <w:pPr>
        <w:ind w:left="425" w:hanging="425"/>
      </w:pPr>
      <w:rPr>
        <w:rFonts w:hint="default"/>
      </w:rPr>
    </w:lvl>
  </w:abstractNum>
  <w:abstractNum w:abstractNumId="136">
    <w:nsid w:val="1F2193DD"/>
    <w:multiLevelType w:val="singleLevel"/>
    <w:tmpl w:val="1F2193DD"/>
    <w:lvl w:ilvl="0" w:tentative="0">
      <w:start w:val="1"/>
      <w:numFmt w:val="decimal"/>
      <w:lvlText w:val="%1."/>
      <w:lvlJc w:val="left"/>
      <w:pPr>
        <w:ind w:left="425" w:hanging="425"/>
      </w:pPr>
      <w:rPr>
        <w:rFonts w:hint="default"/>
      </w:rPr>
    </w:lvl>
  </w:abstractNum>
  <w:abstractNum w:abstractNumId="137">
    <w:nsid w:val="22EA51A9"/>
    <w:multiLevelType w:val="singleLevel"/>
    <w:tmpl w:val="22EA51A9"/>
    <w:lvl w:ilvl="0" w:tentative="0">
      <w:start w:val="1"/>
      <w:numFmt w:val="decimal"/>
      <w:lvlText w:val="%1."/>
      <w:lvlJc w:val="left"/>
      <w:pPr>
        <w:ind w:left="425" w:hanging="425"/>
      </w:pPr>
      <w:rPr>
        <w:rFonts w:hint="default"/>
      </w:rPr>
    </w:lvl>
  </w:abstractNum>
  <w:abstractNum w:abstractNumId="138">
    <w:nsid w:val="22F772DC"/>
    <w:multiLevelType w:val="singleLevel"/>
    <w:tmpl w:val="22F772DC"/>
    <w:lvl w:ilvl="0" w:tentative="0">
      <w:start w:val="1"/>
      <w:numFmt w:val="decimal"/>
      <w:lvlText w:val="%1."/>
      <w:lvlJc w:val="left"/>
      <w:pPr>
        <w:ind w:left="425" w:hanging="425"/>
      </w:pPr>
      <w:rPr>
        <w:rFonts w:hint="default"/>
      </w:rPr>
    </w:lvl>
  </w:abstractNum>
  <w:abstractNum w:abstractNumId="139">
    <w:nsid w:val="26AFA008"/>
    <w:multiLevelType w:val="singleLevel"/>
    <w:tmpl w:val="26AFA008"/>
    <w:lvl w:ilvl="0" w:tentative="0">
      <w:start w:val="1"/>
      <w:numFmt w:val="decimal"/>
      <w:lvlText w:val="%1."/>
      <w:lvlJc w:val="left"/>
      <w:pPr>
        <w:ind w:left="425" w:hanging="425"/>
      </w:pPr>
      <w:rPr>
        <w:rFonts w:hint="default"/>
      </w:rPr>
    </w:lvl>
  </w:abstractNum>
  <w:abstractNum w:abstractNumId="140">
    <w:nsid w:val="278286FF"/>
    <w:multiLevelType w:val="singleLevel"/>
    <w:tmpl w:val="278286FF"/>
    <w:lvl w:ilvl="0" w:tentative="0">
      <w:start w:val="1"/>
      <w:numFmt w:val="decimal"/>
      <w:lvlText w:val="%1."/>
      <w:lvlJc w:val="left"/>
      <w:pPr>
        <w:ind w:left="425" w:hanging="425"/>
      </w:pPr>
      <w:rPr>
        <w:rFonts w:hint="default"/>
      </w:rPr>
    </w:lvl>
  </w:abstractNum>
  <w:abstractNum w:abstractNumId="141">
    <w:nsid w:val="298A6062"/>
    <w:multiLevelType w:val="singleLevel"/>
    <w:tmpl w:val="298A6062"/>
    <w:lvl w:ilvl="0" w:tentative="0">
      <w:start w:val="1"/>
      <w:numFmt w:val="decimal"/>
      <w:lvlText w:val="%1."/>
      <w:lvlJc w:val="left"/>
      <w:pPr>
        <w:ind w:left="425" w:hanging="425"/>
      </w:pPr>
      <w:rPr>
        <w:rFonts w:hint="default"/>
      </w:rPr>
    </w:lvl>
  </w:abstractNum>
  <w:abstractNum w:abstractNumId="142">
    <w:nsid w:val="2B7AC99D"/>
    <w:multiLevelType w:val="multilevel"/>
    <w:tmpl w:val="2B7AC99D"/>
    <w:lvl w:ilvl="0" w:tentative="0">
      <w:start w:val="1"/>
      <w:numFmt w:val="decimal"/>
      <w:lvlText w:val="%1."/>
      <w:lvlJc w:val="left"/>
      <w:pPr>
        <w:ind w:left="85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3">
    <w:nsid w:val="2C1DF3C6"/>
    <w:multiLevelType w:val="singleLevel"/>
    <w:tmpl w:val="2C1DF3C6"/>
    <w:lvl w:ilvl="0" w:tentative="0">
      <w:start w:val="1"/>
      <w:numFmt w:val="decimal"/>
      <w:lvlText w:val="%1."/>
      <w:lvlJc w:val="left"/>
      <w:pPr>
        <w:ind w:left="425" w:hanging="425"/>
      </w:pPr>
      <w:rPr>
        <w:rFonts w:hint="default"/>
      </w:rPr>
    </w:lvl>
  </w:abstractNum>
  <w:abstractNum w:abstractNumId="144">
    <w:nsid w:val="2D090ADB"/>
    <w:multiLevelType w:val="singleLevel"/>
    <w:tmpl w:val="2D090ADB"/>
    <w:lvl w:ilvl="0" w:tentative="0">
      <w:start w:val="1"/>
      <w:numFmt w:val="decimal"/>
      <w:lvlText w:val="%1."/>
      <w:lvlJc w:val="left"/>
      <w:pPr>
        <w:ind w:left="425" w:hanging="425"/>
      </w:pPr>
      <w:rPr>
        <w:rFonts w:hint="default"/>
      </w:rPr>
    </w:lvl>
  </w:abstractNum>
  <w:abstractNum w:abstractNumId="145">
    <w:nsid w:val="2E9EB95A"/>
    <w:multiLevelType w:val="singleLevel"/>
    <w:tmpl w:val="2E9EB95A"/>
    <w:lvl w:ilvl="0" w:tentative="0">
      <w:start w:val="1"/>
      <w:numFmt w:val="decimal"/>
      <w:lvlText w:val="%1."/>
      <w:lvlJc w:val="left"/>
      <w:pPr>
        <w:ind w:left="425" w:hanging="425"/>
      </w:pPr>
      <w:rPr>
        <w:rFonts w:hint="default"/>
      </w:rPr>
    </w:lvl>
  </w:abstractNum>
  <w:abstractNum w:abstractNumId="146">
    <w:nsid w:val="325D595F"/>
    <w:multiLevelType w:val="multilevel"/>
    <w:tmpl w:val="325D595F"/>
    <w:lvl w:ilvl="0" w:tentative="0">
      <w:start w:val="1"/>
      <w:numFmt w:val="decimal"/>
      <w:suff w:val="space"/>
      <w:lvlText w:val="1.%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7">
    <w:nsid w:val="34593B66"/>
    <w:multiLevelType w:val="singleLevel"/>
    <w:tmpl w:val="34593B66"/>
    <w:lvl w:ilvl="0" w:tentative="0">
      <w:start w:val="1"/>
      <w:numFmt w:val="decimal"/>
      <w:lvlText w:val="%1."/>
      <w:lvlJc w:val="left"/>
      <w:pPr>
        <w:ind w:left="425" w:hanging="425"/>
      </w:pPr>
      <w:rPr>
        <w:rFonts w:hint="default"/>
      </w:rPr>
    </w:lvl>
  </w:abstractNum>
  <w:abstractNum w:abstractNumId="148">
    <w:nsid w:val="35FD61ED"/>
    <w:multiLevelType w:val="multilevel"/>
    <w:tmpl w:val="35FD61ED"/>
    <w:lvl w:ilvl="0" w:tentative="0">
      <w:start w:val="1"/>
      <w:numFmt w:val="decimal"/>
      <w:suff w:val="space"/>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36E1BFAD"/>
    <w:multiLevelType w:val="singleLevel"/>
    <w:tmpl w:val="36E1BFAD"/>
    <w:lvl w:ilvl="0" w:tentative="0">
      <w:start w:val="1"/>
      <w:numFmt w:val="decimal"/>
      <w:suff w:val="nothing"/>
      <w:lvlText w:val="%1、"/>
      <w:lvlJc w:val="left"/>
    </w:lvl>
  </w:abstractNum>
  <w:abstractNum w:abstractNumId="150">
    <w:nsid w:val="382B107E"/>
    <w:multiLevelType w:val="singleLevel"/>
    <w:tmpl w:val="382B107E"/>
    <w:lvl w:ilvl="0" w:tentative="0">
      <w:start w:val="1"/>
      <w:numFmt w:val="decimal"/>
      <w:lvlText w:val="%1."/>
      <w:lvlJc w:val="left"/>
      <w:pPr>
        <w:ind w:left="425" w:hanging="425"/>
      </w:pPr>
      <w:rPr>
        <w:rFonts w:hint="default"/>
      </w:rPr>
    </w:lvl>
  </w:abstractNum>
  <w:abstractNum w:abstractNumId="151">
    <w:nsid w:val="39ECB723"/>
    <w:multiLevelType w:val="singleLevel"/>
    <w:tmpl w:val="39ECB723"/>
    <w:lvl w:ilvl="0" w:tentative="0">
      <w:start w:val="1"/>
      <w:numFmt w:val="decimal"/>
      <w:lvlText w:val="%1."/>
      <w:lvlJc w:val="left"/>
      <w:pPr>
        <w:ind w:left="425" w:hanging="425"/>
      </w:pPr>
      <w:rPr>
        <w:rFonts w:hint="default"/>
      </w:rPr>
    </w:lvl>
  </w:abstractNum>
  <w:abstractNum w:abstractNumId="152">
    <w:nsid w:val="3A4B699C"/>
    <w:multiLevelType w:val="singleLevel"/>
    <w:tmpl w:val="3A4B699C"/>
    <w:lvl w:ilvl="0" w:tentative="0">
      <w:start w:val="1"/>
      <w:numFmt w:val="decimal"/>
      <w:lvlText w:val="%1."/>
      <w:lvlJc w:val="left"/>
      <w:pPr>
        <w:ind w:left="425" w:hanging="425"/>
      </w:pPr>
      <w:rPr>
        <w:rFonts w:hint="default"/>
      </w:rPr>
    </w:lvl>
  </w:abstractNum>
  <w:abstractNum w:abstractNumId="153">
    <w:nsid w:val="3A76652B"/>
    <w:multiLevelType w:val="singleLevel"/>
    <w:tmpl w:val="3A76652B"/>
    <w:lvl w:ilvl="0" w:tentative="0">
      <w:start w:val="1"/>
      <w:numFmt w:val="decimal"/>
      <w:lvlText w:val="%1."/>
      <w:lvlJc w:val="left"/>
      <w:pPr>
        <w:ind w:left="425" w:hanging="425"/>
      </w:pPr>
      <w:rPr>
        <w:rFonts w:hint="default"/>
      </w:rPr>
    </w:lvl>
  </w:abstractNum>
  <w:abstractNum w:abstractNumId="154">
    <w:nsid w:val="3AD2A063"/>
    <w:multiLevelType w:val="singleLevel"/>
    <w:tmpl w:val="3AD2A063"/>
    <w:lvl w:ilvl="0" w:tentative="0">
      <w:start w:val="1"/>
      <w:numFmt w:val="decimal"/>
      <w:lvlText w:val="%1."/>
      <w:lvlJc w:val="left"/>
      <w:pPr>
        <w:ind w:left="425" w:hanging="425"/>
      </w:pPr>
      <w:rPr>
        <w:rFonts w:hint="default"/>
      </w:rPr>
    </w:lvl>
  </w:abstractNum>
  <w:abstractNum w:abstractNumId="155">
    <w:nsid w:val="3AD6344E"/>
    <w:multiLevelType w:val="singleLevel"/>
    <w:tmpl w:val="3AD6344E"/>
    <w:lvl w:ilvl="0" w:tentative="0">
      <w:start w:val="1"/>
      <w:numFmt w:val="decimal"/>
      <w:lvlText w:val="%1."/>
      <w:lvlJc w:val="left"/>
      <w:pPr>
        <w:ind w:left="425" w:hanging="425"/>
      </w:pPr>
      <w:rPr>
        <w:rFonts w:hint="default"/>
      </w:rPr>
    </w:lvl>
  </w:abstractNum>
  <w:abstractNum w:abstractNumId="156">
    <w:nsid w:val="3C05BF39"/>
    <w:multiLevelType w:val="singleLevel"/>
    <w:tmpl w:val="3C05BF39"/>
    <w:lvl w:ilvl="0" w:tentative="0">
      <w:start w:val="1"/>
      <w:numFmt w:val="decimal"/>
      <w:lvlText w:val="%1."/>
      <w:lvlJc w:val="left"/>
      <w:pPr>
        <w:ind w:left="425" w:hanging="425"/>
      </w:pPr>
      <w:rPr>
        <w:rFonts w:hint="default"/>
      </w:rPr>
    </w:lvl>
  </w:abstractNum>
  <w:abstractNum w:abstractNumId="157">
    <w:nsid w:val="3FB431D3"/>
    <w:multiLevelType w:val="singleLevel"/>
    <w:tmpl w:val="3FB431D3"/>
    <w:lvl w:ilvl="0" w:tentative="0">
      <w:start w:val="1"/>
      <w:numFmt w:val="decimal"/>
      <w:lvlText w:val="%1."/>
      <w:lvlJc w:val="left"/>
      <w:pPr>
        <w:ind w:left="425" w:hanging="425"/>
      </w:pPr>
      <w:rPr>
        <w:rFonts w:hint="default"/>
      </w:rPr>
    </w:lvl>
  </w:abstractNum>
  <w:abstractNum w:abstractNumId="158">
    <w:nsid w:val="41670483"/>
    <w:multiLevelType w:val="singleLevel"/>
    <w:tmpl w:val="41670483"/>
    <w:lvl w:ilvl="0" w:tentative="0">
      <w:start w:val="1"/>
      <w:numFmt w:val="decimal"/>
      <w:lvlText w:val="%1."/>
      <w:lvlJc w:val="left"/>
      <w:pPr>
        <w:ind w:left="425" w:hanging="425"/>
      </w:pPr>
      <w:rPr>
        <w:rFonts w:hint="default"/>
      </w:rPr>
    </w:lvl>
  </w:abstractNum>
  <w:abstractNum w:abstractNumId="159">
    <w:nsid w:val="417F701D"/>
    <w:multiLevelType w:val="multilevel"/>
    <w:tmpl w:val="417F701D"/>
    <w:lvl w:ilvl="0" w:tentative="0">
      <w:start w:val="1"/>
      <w:numFmt w:val="decimal"/>
      <w:lvlText w:val="7.%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0">
    <w:nsid w:val="41AF218A"/>
    <w:multiLevelType w:val="singleLevel"/>
    <w:tmpl w:val="41AF218A"/>
    <w:lvl w:ilvl="0" w:tentative="0">
      <w:start w:val="1"/>
      <w:numFmt w:val="decimal"/>
      <w:lvlText w:val="%1."/>
      <w:lvlJc w:val="left"/>
      <w:pPr>
        <w:ind w:left="425" w:hanging="425"/>
      </w:pPr>
      <w:rPr>
        <w:rFonts w:hint="default"/>
      </w:rPr>
    </w:lvl>
  </w:abstractNum>
  <w:abstractNum w:abstractNumId="161">
    <w:nsid w:val="42306C11"/>
    <w:multiLevelType w:val="multilevel"/>
    <w:tmpl w:val="42306C11"/>
    <w:lvl w:ilvl="0" w:tentative="0">
      <w:start w:val="1"/>
      <w:numFmt w:val="decimal"/>
      <w:suff w:val="space"/>
      <w:lvlText w:val="(%1)"/>
      <w:lvlJc w:val="left"/>
      <w:pPr>
        <w:ind w:left="420" w:hanging="420"/>
      </w:pPr>
      <w:rPr>
        <w:rFonts w:hint="eastAsia" w:ascii="宋体" w:eastAsia="宋体"/>
        <w:b w:val="0"/>
        <w:i w:val="0"/>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2">
    <w:nsid w:val="447A2BA6"/>
    <w:multiLevelType w:val="singleLevel"/>
    <w:tmpl w:val="447A2BA6"/>
    <w:lvl w:ilvl="0" w:tentative="0">
      <w:start w:val="1"/>
      <w:numFmt w:val="decimal"/>
      <w:lvlText w:val="%1."/>
      <w:lvlJc w:val="left"/>
      <w:pPr>
        <w:ind w:left="425" w:hanging="425"/>
      </w:pPr>
      <w:rPr>
        <w:rFonts w:hint="default"/>
      </w:rPr>
    </w:lvl>
  </w:abstractNum>
  <w:abstractNum w:abstractNumId="163">
    <w:nsid w:val="46CED514"/>
    <w:multiLevelType w:val="singleLevel"/>
    <w:tmpl w:val="46CED514"/>
    <w:lvl w:ilvl="0" w:tentative="0">
      <w:start w:val="1"/>
      <w:numFmt w:val="decimal"/>
      <w:lvlText w:val="%1."/>
      <w:lvlJc w:val="left"/>
      <w:pPr>
        <w:ind w:left="425" w:hanging="425"/>
      </w:pPr>
      <w:rPr>
        <w:rFonts w:hint="default"/>
      </w:rPr>
    </w:lvl>
  </w:abstractNum>
  <w:abstractNum w:abstractNumId="164">
    <w:nsid w:val="478A16A8"/>
    <w:multiLevelType w:val="singleLevel"/>
    <w:tmpl w:val="478A16A8"/>
    <w:lvl w:ilvl="0" w:tentative="0">
      <w:start w:val="1"/>
      <w:numFmt w:val="decimal"/>
      <w:lvlText w:val="%1."/>
      <w:lvlJc w:val="left"/>
      <w:pPr>
        <w:ind w:left="425" w:hanging="425"/>
      </w:pPr>
      <w:rPr>
        <w:rFonts w:hint="default"/>
      </w:rPr>
    </w:lvl>
  </w:abstractNum>
  <w:abstractNum w:abstractNumId="165">
    <w:nsid w:val="47E07956"/>
    <w:multiLevelType w:val="singleLevel"/>
    <w:tmpl w:val="47E07956"/>
    <w:lvl w:ilvl="0" w:tentative="0">
      <w:start w:val="1"/>
      <w:numFmt w:val="decimal"/>
      <w:lvlText w:val="%1."/>
      <w:lvlJc w:val="left"/>
      <w:pPr>
        <w:ind w:left="425" w:hanging="425"/>
      </w:pPr>
      <w:rPr>
        <w:rFonts w:hint="default"/>
      </w:rPr>
    </w:lvl>
  </w:abstractNum>
  <w:abstractNum w:abstractNumId="166">
    <w:nsid w:val="48E0500F"/>
    <w:multiLevelType w:val="singleLevel"/>
    <w:tmpl w:val="48E0500F"/>
    <w:lvl w:ilvl="0" w:tentative="0">
      <w:start w:val="1"/>
      <w:numFmt w:val="decimal"/>
      <w:lvlText w:val="%1."/>
      <w:lvlJc w:val="left"/>
      <w:pPr>
        <w:ind w:left="425" w:hanging="425"/>
      </w:pPr>
      <w:rPr>
        <w:rFonts w:hint="default"/>
      </w:rPr>
    </w:lvl>
  </w:abstractNum>
  <w:abstractNum w:abstractNumId="167">
    <w:nsid w:val="4AE7E8FF"/>
    <w:multiLevelType w:val="singleLevel"/>
    <w:tmpl w:val="4AE7E8FF"/>
    <w:lvl w:ilvl="0" w:tentative="0">
      <w:start w:val="1"/>
      <w:numFmt w:val="decimal"/>
      <w:lvlText w:val="%1."/>
      <w:lvlJc w:val="left"/>
      <w:pPr>
        <w:ind w:left="425" w:hanging="425"/>
      </w:pPr>
      <w:rPr>
        <w:rFonts w:hint="default"/>
      </w:rPr>
    </w:lvl>
  </w:abstractNum>
  <w:abstractNum w:abstractNumId="168">
    <w:nsid w:val="4AF6B9A6"/>
    <w:multiLevelType w:val="singleLevel"/>
    <w:tmpl w:val="4AF6B9A6"/>
    <w:lvl w:ilvl="0" w:tentative="0">
      <w:start w:val="1"/>
      <w:numFmt w:val="decimal"/>
      <w:lvlText w:val="%1."/>
      <w:lvlJc w:val="left"/>
      <w:pPr>
        <w:ind w:left="425" w:hanging="425"/>
      </w:pPr>
      <w:rPr>
        <w:rFonts w:hint="default"/>
      </w:rPr>
    </w:lvl>
  </w:abstractNum>
  <w:abstractNum w:abstractNumId="169">
    <w:nsid w:val="4B98692A"/>
    <w:multiLevelType w:val="singleLevel"/>
    <w:tmpl w:val="4B98692A"/>
    <w:lvl w:ilvl="0" w:tentative="0">
      <w:start w:val="2"/>
      <w:numFmt w:val="chineseCounting"/>
      <w:suff w:val="nothing"/>
      <w:lvlText w:val="%1、"/>
      <w:lvlJc w:val="left"/>
      <w:rPr>
        <w:rFonts w:hint="eastAsia"/>
      </w:rPr>
    </w:lvl>
  </w:abstractNum>
  <w:abstractNum w:abstractNumId="170">
    <w:nsid w:val="4D93A91E"/>
    <w:multiLevelType w:val="singleLevel"/>
    <w:tmpl w:val="4D93A91E"/>
    <w:lvl w:ilvl="0" w:tentative="0">
      <w:start w:val="1"/>
      <w:numFmt w:val="decimal"/>
      <w:suff w:val="nothing"/>
      <w:lvlText w:val="%1、"/>
      <w:lvlJc w:val="left"/>
    </w:lvl>
  </w:abstractNum>
  <w:abstractNum w:abstractNumId="171">
    <w:nsid w:val="4E165FBF"/>
    <w:multiLevelType w:val="multilevel"/>
    <w:tmpl w:val="4E165FBF"/>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425"/>
      </w:pPr>
      <w:rPr>
        <w:rFonts w:hint="eastAsia"/>
      </w:rPr>
    </w:lvl>
    <w:lvl w:ilvl="2" w:tentative="0">
      <w:start w:val="1"/>
      <w:numFmt w:val="decimal"/>
      <w:suff w:val="nothing"/>
      <w:lvlText w:val="%3."/>
      <w:lvlJc w:val="left"/>
      <w:pPr>
        <w:ind w:left="1" w:firstLine="851"/>
      </w:pPr>
      <w:rPr>
        <w:rFonts w:hint="default" w:ascii="仿宋" w:hAnsi="仿宋" w:eastAsia="仿宋" w:cs="仿宋"/>
        <w:b/>
        <w:i w:val="0"/>
        <w:sz w:val="30"/>
      </w:rPr>
    </w:lvl>
    <w:lvl w:ilvl="3" w:tentative="0">
      <w:start w:val="1"/>
      <w:numFmt w:val="decimal"/>
      <w:pStyle w:val="3"/>
      <w:suff w:val="nothing"/>
      <w:lvlText w:val="%3.%4."/>
      <w:lvlJc w:val="left"/>
      <w:pPr>
        <w:ind w:left="0" w:firstLine="1276"/>
      </w:pPr>
      <w:rPr>
        <w:rFonts w:hint="default" w:ascii="Times New Roman" w:hAnsi="Times New Roman" w:eastAsia="宋体"/>
        <w:b/>
        <w:i w:val="0"/>
        <w:sz w:val="28"/>
      </w:rPr>
    </w:lvl>
    <w:lvl w:ilvl="4" w:tentative="0">
      <w:start w:val="1"/>
      <w:numFmt w:val="decimal"/>
      <w:pStyle w:val="4"/>
      <w:suff w:val="nothing"/>
      <w:lvlText w:val="%3.%4.%5."/>
      <w:lvlJc w:val="left"/>
      <w:pPr>
        <w:ind w:left="0" w:firstLine="1701"/>
      </w:pPr>
      <w:rPr>
        <w:rFonts w:hint="eastAsia"/>
      </w:rPr>
    </w:lvl>
    <w:lvl w:ilvl="5" w:tentative="0">
      <w:start w:val="1"/>
      <w:numFmt w:val="decimal"/>
      <w:suff w:val="nothing"/>
      <w:lvlText w:val="%3.%4.%5.%6."/>
      <w:lvlJc w:val="left"/>
      <w:pPr>
        <w:ind w:left="0" w:firstLine="2126"/>
      </w:pPr>
      <w:rPr>
        <w:rFonts w:hint="default" w:ascii="Times New Roman" w:hAnsi="Times New Roman" w:eastAsia="宋体"/>
        <w:b w:val="0"/>
        <w:i w:val="0"/>
        <w:sz w:val="28"/>
      </w:rPr>
    </w:lvl>
    <w:lvl w:ilvl="6" w:tentative="0">
      <w:start w:val="1"/>
      <w:numFmt w:val="decimal"/>
      <w:suff w:val="nothing"/>
      <w:lvlText w:val="%3.%4.%5.%6.%7."/>
      <w:lvlJc w:val="left"/>
      <w:pPr>
        <w:ind w:left="0" w:firstLine="25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2">
    <w:nsid w:val="4F44C270"/>
    <w:multiLevelType w:val="singleLevel"/>
    <w:tmpl w:val="4F44C270"/>
    <w:lvl w:ilvl="0" w:tentative="0">
      <w:start w:val="1"/>
      <w:numFmt w:val="decimal"/>
      <w:suff w:val="nothing"/>
      <w:lvlText w:val="%1、"/>
      <w:lvlJc w:val="left"/>
    </w:lvl>
  </w:abstractNum>
  <w:abstractNum w:abstractNumId="173">
    <w:nsid w:val="4F5347A3"/>
    <w:multiLevelType w:val="singleLevel"/>
    <w:tmpl w:val="4F5347A3"/>
    <w:lvl w:ilvl="0" w:tentative="0">
      <w:start w:val="1"/>
      <w:numFmt w:val="decimal"/>
      <w:lvlText w:val="%1."/>
      <w:lvlJc w:val="left"/>
      <w:pPr>
        <w:ind w:left="425" w:hanging="425"/>
      </w:pPr>
      <w:rPr>
        <w:rFonts w:hint="default"/>
      </w:rPr>
    </w:lvl>
  </w:abstractNum>
  <w:abstractNum w:abstractNumId="174">
    <w:nsid w:val="50DA7B0D"/>
    <w:multiLevelType w:val="singleLevel"/>
    <w:tmpl w:val="50DA7B0D"/>
    <w:lvl w:ilvl="0" w:tentative="0">
      <w:start w:val="1"/>
      <w:numFmt w:val="decimal"/>
      <w:lvlText w:val="%1."/>
      <w:lvlJc w:val="left"/>
      <w:pPr>
        <w:ind w:left="425" w:hanging="425"/>
      </w:pPr>
      <w:rPr>
        <w:rFonts w:hint="default"/>
      </w:rPr>
    </w:lvl>
  </w:abstractNum>
  <w:abstractNum w:abstractNumId="175">
    <w:nsid w:val="53CD6071"/>
    <w:multiLevelType w:val="singleLevel"/>
    <w:tmpl w:val="53CD6071"/>
    <w:lvl w:ilvl="0" w:tentative="0">
      <w:start w:val="1"/>
      <w:numFmt w:val="decimal"/>
      <w:lvlText w:val="%1."/>
      <w:lvlJc w:val="left"/>
      <w:pPr>
        <w:ind w:left="425" w:hanging="425"/>
      </w:pPr>
      <w:rPr>
        <w:rFonts w:hint="default"/>
      </w:rPr>
    </w:lvl>
  </w:abstractNum>
  <w:abstractNum w:abstractNumId="176">
    <w:nsid w:val="54A57A3E"/>
    <w:multiLevelType w:val="multilevel"/>
    <w:tmpl w:val="54A57A3E"/>
    <w:lvl w:ilvl="0" w:tentative="0">
      <w:start w:val="1"/>
      <w:numFmt w:val="decimal"/>
      <w:suff w:val="space"/>
      <w:lvlText w:val="3.%1"/>
      <w:lvlJc w:val="left"/>
      <w:pPr>
        <w:ind w:left="17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7">
    <w:nsid w:val="553FFD03"/>
    <w:multiLevelType w:val="singleLevel"/>
    <w:tmpl w:val="553FFD03"/>
    <w:lvl w:ilvl="0" w:tentative="0">
      <w:start w:val="1"/>
      <w:numFmt w:val="decimal"/>
      <w:lvlText w:val="%1."/>
      <w:lvlJc w:val="left"/>
      <w:pPr>
        <w:ind w:left="425" w:hanging="425"/>
      </w:pPr>
      <w:rPr>
        <w:rFonts w:hint="default"/>
      </w:rPr>
    </w:lvl>
  </w:abstractNum>
  <w:abstractNum w:abstractNumId="178">
    <w:nsid w:val="56698A2E"/>
    <w:multiLevelType w:val="singleLevel"/>
    <w:tmpl w:val="56698A2E"/>
    <w:lvl w:ilvl="0" w:tentative="0">
      <w:start w:val="1"/>
      <w:numFmt w:val="decimal"/>
      <w:lvlText w:val="%1."/>
      <w:lvlJc w:val="left"/>
      <w:pPr>
        <w:ind w:left="425" w:hanging="425"/>
      </w:pPr>
      <w:rPr>
        <w:rFonts w:hint="default"/>
      </w:rPr>
    </w:lvl>
  </w:abstractNum>
  <w:abstractNum w:abstractNumId="179">
    <w:nsid w:val="5828F6D8"/>
    <w:multiLevelType w:val="singleLevel"/>
    <w:tmpl w:val="5828F6D8"/>
    <w:lvl w:ilvl="0" w:tentative="0">
      <w:start w:val="1"/>
      <w:numFmt w:val="decimal"/>
      <w:lvlText w:val="%1."/>
      <w:lvlJc w:val="left"/>
      <w:pPr>
        <w:ind w:left="425" w:hanging="425"/>
      </w:pPr>
      <w:rPr>
        <w:rFonts w:hint="default"/>
      </w:rPr>
    </w:lvl>
  </w:abstractNum>
  <w:abstractNum w:abstractNumId="180">
    <w:nsid w:val="5AC7F2A9"/>
    <w:multiLevelType w:val="singleLevel"/>
    <w:tmpl w:val="5AC7F2A9"/>
    <w:lvl w:ilvl="0" w:tentative="0">
      <w:start w:val="1"/>
      <w:numFmt w:val="decimal"/>
      <w:lvlText w:val="%1."/>
      <w:lvlJc w:val="left"/>
      <w:pPr>
        <w:ind w:left="425" w:hanging="425"/>
      </w:pPr>
      <w:rPr>
        <w:rFonts w:hint="default"/>
      </w:rPr>
    </w:lvl>
  </w:abstractNum>
  <w:abstractNum w:abstractNumId="181">
    <w:nsid w:val="5B62857A"/>
    <w:multiLevelType w:val="singleLevel"/>
    <w:tmpl w:val="5B62857A"/>
    <w:lvl w:ilvl="0" w:tentative="0">
      <w:start w:val="1"/>
      <w:numFmt w:val="decimal"/>
      <w:lvlText w:val="%1."/>
      <w:lvlJc w:val="left"/>
      <w:pPr>
        <w:ind w:left="425" w:hanging="425"/>
      </w:pPr>
      <w:rPr>
        <w:rFonts w:hint="default"/>
      </w:rPr>
    </w:lvl>
  </w:abstractNum>
  <w:abstractNum w:abstractNumId="182">
    <w:nsid w:val="5B780153"/>
    <w:multiLevelType w:val="singleLevel"/>
    <w:tmpl w:val="5B780153"/>
    <w:lvl w:ilvl="0" w:tentative="0">
      <w:start w:val="1"/>
      <w:numFmt w:val="decimal"/>
      <w:lvlText w:val="%1."/>
      <w:lvlJc w:val="left"/>
      <w:pPr>
        <w:ind w:left="425" w:hanging="425"/>
      </w:pPr>
      <w:rPr>
        <w:rFonts w:hint="default"/>
      </w:rPr>
    </w:lvl>
  </w:abstractNum>
  <w:abstractNum w:abstractNumId="183">
    <w:nsid w:val="5C3F8375"/>
    <w:multiLevelType w:val="singleLevel"/>
    <w:tmpl w:val="5C3F8375"/>
    <w:lvl w:ilvl="0" w:tentative="0">
      <w:start w:val="1"/>
      <w:numFmt w:val="decimal"/>
      <w:lvlText w:val="%1."/>
      <w:lvlJc w:val="left"/>
      <w:pPr>
        <w:ind w:left="425" w:hanging="425"/>
      </w:pPr>
      <w:rPr>
        <w:rFonts w:hint="default"/>
      </w:rPr>
    </w:lvl>
  </w:abstractNum>
  <w:abstractNum w:abstractNumId="184">
    <w:nsid w:val="5C71ECBB"/>
    <w:multiLevelType w:val="singleLevel"/>
    <w:tmpl w:val="5C71ECBB"/>
    <w:lvl w:ilvl="0" w:tentative="0">
      <w:start w:val="1"/>
      <w:numFmt w:val="decimal"/>
      <w:suff w:val="nothing"/>
      <w:lvlText w:val="%1、"/>
      <w:lvlJc w:val="left"/>
    </w:lvl>
  </w:abstractNum>
  <w:abstractNum w:abstractNumId="185">
    <w:nsid w:val="5D37E2BE"/>
    <w:multiLevelType w:val="singleLevel"/>
    <w:tmpl w:val="5D37E2BE"/>
    <w:lvl w:ilvl="0" w:tentative="0">
      <w:start w:val="1"/>
      <w:numFmt w:val="decimal"/>
      <w:lvlText w:val="%1."/>
      <w:lvlJc w:val="left"/>
      <w:pPr>
        <w:ind w:left="425" w:hanging="425"/>
      </w:pPr>
      <w:rPr>
        <w:rFonts w:hint="default"/>
      </w:rPr>
    </w:lvl>
  </w:abstractNum>
  <w:abstractNum w:abstractNumId="186">
    <w:nsid w:val="5D75DF8E"/>
    <w:multiLevelType w:val="singleLevel"/>
    <w:tmpl w:val="5D75DF8E"/>
    <w:lvl w:ilvl="0" w:tentative="0">
      <w:start w:val="1"/>
      <w:numFmt w:val="decimal"/>
      <w:lvlText w:val="%1."/>
      <w:lvlJc w:val="left"/>
      <w:pPr>
        <w:ind w:left="425" w:hanging="425"/>
      </w:pPr>
      <w:rPr>
        <w:rFonts w:hint="default"/>
      </w:rPr>
    </w:lvl>
  </w:abstractNum>
  <w:abstractNum w:abstractNumId="187">
    <w:nsid w:val="6030EC7A"/>
    <w:multiLevelType w:val="singleLevel"/>
    <w:tmpl w:val="6030EC7A"/>
    <w:lvl w:ilvl="0" w:tentative="0">
      <w:start w:val="1"/>
      <w:numFmt w:val="decimal"/>
      <w:lvlText w:val="%1."/>
      <w:lvlJc w:val="left"/>
      <w:pPr>
        <w:ind w:left="425" w:hanging="425"/>
      </w:pPr>
      <w:rPr>
        <w:rFonts w:hint="default"/>
      </w:rPr>
    </w:lvl>
  </w:abstractNum>
  <w:abstractNum w:abstractNumId="188">
    <w:nsid w:val="60E71877"/>
    <w:multiLevelType w:val="singleLevel"/>
    <w:tmpl w:val="60E71877"/>
    <w:lvl w:ilvl="0" w:tentative="0">
      <w:start w:val="1"/>
      <w:numFmt w:val="decimal"/>
      <w:lvlText w:val="%1."/>
      <w:lvlJc w:val="left"/>
      <w:pPr>
        <w:ind w:left="425" w:hanging="425"/>
      </w:pPr>
      <w:rPr>
        <w:rFonts w:hint="default"/>
      </w:rPr>
    </w:lvl>
  </w:abstractNum>
  <w:abstractNum w:abstractNumId="189">
    <w:nsid w:val="6178D13A"/>
    <w:multiLevelType w:val="singleLevel"/>
    <w:tmpl w:val="6178D13A"/>
    <w:lvl w:ilvl="0" w:tentative="0">
      <w:start w:val="1"/>
      <w:numFmt w:val="decimal"/>
      <w:lvlText w:val="%1)"/>
      <w:lvlJc w:val="left"/>
      <w:pPr>
        <w:ind w:left="425" w:hanging="425"/>
      </w:pPr>
      <w:rPr>
        <w:rFonts w:hint="default"/>
      </w:rPr>
    </w:lvl>
  </w:abstractNum>
  <w:abstractNum w:abstractNumId="190">
    <w:nsid w:val="62C667D1"/>
    <w:multiLevelType w:val="singleLevel"/>
    <w:tmpl w:val="62C667D1"/>
    <w:lvl w:ilvl="0" w:tentative="0">
      <w:start w:val="1"/>
      <w:numFmt w:val="decimal"/>
      <w:lvlText w:val="%1."/>
      <w:lvlJc w:val="left"/>
      <w:pPr>
        <w:ind w:left="425" w:hanging="425"/>
      </w:pPr>
      <w:rPr>
        <w:rFonts w:hint="default"/>
      </w:rPr>
    </w:lvl>
  </w:abstractNum>
  <w:abstractNum w:abstractNumId="191">
    <w:nsid w:val="6302ADB1"/>
    <w:multiLevelType w:val="singleLevel"/>
    <w:tmpl w:val="6302ADB1"/>
    <w:lvl w:ilvl="0" w:tentative="0">
      <w:start w:val="1"/>
      <w:numFmt w:val="decimal"/>
      <w:lvlText w:val="%1."/>
      <w:lvlJc w:val="left"/>
      <w:pPr>
        <w:ind w:left="425" w:hanging="425"/>
      </w:pPr>
      <w:rPr>
        <w:rFonts w:hint="default"/>
      </w:rPr>
    </w:lvl>
  </w:abstractNum>
  <w:abstractNum w:abstractNumId="192">
    <w:nsid w:val="634351C2"/>
    <w:multiLevelType w:val="singleLevel"/>
    <w:tmpl w:val="634351C2"/>
    <w:lvl w:ilvl="0" w:tentative="0">
      <w:start w:val="1"/>
      <w:numFmt w:val="decimal"/>
      <w:lvlText w:val="%1."/>
      <w:lvlJc w:val="left"/>
      <w:pPr>
        <w:ind w:left="425" w:hanging="425"/>
      </w:pPr>
      <w:rPr>
        <w:rFonts w:hint="default"/>
      </w:rPr>
    </w:lvl>
  </w:abstractNum>
  <w:abstractNum w:abstractNumId="193">
    <w:nsid w:val="64AA6883"/>
    <w:multiLevelType w:val="singleLevel"/>
    <w:tmpl w:val="64AA6883"/>
    <w:lvl w:ilvl="0" w:tentative="0">
      <w:start w:val="1"/>
      <w:numFmt w:val="decimal"/>
      <w:lvlText w:val="%1."/>
      <w:lvlJc w:val="left"/>
      <w:pPr>
        <w:tabs>
          <w:tab w:val="left" w:pos="312"/>
        </w:tabs>
      </w:pPr>
    </w:lvl>
  </w:abstractNum>
  <w:abstractNum w:abstractNumId="194">
    <w:nsid w:val="652E5E59"/>
    <w:multiLevelType w:val="multilevel"/>
    <w:tmpl w:val="652E5E59"/>
    <w:lvl w:ilvl="0" w:tentative="0">
      <w:start w:val="1"/>
      <w:numFmt w:val="decimal"/>
      <w:suff w:val="space"/>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5">
    <w:nsid w:val="66E67B2A"/>
    <w:multiLevelType w:val="singleLevel"/>
    <w:tmpl w:val="66E67B2A"/>
    <w:lvl w:ilvl="0" w:tentative="0">
      <w:start w:val="1"/>
      <w:numFmt w:val="decimal"/>
      <w:lvlText w:val="%1."/>
      <w:lvlJc w:val="left"/>
      <w:pPr>
        <w:ind w:left="425" w:hanging="425"/>
      </w:pPr>
      <w:rPr>
        <w:rFonts w:hint="default"/>
      </w:rPr>
    </w:lvl>
  </w:abstractNum>
  <w:abstractNum w:abstractNumId="196">
    <w:nsid w:val="68D2A48F"/>
    <w:multiLevelType w:val="singleLevel"/>
    <w:tmpl w:val="68D2A48F"/>
    <w:lvl w:ilvl="0" w:tentative="0">
      <w:start w:val="1"/>
      <w:numFmt w:val="decimal"/>
      <w:lvlText w:val="%1)"/>
      <w:lvlJc w:val="left"/>
      <w:pPr>
        <w:ind w:left="425" w:hanging="425"/>
      </w:pPr>
      <w:rPr>
        <w:rFonts w:hint="default"/>
      </w:rPr>
    </w:lvl>
  </w:abstractNum>
  <w:abstractNum w:abstractNumId="197">
    <w:nsid w:val="70335050"/>
    <w:multiLevelType w:val="singleLevel"/>
    <w:tmpl w:val="70335050"/>
    <w:lvl w:ilvl="0" w:tentative="0">
      <w:start w:val="1"/>
      <w:numFmt w:val="decimal"/>
      <w:lvlText w:val="%1."/>
      <w:lvlJc w:val="left"/>
      <w:pPr>
        <w:ind w:left="425" w:hanging="425"/>
      </w:pPr>
      <w:rPr>
        <w:rFonts w:hint="default"/>
      </w:rPr>
    </w:lvl>
  </w:abstractNum>
  <w:abstractNum w:abstractNumId="198">
    <w:nsid w:val="7081CED1"/>
    <w:multiLevelType w:val="singleLevel"/>
    <w:tmpl w:val="7081CED1"/>
    <w:lvl w:ilvl="0" w:tentative="0">
      <w:start w:val="1"/>
      <w:numFmt w:val="decimal"/>
      <w:lvlText w:val="%1)"/>
      <w:lvlJc w:val="left"/>
      <w:pPr>
        <w:ind w:left="425" w:hanging="425"/>
      </w:pPr>
      <w:rPr>
        <w:rFonts w:hint="default"/>
      </w:rPr>
    </w:lvl>
  </w:abstractNum>
  <w:abstractNum w:abstractNumId="199">
    <w:nsid w:val="71628F60"/>
    <w:multiLevelType w:val="singleLevel"/>
    <w:tmpl w:val="71628F60"/>
    <w:lvl w:ilvl="0" w:tentative="0">
      <w:start w:val="1"/>
      <w:numFmt w:val="decimal"/>
      <w:suff w:val="nothing"/>
      <w:lvlText w:val="%1、"/>
      <w:lvlJc w:val="left"/>
    </w:lvl>
  </w:abstractNum>
  <w:abstractNum w:abstractNumId="200">
    <w:nsid w:val="71E8155B"/>
    <w:multiLevelType w:val="multilevel"/>
    <w:tmpl w:val="71E8155B"/>
    <w:lvl w:ilvl="0" w:tentative="0">
      <w:start w:val="1"/>
      <w:numFmt w:val="decimal"/>
      <w:suff w:val="space"/>
      <w:lvlText w:val="1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1">
    <w:nsid w:val="7606BD2E"/>
    <w:multiLevelType w:val="singleLevel"/>
    <w:tmpl w:val="7606BD2E"/>
    <w:lvl w:ilvl="0" w:tentative="0">
      <w:start w:val="1"/>
      <w:numFmt w:val="decimal"/>
      <w:lvlText w:val="%1."/>
      <w:lvlJc w:val="left"/>
      <w:pPr>
        <w:ind w:left="425" w:hanging="425"/>
      </w:pPr>
      <w:rPr>
        <w:rFonts w:hint="default"/>
      </w:rPr>
    </w:lvl>
  </w:abstractNum>
  <w:abstractNum w:abstractNumId="202">
    <w:nsid w:val="77589526"/>
    <w:multiLevelType w:val="singleLevel"/>
    <w:tmpl w:val="77589526"/>
    <w:lvl w:ilvl="0" w:tentative="0">
      <w:start w:val="1"/>
      <w:numFmt w:val="decimal"/>
      <w:lvlText w:val="%1."/>
      <w:lvlJc w:val="left"/>
      <w:pPr>
        <w:ind w:left="425" w:hanging="425"/>
      </w:pPr>
      <w:rPr>
        <w:rFonts w:hint="default"/>
      </w:rPr>
    </w:lvl>
  </w:abstractNum>
  <w:abstractNum w:abstractNumId="203">
    <w:nsid w:val="7A7D3FAA"/>
    <w:multiLevelType w:val="singleLevel"/>
    <w:tmpl w:val="7A7D3FAA"/>
    <w:lvl w:ilvl="0" w:tentative="0">
      <w:start w:val="1"/>
      <w:numFmt w:val="decimal"/>
      <w:lvlText w:val="%1."/>
      <w:lvlJc w:val="left"/>
      <w:pPr>
        <w:ind w:left="425" w:hanging="425"/>
      </w:pPr>
      <w:rPr>
        <w:rFonts w:hint="default"/>
      </w:rPr>
    </w:lvl>
  </w:abstractNum>
  <w:abstractNum w:abstractNumId="204">
    <w:nsid w:val="7B4D0224"/>
    <w:multiLevelType w:val="multilevel"/>
    <w:tmpl w:val="7B4D0224"/>
    <w:lvl w:ilvl="0" w:tentative="0">
      <w:start w:val="1"/>
      <w:numFmt w:val="decimal"/>
      <w:suff w:val="space"/>
      <w:lvlText w:val="6.%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5">
    <w:nsid w:val="7C8E41DF"/>
    <w:multiLevelType w:val="singleLevel"/>
    <w:tmpl w:val="7C8E41DF"/>
    <w:lvl w:ilvl="0" w:tentative="0">
      <w:start w:val="5"/>
      <w:numFmt w:val="chineseCounting"/>
      <w:suff w:val="nothing"/>
      <w:lvlText w:val="%1、"/>
      <w:lvlJc w:val="left"/>
      <w:rPr>
        <w:rFonts w:hint="eastAsia"/>
      </w:rPr>
    </w:lvl>
  </w:abstractNum>
  <w:abstractNum w:abstractNumId="206">
    <w:nsid w:val="7D1B126A"/>
    <w:multiLevelType w:val="singleLevel"/>
    <w:tmpl w:val="7D1B126A"/>
    <w:lvl w:ilvl="0" w:tentative="0">
      <w:start w:val="1"/>
      <w:numFmt w:val="decimal"/>
      <w:lvlText w:val="%1."/>
      <w:lvlJc w:val="left"/>
      <w:pPr>
        <w:ind w:left="425" w:hanging="425"/>
      </w:pPr>
      <w:rPr>
        <w:rFonts w:hint="default"/>
      </w:rPr>
    </w:lvl>
  </w:abstractNum>
  <w:abstractNum w:abstractNumId="207">
    <w:nsid w:val="7E54E89B"/>
    <w:multiLevelType w:val="singleLevel"/>
    <w:tmpl w:val="7E54E89B"/>
    <w:lvl w:ilvl="0" w:tentative="0">
      <w:start w:val="1"/>
      <w:numFmt w:val="decimal"/>
      <w:lvlText w:val="%1."/>
      <w:lvlJc w:val="left"/>
      <w:pPr>
        <w:ind w:left="425" w:hanging="425"/>
      </w:pPr>
      <w:rPr>
        <w:rFonts w:hint="default"/>
      </w:rPr>
    </w:lvl>
  </w:abstractNum>
  <w:num w:numId="1">
    <w:abstractNumId w:val="171"/>
  </w:num>
  <w:num w:numId="2">
    <w:abstractNumId w:val="103"/>
  </w:num>
  <w:num w:numId="3">
    <w:abstractNumId w:val="36"/>
  </w:num>
  <w:num w:numId="4">
    <w:abstractNumId w:val="1"/>
  </w:num>
  <w:num w:numId="5">
    <w:abstractNumId w:val="56"/>
  </w:num>
  <w:num w:numId="6">
    <w:abstractNumId w:val="128"/>
  </w:num>
  <w:num w:numId="7">
    <w:abstractNumId w:val="126"/>
  </w:num>
  <w:num w:numId="8">
    <w:abstractNumId w:val="48"/>
  </w:num>
  <w:num w:numId="9">
    <w:abstractNumId w:val="75"/>
  </w:num>
  <w:num w:numId="10">
    <w:abstractNumId w:val="142"/>
  </w:num>
  <w:num w:numId="11">
    <w:abstractNumId w:val="43"/>
  </w:num>
  <w:num w:numId="12">
    <w:abstractNumId w:val="121"/>
  </w:num>
  <w:num w:numId="13">
    <w:abstractNumId w:val="133"/>
  </w:num>
  <w:num w:numId="14">
    <w:abstractNumId w:val="60"/>
  </w:num>
  <w:num w:numId="15">
    <w:abstractNumId w:val="137"/>
  </w:num>
  <w:num w:numId="16">
    <w:abstractNumId w:val="203"/>
  </w:num>
  <w:num w:numId="17">
    <w:abstractNumId w:val="0"/>
  </w:num>
  <w:num w:numId="18">
    <w:abstractNumId w:val="9"/>
  </w:num>
  <w:num w:numId="19">
    <w:abstractNumId w:val="100"/>
  </w:num>
  <w:num w:numId="20">
    <w:abstractNumId w:val="140"/>
  </w:num>
  <w:num w:numId="21">
    <w:abstractNumId w:val="59"/>
  </w:num>
  <w:num w:numId="22">
    <w:abstractNumId w:val="127"/>
  </w:num>
  <w:num w:numId="23">
    <w:abstractNumId w:val="79"/>
  </w:num>
  <w:num w:numId="24">
    <w:abstractNumId w:val="44"/>
  </w:num>
  <w:num w:numId="25">
    <w:abstractNumId w:val="173"/>
  </w:num>
  <w:num w:numId="26">
    <w:abstractNumId w:val="12"/>
  </w:num>
  <w:num w:numId="27">
    <w:abstractNumId w:val="111"/>
  </w:num>
  <w:num w:numId="28">
    <w:abstractNumId w:val="72"/>
  </w:num>
  <w:num w:numId="29">
    <w:abstractNumId w:val="40"/>
  </w:num>
  <w:num w:numId="30">
    <w:abstractNumId w:val="110"/>
  </w:num>
  <w:num w:numId="31">
    <w:abstractNumId w:val="39"/>
  </w:num>
  <w:num w:numId="32">
    <w:abstractNumId w:val="167"/>
  </w:num>
  <w:num w:numId="33">
    <w:abstractNumId w:val="107"/>
  </w:num>
  <w:num w:numId="34">
    <w:abstractNumId w:val="166"/>
  </w:num>
  <w:num w:numId="35">
    <w:abstractNumId w:val="124"/>
  </w:num>
  <w:num w:numId="36">
    <w:abstractNumId w:val="178"/>
  </w:num>
  <w:num w:numId="37">
    <w:abstractNumId w:val="76"/>
  </w:num>
  <w:num w:numId="38">
    <w:abstractNumId w:val="19"/>
  </w:num>
  <w:num w:numId="39">
    <w:abstractNumId w:val="94"/>
  </w:num>
  <w:num w:numId="40">
    <w:abstractNumId w:val="156"/>
  </w:num>
  <w:num w:numId="41">
    <w:abstractNumId w:val="86"/>
  </w:num>
  <w:num w:numId="42">
    <w:abstractNumId w:val="188"/>
  </w:num>
  <w:num w:numId="43">
    <w:abstractNumId w:val="97"/>
  </w:num>
  <w:num w:numId="44">
    <w:abstractNumId w:val="91"/>
  </w:num>
  <w:num w:numId="45">
    <w:abstractNumId w:val="193"/>
  </w:num>
  <w:num w:numId="46">
    <w:abstractNumId w:val="119"/>
  </w:num>
  <w:num w:numId="47">
    <w:abstractNumId w:val="54"/>
  </w:num>
  <w:num w:numId="48">
    <w:abstractNumId w:val="23"/>
  </w:num>
  <w:num w:numId="49">
    <w:abstractNumId w:val="78"/>
  </w:num>
  <w:num w:numId="50">
    <w:abstractNumId w:val="20"/>
  </w:num>
  <w:num w:numId="51">
    <w:abstractNumId w:val="13"/>
  </w:num>
  <w:num w:numId="52">
    <w:abstractNumId w:val="112"/>
  </w:num>
  <w:num w:numId="53">
    <w:abstractNumId w:val="145"/>
  </w:num>
  <w:num w:numId="54">
    <w:abstractNumId w:val="151"/>
  </w:num>
  <w:num w:numId="55">
    <w:abstractNumId w:val="136"/>
  </w:num>
  <w:num w:numId="56">
    <w:abstractNumId w:val="180"/>
  </w:num>
  <w:num w:numId="57">
    <w:abstractNumId w:val="105"/>
  </w:num>
  <w:num w:numId="58">
    <w:abstractNumId w:val="67"/>
  </w:num>
  <w:num w:numId="59">
    <w:abstractNumId w:val="88"/>
  </w:num>
  <w:num w:numId="60">
    <w:abstractNumId w:val="17"/>
  </w:num>
  <w:num w:numId="61">
    <w:abstractNumId w:val="101"/>
  </w:num>
  <w:num w:numId="62">
    <w:abstractNumId w:val="138"/>
  </w:num>
  <w:num w:numId="63">
    <w:abstractNumId w:val="14"/>
  </w:num>
  <w:num w:numId="64">
    <w:abstractNumId w:val="98"/>
  </w:num>
  <w:num w:numId="65">
    <w:abstractNumId w:val="73"/>
  </w:num>
  <w:num w:numId="66">
    <w:abstractNumId w:val="47"/>
  </w:num>
  <w:num w:numId="67">
    <w:abstractNumId w:val="131"/>
  </w:num>
  <w:num w:numId="68">
    <w:abstractNumId w:val="177"/>
  </w:num>
  <w:num w:numId="69">
    <w:abstractNumId w:val="185"/>
  </w:num>
  <w:num w:numId="70">
    <w:abstractNumId w:val="157"/>
  </w:num>
  <w:num w:numId="71">
    <w:abstractNumId w:val="27"/>
  </w:num>
  <w:num w:numId="72">
    <w:abstractNumId w:val="3"/>
  </w:num>
  <w:num w:numId="73">
    <w:abstractNumId w:val="162"/>
  </w:num>
  <w:num w:numId="74">
    <w:abstractNumId w:val="50"/>
  </w:num>
  <w:num w:numId="75">
    <w:abstractNumId w:val="18"/>
  </w:num>
  <w:num w:numId="76">
    <w:abstractNumId w:val="169"/>
  </w:num>
  <w:num w:numId="77">
    <w:abstractNumId w:val="15"/>
  </w:num>
  <w:num w:numId="78">
    <w:abstractNumId w:val="183"/>
  </w:num>
  <w:num w:numId="79">
    <w:abstractNumId w:val="46"/>
  </w:num>
  <w:num w:numId="80">
    <w:abstractNumId w:val="99"/>
  </w:num>
  <w:num w:numId="81">
    <w:abstractNumId w:val="11"/>
  </w:num>
  <w:num w:numId="82">
    <w:abstractNumId w:val="202"/>
  </w:num>
  <w:num w:numId="83">
    <w:abstractNumId w:val="32"/>
  </w:num>
  <w:num w:numId="84">
    <w:abstractNumId w:val="176"/>
  </w:num>
  <w:num w:numId="8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9"/>
  </w:num>
  <w:num w:numId="8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0"/>
  </w:num>
  <w:num w:numId="91">
    <w:abstractNumId w:val="148"/>
  </w:num>
  <w:num w:numId="92">
    <w:abstractNumId w:val="194"/>
  </w:num>
  <w:num w:numId="93">
    <w:abstractNumId w:val="77"/>
  </w:num>
  <w:num w:numId="94">
    <w:abstractNumId w:val="164"/>
  </w:num>
  <w:num w:numId="95">
    <w:abstractNumId w:val="2"/>
  </w:num>
  <w:num w:numId="96">
    <w:abstractNumId w:val="106"/>
  </w:num>
  <w:num w:numId="97">
    <w:abstractNumId w:val="82"/>
  </w:num>
  <w:num w:numId="98">
    <w:abstractNumId w:val="168"/>
  </w:num>
  <w:num w:numId="99">
    <w:abstractNumId w:val="10"/>
  </w:num>
  <w:num w:numId="100">
    <w:abstractNumId w:val="7"/>
  </w:num>
  <w:num w:numId="101">
    <w:abstractNumId w:val="139"/>
  </w:num>
  <w:num w:numId="102">
    <w:abstractNumId w:val="70"/>
  </w:num>
  <w:num w:numId="103">
    <w:abstractNumId w:val="108"/>
  </w:num>
  <w:num w:numId="104">
    <w:abstractNumId w:val="147"/>
  </w:num>
  <w:num w:numId="105">
    <w:abstractNumId w:val="143"/>
  </w:num>
  <w:num w:numId="106">
    <w:abstractNumId w:val="182"/>
  </w:num>
  <w:num w:numId="107">
    <w:abstractNumId w:val="114"/>
  </w:num>
  <w:num w:numId="108">
    <w:abstractNumId w:val="87"/>
  </w:num>
  <w:num w:numId="109">
    <w:abstractNumId w:val="102"/>
  </w:num>
  <w:num w:numId="110">
    <w:abstractNumId w:val="150"/>
  </w:num>
  <w:num w:numId="111">
    <w:abstractNumId w:val="95"/>
  </w:num>
  <w:num w:numId="112">
    <w:abstractNumId w:val="123"/>
  </w:num>
  <w:num w:numId="113">
    <w:abstractNumId w:val="38"/>
  </w:num>
  <w:num w:numId="114">
    <w:abstractNumId w:val="179"/>
  </w:num>
  <w:num w:numId="115">
    <w:abstractNumId w:val="34"/>
  </w:num>
  <w:num w:numId="116">
    <w:abstractNumId w:val="41"/>
  </w:num>
  <w:num w:numId="117">
    <w:abstractNumId w:val="45"/>
  </w:num>
  <w:num w:numId="118">
    <w:abstractNumId w:val="66"/>
  </w:num>
  <w:num w:numId="119">
    <w:abstractNumId w:val="195"/>
  </w:num>
  <w:num w:numId="120">
    <w:abstractNumId w:val="201"/>
  </w:num>
  <w:num w:numId="121">
    <w:abstractNumId w:val="130"/>
  </w:num>
  <w:num w:numId="122">
    <w:abstractNumId w:val="68"/>
  </w:num>
  <w:num w:numId="123">
    <w:abstractNumId w:val="25"/>
  </w:num>
  <w:num w:numId="124">
    <w:abstractNumId w:val="175"/>
  </w:num>
  <w:num w:numId="125">
    <w:abstractNumId w:val="135"/>
  </w:num>
  <w:num w:numId="126">
    <w:abstractNumId w:val="52"/>
  </w:num>
  <w:num w:numId="127">
    <w:abstractNumId w:val="122"/>
  </w:num>
  <w:num w:numId="128">
    <w:abstractNumId w:val="42"/>
  </w:num>
  <w:num w:numId="129">
    <w:abstractNumId w:val="69"/>
  </w:num>
  <w:num w:numId="130">
    <w:abstractNumId w:val="154"/>
  </w:num>
  <w:num w:numId="131">
    <w:abstractNumId w:val="206"/>
  </w:num>
  <w:num w:numId="132">
    <w:abstractNumId w:val="192"/>
  </w:num>
  <w:num w:numId="133">
    <w:abstractNumId w:val="22"/>
  </w:num>
  <w:num w:numId="134">
    <w:abstractNumId w:val="207"/>
  </w:num>
  <w:num w:numId="135">
    <w:abstractNumId w:val="117"/>
  </w:num>
  <w:num w:numId="136">
    <w:abstractNumId w:val="4"/>
  </w:num>
  <w:num w:numId="137">
    <w:abstractNumId w:val="49"/>
  </w:num>
  <w:num w:numId="138">
    <w:abstractNumId w:val="37"/>
  </w:num>
  <w:num w:numId="139">
    <w:abstractNumId w:val="115"/>
  </w:num>
  <w:num w:numId="140">
    <w:abstractNumId w:val="28"/>
  </w:num>
  <w:num w:numId="141">
    <w:abstractNumId w:val="134"/>
  </w:num>
  <w:num w:numId="142">
    <w:abstractNumId w:val="96"/>
  </w:num>
  <w:num w:numId="143">
    <w:abstractNumId w:val="165"/>
  </w:num>
  <w:num w:numId="144">
    <w:abstractNumId w:val="160"/>
  </w:num>
  <w:num w:numId="145">
    <w:abstractNumId w:val="144"/>
  </w:num>
  <w:num w:numId="146">
    <w:abstractNumId w:val="181"/>
  </w:num>
  <w:num w:numId="147">
    <w:abstractNumId w:val="65"/>
  </w:num>
  <w:num w:numId="148">
    <w:abstractNumId w:val="120"/>
  </w:num>
  <w:num w:numId="149">
    <w:abstractNumId w:val="84"/>
  </w:num>
  <w:num w:numId="150">
    <w:abstractNumId w:val="163"/>
  </w:num>
  <w:num w:numId="151">
    <w:abstractNumId w:val="85"/>
  </w:num>
  <w:num w:numId="152">
    <w:abstractNumId w:val="90"/>
  </w:num>
  <w:num w:numId="153">
    <w:abstractNumId w:val="116"/>
  </w:num>
  <w:num w:numId="154">
    <w:abstractNumId w:val="197"/>
  </w:num>
  <w:num w:numId="155">
    <w:abstractNumId w:val="186"/>
  </w:num>
  <w:num w:numId="156">
    <w:abstractNumId w:val="62"/>
  </w:num>
  <w:num w:numId="157">
    <w:abstractNumId w:val="125"/>
  </w:num>
  <w:num w:numId="158">
    <w:abstractNumId w:val="92"/>
  </w:num>
  <w:num w:numId="159">
    <w:abstractNumId w:val="187"/>
  </w:num>
  <w:num w:numId="160">
    <w:abstractNumId w:val="57"/>
  </w:num>
  <w:num w:numId="161">
    <w:abstractNumId w:val="81"/>
  </w:num>
  <w:num w:numId="162">
    <w:abstractNumId w:val="141"/>
  </w:num>
  <w:num w:numId="163">
    <w:abstractNumId w:val="53"/>
  </w:num>
  <w:num w:numId="164">
    <w:abstractNumId w:val="61"/>
  </w:num>
  <w:num w:numId="165">
    <w:abstractNumId w:val="174"/>
  </w:num>
  <w:num w:numId="166">
    <w:abstractNumId w:val="51"/>
  </w:num>
  <w:num w:numId="167">
    <w:abstractNumId w:val="190"/>
  </w:num>
  <w:num w:numId="168">
    <w:abstractNumId w:val="89"/>
  </w:num>
  <w:num w:numId="169">
    <w:abstractNumId w:val="26"/>
  </w:num>
  <w:num w:numId="170">
    <w:abstractNumId w:val="29"/>
  </w:num>
  <w:num w:numId="171">
    <w:abstractNumId w:val="58"/>
  </w:num>
  <w:num w:numId="172">
    <w:abstractNumId w:val="155"/>
  </w:num>
  <w:num w:numId="173">
    <w:abstractNumId w:val="93"/>
  </w:num>
  <w:num w:numId="174">
    <w:abstractNumId w:val="55"/>
  </w:num>
  <w:num w:numId="175">
    <w:abstractNumId w:val="152"/>
  </w:num>
  <w:num w:numId="176">
    <w:abstractNumId w:val="113"/>
  </w:num>
  <w:num w:numId="177">
    <w:abstractNumId w:val="63"/>
  </w:num>
  <w:num w:numId="178">
    <w:abstractNumId w:val="104"/>
  </w:num>
  <w:num w:numId="179">
    <w:abstractNumId w:val="71"/>
  </w:num>
  <w:num w:numId="180">
    <w:abstractNumId w:val="35"/>
  </w:num>
  <w:num w:numId="181">
    <w:abstractNumId w:val="191"/>
  </w:num>
  <w:num w:numId="182">
    <w:abstractNumId w:val="8"/>
  </w:num>
  <w:num w:numId="183">
    <w:abstractNumId w:val="153"/>
  </w:num>
  <w:num w:numId="184">
    <w:abstractNumId w:val="158"/>
  </w:num>
  <w:num w:numId="185">
    <w:abstractNumId w:val="24"/>
  </w:num>
  <w:num w:numId="186">
    <w:abstractNumId w:val="64"/>
  </w:num>
  <w:num w:numId="187">
    <w:abstractNumId w:val="199"/>
  </w:num>
  <w:num w:numId="188">
    <w:abstractNumId w:val="5"/>
  </w:num>
  <w:num w:numId="189">
    <w:abstractNumId w:val="31"/>
  </w:num>
  <w:num w:numId="190">
    <w:abstractNumId w:val="109"/>
  </w:num>
  <w:num w:numId="191">
    <w:abstractNumId w:val="33"/>
  </w:num>
  <w:num w:numId="192">
    <w:abstractNumId w:val="170"/>
  </w:num>
  <w:num w:numId="193">
    <w:abstractNumId w:val="16"/>
  </w:num>
  <w:num w:numId="194">
    <w:abstractNumId w:val="172"/>
  </w:num>
  <w:num w:numId="195">
    <w:abstractNumId w:val="184"/>
  </w:num>
  <w:num w:numId="196">
    <w:abstractNumId w:val="149"/>
  </w:num>
  <w:num w:numId="197">
    <w:abstractNumId w:val="205"/>
  </w:num>
  <w:num w:numId="198">
    <w:abstractNumId w:val="74"/>
  </w:num>
  <w:num w:numId="199">
    <w:abstractNumId w:val="21"/>
  </w:num>
  <w:num w:numId="200">
    <w:abstractNumId w:val="189"/>
  </w:num>
  <w:num w:numId="201">
    <w:abstractNumId w:val="129"/>
  </w:num>
  <w:num w:numId="202">
    <w:abstractNumId w:val="198"/>
  </w:num>
  <w:num w:numId="203">
    <w:abstractNumId w:val="118"/>
  </w:num>
  <w:num w:numId="204">
    <w:abstractNumId w:val="196"/>
  </w:num>
  <w:num w:numId="205">
    <w:abstractNumId w:val="6"/>
  </w:num>
  <w:num w:numId="206">
    <w:abstractNumId w:val="30"/>
  </w:num>
  <w:num w:numId="207">
    <w:abstractNumId w:val="83"/>
  </w:num>
  <w:num w:numId="208">
    <w:abstractNumId w:val="1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jQ2MThkODhkZDgzZDFiNDk4YjRkMWE0M2U2M2QifQ=="/>
  </w:docVars>
  <w:rsids>
    <w:rsidRoot w:val="00000000"/>
    <w:rsid w:val="0F6842ED"/>
    <w:rsid w:val="17894762"/>
    <w:rsid w:val="1DB0117C"/>
    <w:rsid w:val="20006160"/>
    <w:rsid w:val="3FF55FEB"/>
    <w:rsid w:val="41917190"/>
    <w:rsid w:val="5CDA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3">
    <w:name w:val="heading 4"/>
    <w:basedOn w:val="1"/>
    <w:next w:val="1"/>
    <w:unhideWhenUsed/>
    <w:qFormat/>
    <w:uiPriority w:val="9"/>
    <w:pPr>
      <w:keepNext/>
      <w:keepLines/>
      <w:numPr>
        <w:ilvl w:val="3"/>
        <w:numId w:val="1"/>
      </w:numPr>
      <w:spacing w:line="360" w:lineRule="auto"/>
      <w:ind w:firstLine="0"/>
      <w:outlineLvl w:val="3"/>
    </w:pPr>
    <w:rPr>
      <w:rFonts w:ascii="Calibri Light" w:hAnsi="Calibri Light" w:eastAsia="宋体" w:cs="Times New Roman"/>
      <w:b/>
      <w:bCs/>
      <w:sz w:val="28"/>
      <w:szCs w:val="28"/>
    </w:rPr>
  </w:style>
  <w:style w:type="paragraph" w:styleId="4">
    <w:name w:val="heading 5"/>
    <w:basedOn w:val="1"/>
    <w:next w:val="1"/>
    <w:unhideWhenUsed/>
    <w:qFormat/>
    <w:uiPriority w:val="9"/>
    <w:pPr>
      <w:keepNext/>
      <w:keepLines/>
      <w:numPr>
        <w:ilvl w:val="4"/>
        <w:numId w:val="1"/>
      </w:numPr>
      <w:spacing w:before="156" w:beforeLines="50" w:after="156" w:afterLines="50"/>
      <w:ind w:firstLine="0"/>
      <w:outlineLvl w:val="4"/>
    </w:pPr>
    <w:rPr>
      <w:rFonts w:ascii="Times New Roman" w:hAnsi="Times New Roman" w:eastAsia="宋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pPr>
    <w:rPr>
      <w:rFonts w:ascii="宋体"/>
      <w:szCs w:val="20"/>
    </w:rPr>
  </w:style>
  <w:style w:type="paragraph" w:styleId="6">
    <w:name w:val="Body Text"/>
    <w:basedOn w:val="1"/>
    <w:next w:val="7"/>
    <w:qFormat/>
    <w:uiPriority w:val="99"/>
    <w:pPr>
      <w:numPr>
        <w:ilvl w:val="0"/>
        <w:numId w:val="2"/>
      </w:numPr>
      <w:ind w:left="0" w:firstLine="0"/>
    </w:pPr>
    <w:rPr>
      <w:rFonts w:ascii="黑体" w:eastAsia="黑体"/>
      <w:sz w:val="22"/>
    </w:rPr>
  </w:style>
  <w:style w:type="paragraph" w:styleId="7">
    <w:name w:val="Body Text First Indent"/>
    <w:basedOn w:val="6"/>
    <w:next w:val="1"/>
    <w:semiHidden/>
    <w:qFormat/>
    <w:uiPriority w:val="0"/>
    <w:pPr>
      <w:spacing w:line="400" w:lineRule="atLeast"/>
      <w:ind w:firstLine="426"/>
    </w:pPr>
    <w:rPr>
      <w:sz w:val="24"/>
    </w:rPr>
  </w:style>
  <w:style w:type="paragraph" w:styleId="8">
    <w:name w:val="footer"/>
    <w:basedOn w:val="1"/>
    <w:qFormat/>
    <w:uiPriority w:val="0"/>
    <w:pPr>
      <w:tabs>
        <w:tab w:val="center" w:pos="4153"/>
        <w:tab w:val="right" w:pos="8306"/>
      </w:tabs>
      <w:snapToGrid w:val="0"/>
    </w:pPr>
    <w:rPr>
      <w:sz w:val="18"/>
    </w:rPr>
  </w:style>
  <w:style w:type="table" w:customStyle="1" w:styleId="11">
    <w:name w:val="Table Normal"/>
    <w:autoRedefine/>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customStyle="1" w:styleId="13">
    <w:name w:val="List Paragraph"/>
    <w:basedOn w:val="1"/>
    <w:autoRedefine/>
    <w:qFormat/>
    <w:uiPriority w:val="0"/>
    <w:pPr>
      <w:widowControl/>
      <w:ind w:firstLine="420" w:firstLineChars="200"/>
    </w:p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4号正文"/>
    <w:basedOn w:val="1"/>
    <w:qFormat/>
    <w:uiPriority w:val="0"/>
    <w:pPr>
      <w:spacing w:after="120"/>
      <w:ind w:firstLine="555" w:firstLineChars="196"/>
    </w:pPr>
    <w:rPr>
      <w:rFonts w:ascii="仿宋_GB2312" w:hAnsi="华文细黑" w:eastAsia="仿宋_GB2312"/>
      <w:spacing w:val="10"/>
      <w:sz w:val="28"/>
      <w:szCs w:val="20"/>
    </w:rPr>
  </w:style>
  <w:style w:type="paragraph" w:customStyle="1" w:styleId="16">
    <w:name w:val="缩进正文"/>
    <w:basedOn w:val="1"/>
    <w:qFormat/>
    <w:uiPriority w:val="0"/>
    <w:pPr>
      <w:ind w:firstLine="200" w:firstLineChars="200"/>
    </w:pPr>
  </w:style>
  <w:style w:type="paragraph" w:customStyle="1" w:styleId="17">
    <w:name w:val="表格段落"/>
    <w:qFormat/>
    <w:locked/>
    <w:uiPriority w:val="0"/>
    <w:pPr>
      <w:spacing w:line="300" w:lineRule="auto"/>
    </w:pPr>
    <w:rPr>
      <w:rFonts w:ascii="Times New Roman" w:hAnsi="Times New Roman" w:eastAsia="宋体" w:cs="Times New Roman"/>
      <w:kern w:val="2"/>
      <w:sz w:val="24"/>
      <w:szCs w:val="22"/>
      <w:lang w:val="en-US" w:eastAsia="zh-CN" w:bidi="ar-SA"/>
      <w14:ligatures w14:val="standardContextual"/>
    </w:rPr>
  </w:style>
  <w:style w:type="character" w:customStyle="1" w:styleId="18">
    <w:name w:val="font31"/>
    <w:basedOn w:val="10"/>
    <w:autoRedefine/>
    <w:qFormat/>
    <w:uiPriority w:val="0"/>
    <w:rPr>
      <w:rFonts w:hint="eastAsia" w:ascii="宋体" w:hAnsi="宋体" w:eastAsia="宋体" w:cs="宋体"/>
      <w:color w:val="000000"/>
      <w:sz w:val="21"/>
      <w:szCs w:val="21"/>
      <w:u w:val="none"/>
    </w:rPr>
  </w:style>
  <w:style w:type="character" w:customStyle="1" w:styleId="19">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119</Pages>
  <Words>94468</Words>
  <Characters>97470</Characters>
  <Lines>0</Lines>
  <Paragraphs>0</Paragraphs>
  <TotalTime>3</TotalTime>
  <ScaleCrop>false</ScaleCrop>
  <LinksUpToDate>false</LinksUpToDate>
  <CharactersWithSpaces>100165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幸福在心底</cp:lastModifiedBy>
  <dcterms:modified xsi:type="dcterms:W3CDTF">2024-12-02T04:02:04Z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2AAE37426DBC4D509D3D1ADCA1301421_12</vt:lpwstr>
  </property>
</Properties>
</file>