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tbl>
      <w:tblPr>
        <w:tblStyle w:val="4"/>
        <w:tblpPr w:leftFromText="180" w:rightFromText="180" w:vertAnchor="text" w:horzAnchor="page" w:tblpX="733" w:tblpY="441"/>
        <w:tblOverlap w:val="never"/>
        <w:tblW w:w="6013" w:type="pct"/>
        <w:tblInd w:w="0" w:type="dxa"/>
        <w:tblLayout w:type="fixed"/>
        <w:tblCellMar>
          <w:top w:w="0" w:type="dxa"/>
          <w:left w:w="108" w:type="dxa"/>
          <w:bottom w:w="0" w:type="dxa"/>
          <w:right w:w="108" w:type="dxa"/>
        </w:tblCellMar>
      </w:tblPr>
      <w:tblGrid>
        <w:gridCol w:w="570"/>
        <w:gridCol w:w="963"/>
        <w:gridCol w:w="7349"/>
        <w:gridCol w:w="694"/>
        <w:gridCol w:w="673"/>
      </w:tblGrid>
      <w:tr>
        <w:tblPrEx>
          <w:tblCellMar>
            <w:top w:w="0" w:type="dxa"/>
            <w:left w:w="108" w:type="dxa"/>
            <w:bottom w:w="0" w:type="dxa"/>
            <w:right w:w="108" w:type="dxa"/>
          </w:tblCellMar>
        </w:tblPrEx>
        <w:trPr>
          <w:trHeight w:val="69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仿宋" w:hAnsi="仿宋" w:eastAsia="仿宋" w:cs="仿宋"/>
                <w:color w:val="auto"/>
                <w:kern w:val="0"/>
                <w:sz w:val="21"/>
                <w:szCs w:val="21"/>
                <w:highlight w:val="none"/>
                <w:lang w:eastAsia="en-US" w:bidi="en-US"/>
              </w:rPr>
            </w:pPr>
            <w:r>
              <w:rPr>
                <w:rFonts w:hint="eastAsia" w:ascii="仿宋" w:hAnsi="仿宋" w:eastAsia="仿宋" w:cs="仿宋"/>
                <w:color w:val="auto"/>
                <w:kern w:val="0"/>
                <w:sz w:val="21"/>
                <w:szCs w:val="21"/>
                <w:highlight w:val="none"/>
                <w:lang w:eastAsia="zh-CN" w:bidi="ar"/>
              </w:rPr>
              <w:t>序号</w:t>
            </w:r>
          </w:p>
        </w:tc>
        <w:tc>
          <w:tcPr>
            <w:tcW w:w="469"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eastAsia="zh-CN" w:bidi="ar"/>
              </w:rPr>
              <w:t>设备</w:t>
            </w:r>
          </w:p>
          <w:p>
            <w:pPr>
              <w:pageBreakBefore w:val="0"/>
              <w:widowControl/>
              <w:kinsoku/>
              <w:wordWrap/>
              <w:overflowPunct/>
              <w:topLinePunct w:val="0"/>
              <w:bidi w:val="0"/>
              <w:spacing w:line="400" w:lineRule="exact"/>
              <w:ind w:left="0" w:firstLine="0"/>
              <w:jc w:val="center"/>
              <w:textAlignment w:val="center"/>
              <w:rPr>
                <w:rFonts w:hint="eastAsia" w:ascii="仿宋" w:hAnsi="仿宋" w:eastAsia="仿宋" w:cs="仿宋"/>
                <w:color w:val="auto"/>
                <w:kern w:val="0"/>
                <w:sz w:val="21"/>
                <w:szCs w:val="21"/>
                <w:highlight w:val="none"/>
                <w:lang w:eastAsia="en-US" w:bidi="en-US"/>
              </w:rPr>
            </w:pPr>
            <w:r>
              <w:rPr>
                <w:rFonts w:hint="eastAsia" w:ascii="仿宋" w:hAnsi="仿宋" w:eastAsia="仿宋" w:cs="仿宋"/>
                <w:color w:val="auto"/>
                <w:kern w:val="0"/>
                <w:sz w:val="21"/>
                <w:szCs w:val="21"/>
                <w:highlight w:val="none"/>
                <w:lang w:eastAsia="zh-CN" w:bidi="ar"/>
              </w:rPr>
              <w:t>名称</w:t>
            </w:r>
          </w:p>
        </w:tc>
        <w:tc>
          <w:tcPr>
            <w:tcW w:w="3585"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仿宋" w:hAnsi="仿宋" w:eastAsia="仿宋" w:cs="仿宋"/>
                <w:color w:val="auto"/>
                <w:kern w:val="0"/>
                <w:sz w:val="21"/>
                <w:szCs w:val="21"/>
                <w:highlight w:val="none"/>
                <w:lang w:eastAsia="en-US" w:bidi="en-US"/>
              </w:rPr>
            </w:pPr>
            <w:r>
              <w:rPr>
                <w:rFonts w:hint="eastAsia" w:ascii="仿宋" w:hAnsi="仿宋" w:eastAsia="仿宋" w:cs="仿宋"/>
                <w:color w:val="auto"/>
                <w:kern w:val="0"/>
                <w:sz w:val="21"/>
                <w:szCs w:val="21"/>
                <w:highlight w:val="none"/>
                <w:lang w:eastAsia="zh-CN" w:bidi="ar"/>
              </w:rPr>
              <w:t>技术参数与要求</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仿宋" w:hAnsi="仿宋" w:eastAsia="仿宋" w:cs="仿宋"/>
                <w:color w:val="auto"/>
                <w:kern w:val="0"/>
                <w:sz w:val="21"/>
                <w:szCs w:val="21"/>
                <w:highlight w:val="none"/>
                <w:lang w:eastAsia="en-US" w:bidi="en-US"/>
              </w:rPr>
            </w:pPr>
            <w:r>
              <w:rPr>
                <w:rFonts w:hint="eastAsia" w:ascii="仿宋" w:hAnsi="仿宋" w:eastAsia="仿宋" w:cs="仿宋"/>
                <w:color w:val="auto"/>
                <w:kern w:val="0"/>
                <w:sz w:val="21"/>
                <w:szCs w:val="21"/>
                <w:highlight w:val="none"/>
                <w:lang w:eastAsia="zh-CN" w:bidi="ar"/>
              </w:rPr>
              <w:t>数量</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eastAsia="zh-CN" w:bidi="ar"/>
              </w:rPr>
              <w:t>单位</w:t>
            </w:r>
          </w:p>
        </w:tc>
      </w:tr>
      <w:tr>
        <w:tblPrEx>
          <w:tblCellMar>
            <w:top w:w="0" w:type="dxa"/>
            <w:left w:w="108" w:type="dxa"/>
            <w:bottom w:w="0" w:type="dxa"/>
            <w:right w:w="108" w:type="dxa"/>
          </w:tblCellMar>
        </w:tblPrEx>
        <w:trPr>
          <w:trHeight w:val="319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1</w:t>
            </w:r>
          </w:p>
        </w:tc>
        <w:tc>
          <w:tcPr>
            <w:tcW w:w="469"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吸引器</w:t>
            </w:r>
          </w:p>
        </w:tc>
        <w:tc>
          <w:tcPr>
            <w:tcW w:w="3585" w:type="pc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eastAsia="zh-CN" w:bidi="ar"/>
              </w:rPr>
              <w:t>主要技术参数</w:t>
            </w:r>
          </w:p>
          <w:p>
            <w:pPr>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eastAsia="zh-CN" w:bidi="ar"/>
              </w:rPr>
              <w:t>1.极限负压值:≥0.09 MPa(680 mmHg)</w:t>
            </w:r>
          </w:p>
          <w:p>
            <w:pPr>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eastAsia="zh-CN" w:bidi="ar"/>
              </w:rPr>
              <w:t>2.负压调节范围:0.02MPa(150mmHg)~极限负压值</w:t>
            </w:r>
          </w:p>
          <w:p>
            <w:pPr>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eastAsia="zh-CN" w:bidi="ar"/>
              </w:rPr>
              <w:t>3.抽气速率:≥32 L/min</w:t>
            </w:r>
          </w:p>
          <w:p>
            <w:pPr>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eastAsia="zh-CN" w:bidi="ar"/>
              </w:rPr>
              <w:t>4.噪声:≤60 dB(A)</w:t>
            </w:r>
          </w:p>
          <w:p>
            <w:pPr>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eastAsia="zh-CN" w:bidi="ar"/>
              </w:rPr>
              <w:t>5.收集瓶:2000 mLx1 (标准配置)</w:t>
            </w:r>
          </w:p>
          <w:p>
            <w:pPr>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eastAsia="zh-CN" w:bidi="ar"/>
              </w:rPr>
              <w:t>6.电源:AC 220V50 Hz</w:t>
            </w:r>
          </w:p>
          <w:p>
            <w:pPr>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eastAsia="zh-CN" w:bidi="ar"/>
              </w:rPr>
              <w:t>7.输入功率:150 VA</w:t>
            </w:r>
          </w:p>
          <w:p>
            <w:pPr>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eastAsia="zh-CN" w:bidi="ar"/>
              </w:rPr>
              <w:t>8.外包装尺寸:55cmx26.4cmx36.5cm</w:t>
            </w:r>
          </w:p>
          <w:p>
            <w:pPr>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eastAsia="zh-CN" w:bidi="ar"/>
              </w:rPr>
              <w:t>9.净重:4.5kg</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12</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台</w:t>
            </w:r>
          </w:p>
        </w:tc>
      </w:tr>
      <w:tr>
        <w:tblPrEx>
          <w:tblCellMar>
            <w:top w:w="0" w:type="dxa"/>
            <w:left w:w="108" w:type="dxa"/>
            <w:bottom w:w="0" w:type="dxa"/>
            <w:right w:w="108" w:type="dxa"/>
          </w:tblCellMar>
        </w:tblPrEx>
        <w:trPr>
          <w:trHeight w:val="90"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2</w:t>
            </w:r>
          </w:p>
        </w:tc>
        <w:tc>
          <w:tcPr>
            <w:tcW w:w="469"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szCs w:val="21"/>
                <w:highlight w:val="none"/>
                <w:lang w:val="en-US" w:eastAsia="zh-CN"/>
              </w:rPr>
              <w:t>监护仪</w:t>
            </w:r>
          </w:p>
        </w:tc>
        <w:tc>
          <w:tcPr>
            <w:tcW w:w="3585" w:type="pc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rPr>
            </w:pPr>
            <w:r>
              <w:rPr>
                <w:rFonts w:hint="eastAsia" w:ascii="仿宋" w:hAnsi="仿宋" w:eastAsia="仿宋" w:cs="仿宋"/>
              </w:rPr>
              <w:t>基本参数：</w:t>
            </w:r>
          </w:p>
          <w:p>
            <w:pPr>
              <w:jc w:val="left"/>
              <w:rPr>
                <w:rFonts w:hint="eastAsia" w:ascii="仿宋" w:hAnsi="仿宋" w:eastAsia="仿宋" w:cs="仿宋"/>
              </w:rPr>
            </w:pPr>
            <w:r>
              <w:rPr>
                <w:rFonts w:hint="eastAsia" w:ascii="仿宋" w:hAnsi="仿宋" w:eastAsia="仿宋" w:cs="仿宋"/>
              </w:rPr>
              <w:t>尺寸：12.1寸</w:t>
            </w:r>
          </w:p>
          <w:p>
            <w:pPr>
              <w:jc w:val="left"/>
              <w:rPr>
                <w:rFonts w:hint="eastAsia" w:ascii="仿宋" w:hAnsi="仿宋" w:eastAsia="仿宋" w:cs="仿宋"/>
              </w:rPr>
            </w:pPr>
            <w:r>
              <w:rPr>
                <w:rFonts w:hint="eastAsia" w:ascii="仿宋" w:hAnsi="仿宋" w:eastAsia="仿宋" w:cs="仿宋"/>
              </w:rPr>
              <w:t>标准配置：心电图，心率，血氧饱和度，无创血压，体温，呼吸.</w:t>
            </w:r>
          </w:p>
          <w:p>
            <w:pPr>
              <w:jc w:val="left"/>
              <w:rPr>
                <w:rFonts w:hint="eastAsia" w:ascii="仿宋" w:hAnsi="仿宋" w:eastAsia="仿宋" w:cs="仿宋"/>
              </w:rPr>
            </w:pPr>
            <w:r>
              <w:rPr>
                <w:rFonts w:hint="eastAsia" w:ascii="仿宋" w:hAnsi="仿宋" w:eastAsia="仿宋" w:cs="仿宋"/>
              </w:rPr>
              <w:t>标准配置：多参数监护仪主机一台、标准五导心电导联连接电缆一套、标准成人血压袖带一套、成人血氧探头一套、体温探头一套、电源插头线一根、地线一根、使用说明书一本、三证一套。</w:t>
            </w:r>
          </w:p>
          <w:p>
            <w:pPr>
              <w:jc w:val="left"/>
              <w:rPr>
                <w:rFonts w:hint="eastAsia" w:ascii="仿宋" w:hAnsi="仿宋" w:eastAsia="仿宋" w:cs="仿宋"/>
              </w:rPr>
            </w:pPr>
            <w:r>
              <w:rPr>
                <w:rFonts w:hint="eastAsia" w:ascii="仿宋" w:hAnsi="仿宋" w:eastAsia="仿宋" w:cs="仿宋"/>
              </w:rPr>
              <w:t>选配配置：内置可充电锂电池、双通道热敏打印机、监护仪推车/支架/挂架。少儿或新生儿包裹式血氧探头、少儿或新生儿血压袖带。</w:t>
            </w:r>
          </w:p>
          <w:p>
            <w:pPr>
              <w:jc w:val="left"/>
              <w:rPr>
                <w:rFonts w:hint="eastAsia" w:ascii="仿宋" w:hAnsi="仿宋" w:eastAsia="仿宋" w:cs="仿宋"/>
              </w:rPr>
            </w:pPr>
            <w:r>
              <w:rPr>
                <w:rFonts w:hint="eastAsia" w:ascii="仿宋" w:hAnsi="仿宋" w:eastAsia="仿宋" w:cs="仿宋"/>
              </w:rPr>
              <w:t>产品性能：</w:t>
            </w:r>
          </w:p>
          <w:p>
            <w:pPr>
              <w:jc w:val="left"/>
              <w:rPr>
                <w:rFonts w:hint="eastAsia" w:ascii="仿宋" w:hAnsi="仿宋" w:eastAsia="仿宋" w:cs="仿宋"/>
              </w:rPr>
            </w:pPr>
            <w:r>
              <w:rPr>
                <w:rFonts w:hint="eastAsia" w:ascii="仿宋" w:hAnsi="仿宋" w:eastAsia="仿宋" w:cs="仿宋"/>
              </w:rPr>
              <w:t>1.全新高精度模块，测量参数精度高、质量可靠，性能稳定。</w:t>
            </w:r>
          </w:p>
          <w:p>
            <w:pPr>
              <w:jc w:val="left"/>
              <w:rPr>
                <w:rFonts w:hint="eastAsia" w:ascii="仿宋" w:hAnsi="仿宋" w:eastAsia="仿宋" w:cs="仿宋"/>
              </w:rPr>
            </w:pPr>
            <w:r>
              <w:rPr>
                <w:rFonts w:hint="eastAsia" w:ascii="仿宋" w:hAnsi="仿宋" w:eastAsia="仿宋" w:cs="仿宋"/>
              </w:rPr>
              <w:t>2.旋转飞梭操作方式，中英文标识按键，易学易用操作简便直观。</w:t>
            </w:r>
          </w:p>
          <w:p>
            <w:pPr>
              <w:jc w:val="left"/>
              <w:rPr>
                <w:rFonts w:hint="eastAsia" w:ascii="仿宋" w:hAnsi="仿宋" w:eastAsia="仿宋" w:cs="仿宋"/>
              </w:rPr>
            </w:pPr>
            <w:r>
              <w:rPr>
                <w:rFonts w:hint="eastAsia" w:ascii="仿宋" w:hAnsi="仿宋" w:eastAsia="仿宋" w:cs="仿宋"/>
              </w:rPr>
              <w:t>3.高亮度高分辨12.1英寸彩色TFT液晶显示。</w:t>
            </w:r>
          </w:p>
          <w:p>
            <w:pPr>
              <w:jc w:val="left"/>
              <w:rPr>
                <w:rFonts w:hint="eastAsia" w:ascii="仿宋" w:hAnsi="仿宋" w:eastAsia="仿宋" w:cs="仿宋"/>
              </w:rPr>
            </w:pPr>
            <w:r>
              <w:rPr>
                <w:rFonts w:hint="eastAsia" w:ascii="仿宋" w:hAnsi="仿宋" w:eastAsia="仿宋" w:cs="仿宋"/>
              </w:rPr>
              <w:t>4.三通道心电波形，全导联七通道同步显示心电。</w:t>
            </w:r>
          </w:p>
          <w:p>
            <w:pPr>
              <w:jc w:val="left"/>
              <w:rPr>
                <w:rFonts w:hint="eastAsia" w:ascii="仿宋" w:hAnsi="仿宋" w:eastAsia="仿宋" w:cs="仿宋"/>
              </w:rPr>
            </w:pPr>
            <w:r>
              <w:rPr>
                <w:rFonts w:hint="eastAsia" w:ascii="仿宋" w:hAnsi="仿宋" w:eastAsia="仿宋" w:cs="仿宋"/>
              </w:rPr>
              <w:t>5.多种显示界面：单导、标准、大字体、全导联、趋势图表共存。</w:t>
            </w:r>
          </w:p>
          <w:p>
            <w:pPr>
              <w:jc w:val="left"/>
              <w:rPr>
                <w:rFonts w:hint="eastAsia" w:ascii="仿宋" w:hAnsi="仿宋" w:eastAsia="仿宋" w:cs="仿宋"/>
              </w:rPr>
            </w:pPr>
            <w:r>
              <w:rPr>
                <w:rFonts w:hint="eastAsia" w:ascii="仿宋" w:hAnsi="仿宋" w:eastAsia="仿宋" w:cs="仿宋"/>
              </w:rPr>
              <w:t>6.全新铝合金内部结构设计具有良好的抗震性，满足移动环境使用。</w:t>
            </w:r>
          </w:p>
          <w:p>
            <w:pPr>
              <w:jc w:val="left"/>
              <w:rPr>
                <w:rFonts w:hint="eastAsia" w:ascii="仿宋" w:hAnsi="仿宋" w:eastAsia="仿宋" w:cs="仿宋"/>
              </w:rPr>
            </w:pPr>
            <w:r>
              <w:rPr>
                <w:rFonts w:hint="eastAsia" w:ascii="仿宋" w:hAnsi="仿宋" w:eastAsia="仿宋" w:cs="仿宋"/>
              </w:rPr>
              <w:t>7.采用全新的数字血氧技术，对弱灌注和手指抖动时测量更精确。</w:t>
            </w:r>
          </w:p>
          <w:p>
            <w:pPr>
              <w:jc w:val="left"/>
              <w:rPr>
                <w:rFonts w:hint="eastAsia" w:ascii="仿宋" w:hAnsi="仿宋" w:eastAsia="仿宋" w:cs="仿宋"/>
              </w:rPr>
            </w:pPr>
            <w:r>
              <w:rPr>
                <w:rFonts w:hint="eastAsia" w:ascii="仿宋" w:hAnsi="仿宋" w:eastAsia="仿宋" w:cs="仿宋"/>
              </w:rPr>
              <w:t>8.ST段自动检测，心律失常分析，药物浓度滴表分析。</w:t>
            </w:r>
          </w:p>
          <w:p>
            <w:pPr>
              <w:jc w:val="left"/>
              <w:rPr>
                <w:rFonts w:hint="eastAsia" w:ascii="仿宋" w:hAnsi="仿宋" w:eastAsia="仿宋" w:cs="仿宋"/>
              </w:rPr>
            </w:pPr>
            <w:r>
              <w:rPr>
                <w:rFonts w:hint="eastAsia" w:ascii="仿宋" w:hAnsi="仿宋" w:eastAsia="仿宋" w:cs="仿宋"/>
              </w:rPr>
              <w:t>9.全新的全隔离浮地设计，抗除颤抗高频电刀干扰，满足手术室、病房等恶劣环境中使用。</w:t>
            </w:r>
          </w:p>
          <w:p>
            <w:pPr>
              <w:jc w:val="left"/>
              <w:rPr>
                <w:rFonts w:hint="eastAsia" w:ascii="仿宋" w:hAnsi="仿宋" w:eastAsia="仿宋" w:cs="仿宋"/>
              </w:rPr>
            </w:pPr>
            <w:r>
              <w:rPr>
                <w:rFonts w:hint="eastAsia" w:ascii="仿宋" w:hAnsi="仿宋" w:eastAsia="仿宋" w:cs="仿宋"/>
              </w:rPr>
              <w:t>10.NIBP双重过压保护温漂控制等多项技术，确保精度测量，保护患者安全。</w:t>
            </w:r>
          </w:p>
          <w:p>
            <w:pPr>
              <w:jc w:val="left"/>
              <w:rPr>
                <w:rFonts w:hint="eastAsia" w:ascii="仿宋" w:hAnsi="仿宋" w:eastAsia="仿宋" w:cs="仿宋"/>
              </w:rPr>
            </w:pPr>
            <w:r>
              <w:rPr>
                <w:rFonts w:hint="eastAsia" w:ascii="仿宋" w:hAnsi="仿宋" w:eastAsia="仿宋" w:cs="仿宋"/>
              </w:rPr>
              <w:t>11.强大的存储能力，全程全参数趋势图表数据，心电波形存储回放，掉电保存功能。</w:t>
            </w:r>
          </w:p>
          <w:p>
            <w:pPr>
              <w:jc w:val="left"/>
              <w:rPr>
                <w:rFonts w:hint="eastAsia" w:ascii="仿宋" w:hAnsi="仿宋" w:eastAsia="仿宋" w:cs="仿宋"/>
              </w:rPr>
            </w:pPr>
            <w:r>
              <w:rPr>
                <w:rFonts w:hint="eastAsia" w:ascii="仿宋" w:hAnsi="仿宋" w:eastAsia="仿宋" w:cs="仿宋"/>
              </w:rPr>
              <w:t>12.自动声光双重报警，可任意设定报警上下限。</w:t>
            </w:r>
          </w:p>
          <w:p>
            <w:pPr>
              <w:jc w:val="left"/>
              <w:rPr>
                <w:rFonts w:hint="eastAsia" w:ascii="仿宋" w:hAnsi="仿宋" w:eastAsia="仿宋" w:cs="仿宋"/>
              </w:rPr>
            </w:pPr>
            <w:r>
              <w:rPr>
                <w:rFonts w:hint="eastAsia" w:ascii="仿宋" w:hAnsi="仿宋" w:eastAsia="仿宋" w:cs="仿宋"/>
              </w:rPr>
              <w:t>13.无风扇设计、无尘、低功耗、提高仪器使用寿命。</w:t>
            </w:r>
          </w:p>
          <w:p>
            <w:pPr>
              <w:jc w:val="left"/>
              <w:rPr>
                <w:rFonts w:hint="eastAsia" w:ascii="仿宋" w:hAnsi="仿宋" w:eastAsia="仿宋" w:cs="仿宋"/>
              </w:rPr>
            </w:pPr>
            <w:r>
              <w:rPr>
                <w:rFonts w:hint="eastAsia" w:ascii="仿宋" w:hAnsi="仿宋" w:eastAsia="仿宋" w:cs="仿宋"/>
              </w:rPr>
              <w:t>14.机体轻盈坚固，便于携带，适用于成人、儿童、新生儿。</w:t>
            </w:r>
          </w:p>
          <w:p>
            <w:pPr>
              <w:jc w:val="left"/>
              <w:rPr>
                <w:rFonts w:hint="eastAsia" w:ascii="仿宋" w:hAnsi="仿宋" w:eastAsia="仿宋" w:cs="仿宋"/>
              </w:rPr>
            </w:pPr>
            <w:r>
              <w:rPr>
                <w:rFonts w:hint="eastAsia" w:ascii="仿宋" w:hAnsi="仿宋" w:eastAsia="仿宋" w:cs="仿宋"/>
              </w:rPr>
              <w:t>15.支持有线、无线联网功能，支持软件在线升级。</w:t>
            </w:r>
          </w:p>
          <w:p>
            <w:pPr>
              <w:jc w:val="left"/>
              <w:rPr>
                <w:rFonts w:hint="eastAsia" w:ascii="仿宋" w:hAnsi="仿宋" w:eastAsia="仿宋" w:cs="仿宋"/>
              </w:rPr>
            </w:pPr>
            <w:r>
              <w:rPr>
                <w:rFonts w:hint="eastAsia" w:ascii="仿宋" w:hAnsi="仿宋" w:eastAsia="仿宋" w:cs="仿宋"/>
              </w:rPr>
              <w:t>16.选配内置可拆卸充电锂电池，交直流两用，轻便、节能环保。</w:t>
            </w:r>
          </w:p>
          <w:p>
            <w:pPr>
              <w:jc w:val="left"/>
              <w:rPr>
                <w:rFonts w:hint="eastAsia" w:ascii="仿宋" w:hAnsi="仿宋" w:eastAsia="仿宋" w:cs="仿宋"/>
              </w:rPr>
            </w:pPr>
            <w:r>
              <w:rPr>
                <w:rFonts w:hint="eastAsia" w:ascii="仿宋" w:hAnsi="仿宋" w:eastAsia="仿宋" w:cs="仿宋"/>
              </w:rPr>
              <w:t>17.可选配内置双通道热阵记录仪，实时打印波形和图标。</w:t>
            </w:r>
          </w:p>
          <w:p>
            <w:pPr>
              <w:jc w:val="left"/>
              <w:rPr>
                <w:rFonts w:hint="eastAsia" w:ascii="仿宋" w:hAnsi="仿宋" w:eastAsia="仿宋" w:cs="仿宋"/>
              </w:rPr>
            </w:pPr>
            <w:r>
              <w:rPr>
                <w:rFonts w:hint="eastAsia" w:ascii="仿宋" w:hAnsi="仿宋" w:eastAsia="仿宋" w:cs="仿宋"/>
              </w:rPr>
              <w:t>18.广泛适用于医院各科室病房床旁监护、ICU/CCU、手术室、急救中心、家庭监护等。</w:t>
            </w:r>
          </w:p>
          <w:p>
            <w:pPr>
              <w:jc w:val="left"/>
              <w:rPr>
                <w:rFonts w:hint="eastAsia" w:ascii="仿宋" w:hAnsi="仿宋" w:eastAsia="仿宋" w:cs="仿宋"/>
              </w:rPr>
            </w:pPr>
            <w:r>
              <w:rPr>
                <w:rFonts w:hint="eastAsia" w:ascii="仿宋" w:hAnsi="仿宋" w:eastAsia="仿宋" w:cs="仿宋"/>
              </w:rPr>
              <w:t>19.可选配壁挂支架、移动支架、出诊背包。</w:t>
            </w:r>
          </w:p>
          <w:p>
            <w:pPr>
              <w:jc w:val="left"/>
              <w:rPr>
                <w:rFonts w:hint="eastAsia" w:ascii="仿宋" w:hAnsi="仿宋" w:eastAsia="仿宋" w:cs="仿宋"/>
              </w:rPr>
            </w:pPr>
            <w:r>
              <w:rPr>
                <w:rFonts w:hint="eastAsia" w:ascii="仿宋" w:hAnsi="仿宋" w:eastAsia="仿宋" w:cs="仿宋"/>
              </w:rPr>
              <w:t>技术参数：</w:t>
            </w:r>
          </w:p>
          <w:p>
            <w:pPr>
              <w:jc w:val="left"/>
              <w:rPr>
                <w:rFonts w:hint="eastAsia" w:ascii="仿宋" w:hAnsi="仿宋" w:eastAsia="仿宋" w:cs="仿宋"/>
              </w:rPr>
            </w:pPr>
            <w:r>
              <w:rPr>
                <w:rFonts w:hint="eastAsia" w:ascii="仿宋" w:hAnsi="仿宋" w:eastAsia="仿宋" w:cs="仿宋"/>
              </w:rPr>
              <w:t>ECG心电</w:t>
            </w:r>
          </w:p>
          <w:p>
            <w:pPr>
              <w:jc w:val="left"/>
              <w:rPr>
                <w:rFonts w:hint="eastAsia" w:ascii="仿宋" w:hAnsi="仿宋" w:eastAsia="仿宋" w:cs="仿宋"/>
              </w:rPr>
            </w:pPr>
            <w:r>
              <w:rPr>
                <w:rFonts w:hint="eastAsia" w:ascii="仿宋" w:hAnsi="仿宋" w:eastAsia="仿宋" w:cs="仿宋"/>
              </w:rPr>
              <w:t>导联选择：全导联、Ⅰ、Ⅱ、Ⅲ、aVF、aVR、aVL、V1—6胸导显示</w:t>
            </w:r>
          </w:p>
          <w:p>
            <w:pPr>
              <w:jc w:val="left"/>
              <w:rPr>
                <w:rFonts w:hint="eastAsia" w:ascii="仿宋" w:hAnsi="仿宋" w:eastAsia="仿宋" w:cs="仿宋"/>
              </w:rPr>
            </w:pPr>
            <w:r>
              <w:rPr>
                <w:rFonts w:hint="eastAsia" w:ascii="仿宋" w:hAnsi="仿宋" w:eastAsia="仿宋" w:cs="仿宋"/>
              </w:rPr>
              <w:t>增益选择：×1、×2、×0.25、×0.5四档</w:t>
            </w:r>
          </w:p>
          <w:p>
            <w:pPr>
              <w:jc w:val="left"/>
              <w:rPr>
                <w:rFonts w:hint="eastAsia" w:ascii="仿宋" w:hAnsi="仿宋" w:eastAsia="仿宋" w:cs="仿宋"/>
              </w:rPr>
            </w:pPr>
            <w:r>
              <w:rPr>
                <w:rFonts w:hint="eastAsia" w:ascii="仿宋" w:hAnsi="仿宋" w:eastAsia="仿宋" w:cs="仿宋"/>
              </w:rPr>
              <w:t>频率：0.5Hz—100Hz</w:t>
            </w:r>
          </w:p>
          <w:p>
            <w:pPr>
              <w:jc w:val="left"/>
              <w:rPr>
                <w:rFonts w:hint="eastAsia" w:ascii="仿宋" w:hAnsi="仿宋" w:eastAsia="仿宋" w:cs="仿宋"/>
              </w:rPr>
            </w:pPr>
            <w:r>
              <w:rPr>
                <w:rFonts w:hint="eastAsia" w:ascii="仿宋" w:hAnsi="仿宋" w:eastAsia="仿宋" w:cs="仿宋"/>
              </w:rPr>
              <w:t>共模信号抑制：大于70dB</w:t>
            </w:r>
          </w:p>
          <w:p>
            <w:pPr>
              <w:jc w:val="left"/>
              <w:rPr>
                <w:rFonts w:hint="eastAsia" w:ascii="仿宋" w:hAnsi="仿宋" w:eastAsia="仿宋" w:cs="仿宋"/>
              </w:rPr>
            </w:pPr>
            <w:r>
              <w:rPr>
                <w:rFonts w:hint="eastAsia" w:ascii="仿宋" w:hAnsi="仿宋" w:eastAsia="仿宋" w:cs="仿宋"/>
              </w:rPr>
              <w:t>扫描速度：12.5mm/s、25mm/s、50mm/s三个标准档</w:t>
            </w:r>
          </w:p>
          <w:p>
            <w:pPr>
              <w:jc w:val="left"/>
              <w:rPr>
                <w:rFonts w:hint="eastAsia" w:ascii="仿宋" w:hAnsi="仿宋" w:eastAsia="仿宋" w:cs="仿宋"/>
              </w:rPr>
            </w:pPr>
            <w:r>
              <w:rPr>
                <w:rFonts w:hint="eastAsia" w:ascii="仿宋" w:hAnsi="仿宋" w:eastAsia="仿宋" w:cs="仿宋"/>
              </w:rPr>
              <w:t>心率精准度：±5次/分钟</w:t>
            </w:r>
          </w:p>
          <w:p>
            <w:pPr>
              <w:jc w:val="left"/>
              <w:rPr>
                <w:rFonts w:hint="eastAsia" w:ascii="仿宋" w:hAnsi="仿宋" w:eastAsia="仿宋" w:cs="仿宋"/>
              </w:rPr>
            </w:pPr>
            <w:r>
              <w:rPr>
                <w:rFonts w:hint="eastAsia" w:ascii="仿宋" w:hAnsi="仿宋" w:eastAsia="仿宋" w:cs="仿宋"/>
              </w:rPr>
              <w:t>定标信号：1mV（峰值，准确度±3%）</w:t>
            </w:r>
          </w:p>
          <w:p>
            <w:pPr>
              <w:jc w:val="left"/>
              <w:rPr>
                <w:rFonts w:hint="eastAsia" w:ascii="仿宋" w:hAnsi="仿宋" w:eastAsia="仿宋" w:cs="仿宋"/>
              </w:rPr>
            </w:pPr>
            <w:r>
              <w:rPr>
                <w:rFonts w:hint="eastAsia" w:ascii="仿宋" w:hAnsi="仿宋" w:eastAsia="仿宋" w:cs="仿宋"/>
              </w:rPr>
              <w:t>ST段检测：测量范围（-2.0mV- - - +2.0mV）</w:t>
            </w:r>
          </w:p>
          <w:p>
            <w:pPr>
              <w:jc w:val="left"/>
              <w:rPr>
                <w:rFonts w:hint="eastAsia" w:ascii="仿宋" w:hAnsi="仿宋" w:eastAsia="仿宋" w:cs="仿宋"/>
              </w:rPr>
            </w:pPr>
            <w:r>
              <w:rPr>
                <w:rFonts w:hint="eastAsia" w:ascii="仿宋" w:hAnsi="仿宋" w:eastAsia="仿宋" w:cs="仿宋"/>
              </w:rPr>
              <w:t>使用标准：符合ANSI/AMI EC13-2002标准</w:t>
            </w:r>
          </w:p>
          <w:p>
            <w:pPr>
              <w:jc w:val="left"/>
              <w:rPr>
                <w:rFonts w:hint="eastAsia" w:ascii="仿宋" w:hAnsi="仿宋" w:eastAsia="仿宋" w:cs="仿宋"/>
              </w:rPr>
            </w:pPr>
            <w:r>
              <w:rPr>
                <w:rFonts w:hint="eastAsia" w:ascii="仿宋" w:hAnsi="仿宋" w:eastAsia="仿宋" w:cs="仿宋"/>
              </w:rPr>
              <w:t>响应时间：1S</w:t>
            </w:r>
          </w:p>
          <w:p>
            <w:pPr>
              <w:jc w:val="left"/>
              <w:rPr>
                <w:rFonts w:hint="eastAsia" w:ascii="仿宋" w:hAnsi="仿宋" w:eastAsia="仿宋" w:cs="仿宋"/>
              </w:rPr>
            </w:pPr>
            <w:r>
              <w:rPr>
                <w:rFonts w:hint="eastAsia" w:ascii="仿宋" w:hAnsi="仿宋" w:eastAsia="仿宋" w:cs="仿宋"/>
              </w:rPr>
              <w:t>报警方式：声光报警</w:t>
            </w:r>
          </w:p>
          <w:p>
            <w:pPr>
              <w:jc w:val="left"/>
              <w:rPr>
                <w:rFonts w:hint="eastAsia" w:ascii="仿宋" w:hAnsi="仿宋" w:eastAsia="仿宋" w:cs="仿宋"/>
              </w:rPr>
            </w:pPr>
            <w:r>
              <w:rPr>
                <w:rFonts w:hint="eastAsia" w:ascii="仿宋" w:hAnsi="仿宋" w:eastAsia="仿宋" w:cs="仿宋"/>
              </w:rPr>
              <w:t>心率报警预置范围：（超过预置数值报警）</w:t>
            </w:r>
          </w:p>
          <w:p>
            <w:pPr>
              <w:jc w:val="left"/>
              <w:rPr>
                <w:rFonts w:hint="eastAsia" w:ascii="仿宋" w:hAnsi="仿宋" w:eastAsia="仿宋" w:cs="仿宋"/>
              </w:rPr>
            </w:pPr>
            <w:r>
              <w:rPr>
                <w:rFonts w:hint="eastAsia" w:ascii="仿宋" w:hAnsi="仿宋" w:eastAsia="仿宋" w:cs="仿宋"/>
              </w:rPr>
              <w:t>上限1-255次/分钟之间可调</w:t>
            </w:r>
          </w:p>
          <w:p>
            <w:pPr>
              <w:jc w:val="left"/>
              <w:rPr>
                <w:rFonts w:hint="eastAsia" w:ascii="仿宋" w:hAnsi="仿宋" w:eastAsia="仿宋" w:cs="仿宋"/>
              </w:rPr>
            </w:pPr>
            <w:r>
              <w:rPr>
                <w:rFonts w:hint="eastAsia" w:ascii="仿宋" w:hAnsi="仿宋" w:eastAsia="仿宋" w:cs="仿宋"/>
              </w:rPr>
              <w:t>下限0-254次/分钟之间可调</w:t>
            </w:r>
          </w:p>
          <w:p>
            <w:pPr>
              <w:jc w:val="left"/>
              <w:rPr>
                <w:rFonts w:hint="eastAsia" w:ascii="仿宋" w:hAnsi="仿宋" w:eastAsia="仿宋" w:cs="仿宋"/>
              </w:rPr>
            </w:pPr>
            <w:r>
              <w:rPr>
                <w:rFonts w:hint="eastAsia" w:ascii="仿宋" w:hAnsi="仿宋" w:eastAsia="仿宋" w:cs="仿宋"/>
              </w:rPr>
              <w:t>NIBP血压</w:t>
            </w:r>
          </w:p>
          <w:p>
            <w:pPr>
              <w:jc w:val="left"/>
              <w:rPr>
                <w:rFonts w:hint="eastAsia" w:ascii="仿宋" w:hAnsi="仿宋" w:eastAsia="仿宋" w:cs="仿宋"/>
              </w:rPr>
            </w:pPr>
            <w:r>
              <w:rPr>
                <w:rFonts w:hint="eastAsia" w:ascii="仿宋" w:hAnsi="仿宋" w:eastAsia="仿宋" w:cs="仿宋"/>
              </w:rPr>
              <w:t>技术：示波法</w:t>
            </w:r>
          </w:p>
          <w:p>
            <w:pPr>
              <w:jc w:val="left"/>
              <w:rPr>
                <w:rFonts w:hint="eastAsia" w:ascii="仿宋" w:hAnsi="仿宋" w:eastAsia="仿宋" w:cs="仿宋"/>
              </w:rPr>
            </w:pPr>
            <w:r>
              <w:rPr>
                <w:rFonts w:hint="eastAsia" w:ascii="仿宋" w:hAnsi="仿宋" w:eastAsia="仿宋" w:cs="仿宋"/>
              </w:rPr>
              <w:t>测量方法：反向测量数据更精确</w:t>
            </w:r>
          </w:p>
          <w:p>
            <w:pPr>
              <w:jc w:val="left"/>
              <w:rPr>
                <w:rFonts w:hint="eastAsia" w:ascii="仿宋" w:hAnsi="仿宋" w:eastAsia="仿宋" w:cs="仿宋"/>
              </w:rPr>
            </w:pPr>
            <w:r>
              <w:rPr>
                <w:rFonts w:hint="eastAsia" w:ascii="仿宋" w:hAnsi="仿宋" w:eastAsia="仿宋" w:cs="仿宋"/>
              </w:rPr>
              <w:t>测量单位：mmHg/Kpa</w:t>
            </w:r>
          </w:p>
          <w:p>
            <w:pPr>
              <w:jc w:val="left"/>
              <w:rPr>
                <w:rFonts w:hint="eastAsia" w:ascii="仿宋" w:hAnsi="仿宋" w:eastAsia="仿宋" w:cs="仿宋"/>
              </w:rPr>
            </w:pPr>
            <w:r>
              <w:rPr>
                <w:rFonts w:hint="eastAsia" w:ascii="仿宋" w:hAnsi="仿宋" w:eastAsia="仿宋" w:cs="仿宋"/>
              </w:rPr>
              <w:t>过压保护：双重安全保护</w:t>
            </w:r>
          </w:p>
          <w:p>
            <w:pPr>
              <w:jc w:val="left"/>
              <w:rPr>
                <w:rFonts w:hint="eastAsia" w:ascii="仿宋" w:hAnsi="仿宋" w:eastAsia="仿宋" w:cs="仿宋"/>
              </w:rPr>
            </w:pPr>
            <w:r>
              <w:rPr>
                <w:rFonts w:hint="eastAsia" w:ascii="仿宋" w:hAnsi="仿宋" w:eastAsia="仿宋" w:cs="仿宋"/>
              </w:rPr>
              <w:t>一次测量时间：小于45S</w:t>
            </w:r>
          </w:p>
          <w:p>
            <w:pPr>
              <w:jc w:val="left"/>
              <w:rPr>
                <w:rFonts w:hint="eastAsia" w:ascii="仿宋" w:hAnsi="仿宋" w:eastAsia="仿宋" w:cs="仿宋"/>
              </w:rPr>
            </w:pPr>
            <w:r>
              <w:rPr>
                <w:rFonts w:hint="eastAsia" w:ascii="仿宋" w:hAnsi="仿宋" w:eastAsia="仿宋" w:cs="仿宋"/>
              </w:rPr>
              <w:t>袖带内压力范围：0-250mmHg</w:t>
            </w:r>
          </w:p>
          <w:p>
            <w:pPr>
              <w:jc w:val="left"/>
              <w:rPr>
                <w:rFonts w:hint="eastAsia" w:ascii="仿宋" w:hAnsi="仿宋" w:eastAsia="仿宋" w:cs="仿宋"/>
              </w:rPr>
            </w:pPr>
            <w:r>
              <w:rPr>
                <w:rFonts w:hint="eastAsia" w:ascii="仿宋" w:hAnsi="仿宋" w:eastAsia="仿宋" w:cs="仿宋"/>
              </w:rPr>
              <w:t>血压测量精度：ANSI/AAMI SP10-2002标准规定平均误差及标准偏差值</w:t>
            </w:r>
          </w:p>
          <w:p>
            <w:pPr>
              <w:jc w:val="left"/>
              <w:rPr>
                <w:rFonts w:hint="eastAsia" w:ascii="仿宋" w:hAnsi="仿宋" w:eastAsia="仿宋" w:cs="仿宋"/>
              </w:rPr>
            </w:pPr>
            <w:r>
              <w:rPr>
                <w:rFonts w:hint="eastAsia" w:ascii="仿宋" w:hAnsi="仿宋" w:eastAsia="仿宋" w:cs="仿宋"/>
              </w:rPr>
              <w:t>袖带初始充气：180mmHg（小儿120mmHg）</w:t>
            </w:r>
          </w:p>
          <w:p>
            <w:pPr>
              <w:jc w:val="left"/>
              <w:rPr>
                <w:rFonts w:hint="eastAsia" w:ascii="仿宋" w:hAnsi="仿宋" w:eastAsia="仿宋" w:cs="仿宋"/>
              </w:rPr>
            </w:pPr>
            <w:r>
              <w:rPr>
                <w:rFonts w:hint="eastAsia" w:ascii="仿宋" w:hAnsi="仿宋" w:eastAsia="仿宋" w:cs="仿宋"/>
              </w:rPr>
              <w:t>袖带后续充气：原收缩压+30mmHg</w:t>
            </w:r>
          </w:p>
          <w:p>
            <w:pPr>
              <w:jc w:val="left"/>
              <w:rPr>
                <w:rFonts w:hint="eastAsia" w:ascii="仿宋" w:hAnsi="仿宋" w:eastAsia="仿宋" w:cs="仿宋"/>
              </w:rPr>
            </w:pPr>
            <w:r>
              <w:rPr>
                <w:rFonts w:hint="eastAsia" w:ascii="仿宋" w:hAnsi="仿宋" w:eastAsia="仿宋" w:cs="仿宋"/>
              </w:rPr>
              <w:t>血压测量范围及误差：</w:t>
            </w:r>
          </w:p>
          <w:p>
            <w:pPr>
              <w:jc w:val="left"/>
              <w:rPr>
                <w:rFonts w:hint="eastAsia" w:ascii="仿宋" w:hAnsi="仿宋" w:eastAsia="仿宋" w:cs="仿宋"/>
              </w:rPr>
            </w:pPr>
            <w:r>
              <w:rPr>
                <w:rFonts w:hint="eastAsia" w:ascii="仿宋" w:hAnsi="仿宋" w:eastAsia="仿宋" w:cs="仿宋"/>
              </w:rPr>
              <w:t>收缩压60 mmHg～250 mmHg</w:t>
            </w:r>
          </w:p>
          <w:p>
            <w:pPr>
              <w:jc w:val="left"/>
              <w:rPr>
                <w:rFonts w:hint="eastAsia" w:ascii="仿宋" w:hAnsi="仿宋" w:eastAsia="仿宋" w:cs="仿宋"/>
              </w:rPr>
            </w:pPr>
            <w:r>
              <w:rPr>
                <w:rFonts w:hint="eastAsia" w:ascii="仿宋" w:hAnsi="仿宋" w:eastAsia="仿宋" w:cs="仿宋"/>
              </w:rPr>
              <w:t>平均压45 mmHg～235 mmHg</w:t>
            </w:r>
          </w:p>
          <w:p>
            <w:pPr>
              <w:jc w:val="left"/>
              <w:rPr>
                <w:rFonts w:hint="eastAsia" w:ascii="仿宋" w:hAnsi="仿宋" w:eastAsia="仿宋" w:cs="仿宋"/>
              </w:rPr>
            </w:pPr>
            <w:r>
              <w:rPr>
                <w:rFonts w:hint="eastAsia" w:ascii="仿宋" w:hAnsi="仿宋" w:eastAsia="仿宋" w:cs="仿宋"/>
              </w:rPr>
              <w:t>舒张压40 mmHg～220 mmHg</w:t>
            </w:r>
          </w:p>
          <w:p>
            <w:pPr>
              <w:jc w:val="left"/>
              <w:rPr>
                <w:rFonts w:hint="eastAsia" w:ascii="仿宋" w:hAnsi="仿宋" w:eastAsia="仿宋" w:cs="仿宋"/>
              </w:rPr>
            </w:pPr>
            <w:r>
              <w:rPr>
                <w:rFonts w:hint="eastAsia" w:ascii="仿宋" w:hAnsi="仿宋" w:eastAsia="仿宋" w:cs="仿宋"/>
              </w:rPr>
              <w:t>血压测量误差：±1.1KPa（±8mmHg）或±10%两者取其大者</w:t>
            </w:r>
          </w:p>
          <w:p>
            <w:pPr>
              <w:jc w:val="left"/>
              <w:rPr>
                <w:rFonts w:hint="eastAsia" w:ascii="仿宋" w:hAnsi="仿宋" w:eastAsia="仿宋" w:cs="仿宋"/>
              </w:rPr>
            </w:pPr>
            <w:r>
              <w:rPr>
                <w:rFonts w:hint="eastAsia" w:ascii="仿宋" w:hAnsi="仿宋" w:eastAsia="仿宋" w:cs="仿宋"/>
              </w:rPr>
              <w:t>响应时间：1S</w:t>
            </w:r>
          </w:p>
          <w:p>
            <w:pPr>
              <w:jc w:val="left"/>
              <w:rPr>
                <w:rFonts w:hint="eastAsia" w:ascii="仿宋" w:hAnsi="仿宋" w:eastAsia="仿宋" w:cs="仿宋"/>
              </w:rPr>
            </w:pPr>
            <w:r>
              <w:rPr>
                <w:rFonts w:hint="eastAsia" w:ascii="仿宋" w:hAnsi="仿宋" w:eastAsia="仿宋" w:cs="仿宋"/>
              </w:rPr>
              <w:t>报警方式：声光报警</w:t>
            </w:r>
          </w:p>
          <w:p>
            <w:pPr>
              <w:jc w:val="left"/>
              <w:rPr>
                <w:rFonts w:hint="eastAsia" w:ascii="仿宋" w:hAnsi="仿宋" w:eastAsia="仿宋" w:cs="仿宋"/>
              </w:rPr>
            </w:pPr>
            <w:r>
              <w:rPr>
                <w:rFonts w:hint="eastAsia" w:ascii="仿宋" w:hAnsi="仿宋" w:eastAsia="仿宋" w:cs="仿宋"/>
              </w:rPr>
              <w:t>报警预测范围及误差：（超过预置数值报警）</w:t>
            </w:r>
          </w:p>
          <w:p>
            <w:pPr>
              <w:jc w:val="left"/>
              <w:rPr>
                <w:rFonts w:hint="eastAsia" w:ascii="仿宋" w:hAnsi="仿宋" w:eastAsia="仿宋" w:cs="仿宋"/>
              </w:rPr>
            </w:pPr>
            <w:r>
              <w:rPr>
                <w:rFonts w:hint="eastAsia" w:ascii="仿宋" w:hAnsi="仿宋" w:eastAsia="仿宋" w:cs="仿宋"/>
              </w:rPr>
              <w:t>收缩压  上限1mmHg～255 mmHg</w:t>
            </w:r>
          </w:p>
          <w:p>
            <w:pPr>
              <w:jc w:val="left"/>
              <w:rPr>
                <w:rFonts w:hint="eastAsia" w:ascii="仿宋" w:hAnsi="仿宋" w:eastAsia="仿宋" w:cs="仿宋"/>
              </w:rPr>
            </w:pPr>
            <w:r>
              <w:rPr>
                <w:rFonts w:hint="eastAsia" w:ascii="仿宋" w:hAnsi="仿宋" w:eastAsia="仿宋" w:cs="仿宋"/>
              </w:rPr>
              <w:t xml:space="preserve">        下限0 mmHg～254 mmHg</w:t>
            </w:r>
          </w:p>
          <w:p>
            <w:pPr>
              <w:jc w:val="left"/>
              <w:rPr>
                <w:rFonts w:hint="eastAsia" w:ascii="仿宋" w:hAnsi="仿宋" w:eastAsia="仿宋" w:cs="仿宋"/>
              </w:rPr>
            </w:pPr>
            <w:r>
              <w:rPr>
                <w:rFonts w:hint="eastAsia" w:ascii="仿宋" w:hAnsi="仿宋" w:eastAsia="仿宋" w:cs="仿宋"/>
              </w:rPr>
              <w:t>舒张压  上限1mmHg～255 mmHg</w:t>
            </w:r>
          </w:p>
          <w:p>
            <w:pPr>
              <w:jc w:val="left"/>
              <w:rPr>
                <w:rFonts w:hint="eastAsia" w:ascii="仿宋" w:hAnsi="仿宋" w:eastAsia="仿宋" w:cs="仿宋"/>
              </w:rPr>
            </w:pPr>
            <w:r>
              <w:rPr>
                <w:rFonts w:hint="eastAsia" w:ascii="仿宋" w:hAnsi="仿宋" w:eastAsia="仿宋" w:cs="仿宋"/>
              </w:rPr>
              <w:t xml:space="preserve">    下限0 mmHg～254 mmHg</w:t>
            </w:r>
          </w:p>
          <w:p>
            <w:pPr>
              <w:jc w:val="left"/>
              <w:rPr>
                <w:rFonts w:hint="eastAsia" w:ascii="仿宋" w:hAnsi="仿宋" w:eastAsia="仿宋" w:cs="仿宋"/>
              </w:rPr>
            </w:pPr>
            <w:r>
              <w:rPr>
                <w:rFonts w:hint="eastAsia" w:ascii="仿宋" w:hAnsi="仿宋" w:eastAsia="仿宋" w:cs="仿宋"/>
              </w:rPr>
              <w:t>报警误差：±1 mmHg</w:t>
            </w:r>
          </w:p>
          <w:p>
            <w:pPr>
              <w:jc w:val="left"/>
              <w:rPr>
                <w:rFonts w:hint="eastAsia" w:ascii="仿宋" w:hAnsi="仿宋" w:eastAsia="仿宋" w:cs="仿宋"/>
              </w:rPr>
            </w:pPr>
            <w:r>
              <w:rPr>
                <w:rFonts w:hint="eastAsia" w:ascii="仿宋" w:hAnsi="仿宋" w:eastAsia="仿宋" w:cs="仿宋"/>
              </w:rPr>
              <w:t>使用标准：符合ANSI/AAMI SP10-2002标准规定</w:t>
            </w:r>
          </w:p>
          <w:p>
            <w:pPr>
              <w:jc w:val="left"/>
              <w:rPr>
                <w:rFonts w:hint="eastAsia" w:ascii="仿宋" w:hAnsi="仿宋" w:eastAsia="仿宋" w:cs="仿宋"/>
              </w:rPr>
            </w:pPr>
            <w:r>
              <w:rPr>
                <w:rFonts w:hint="eastAsia" w:ascii="仿宋" w:hAnsi="仿宋" w:eastAsia="仿宋" w:cs="仿宋"/>
              </w:rPr>
              <w:t>SPO2血氧饱和度</w:t>
            </w:r>
          </w:p>
          <w:p>
            <w:pPr>
              <w:jc w:val="left"/>
              <w:rPr>
                <w:rFonts w:hint="eastAsia" w:ascii="仿宋" w:hAnsi="仿宋" w:eastAsia="仿宋" w:cs="仿宋"/>
              </w:rPr>
            </w:pPr>
            <w:r>
              <w:rPr>
                <w:rFonts w:hint="eastAsia" w:ascii="仿宋" w:hAnsi="仿宋" w:eastAsia="仿宋" w:cs="仿宋"/>
              </w:rPr>
              <w:t>范围：0-100%</w:t>
            </w:r>
          </w:p>
          <w:p>
            <w:pPr>
              <w:jc w:val="left"/>
              <w:rPr>
                <w:rFonts w:hint="eastAsia" w:ascii="仿宋" w:hAnsi="仿宋" w:eastAsia="仿宋" w:cs="仿宋"/>
              </w:rPr>
            </w:pPr>
            <w:r>
              <w:rPr>
                <w:rFonts w:hint="eastAsia" w:ascii="仿宋" w:hAnsi="仿宋" w:eastAsia="仿宋" w:cs="仿宋"/>
              </w:rPr>
              <w:t>精准度：1%</w:t>
            </w:r>
          </w:p>
          <w:p>
            <w:pPr>
              <w:jc w:val="left"/>
              <w:rPr>
                <w:rFonts w:hint="eastAsia" w:ascii="仿宋" w:hAnsi="仿宋" w:eastAsia="仿宋" w:cs="仿宋"/>
              </w:rPr>
            </w:pPr>
            <w:r>
              <w:rPr>
                <w:rFonts w:hint="eastAsia" w:ascii="仿宋" w:hAnsi="仿宋" w:eastAsia="仿宋" w:cs="仿宋"/>
              </w:rPr>
              <w:t>分辨率：1%</w:t>
            </w:r>
          </w:p>
          <w:p>
            <w:pPr>
              <w:jc w:val="left"/>
              <w:rPr>
                <w:rFonts w:hint="eastAsia" w:ascii="仿宋" w:hAnsi="仿宋" w:eastAsia="仿宋" w:cs="仿宋"/>
              </w:rPr>
            </w:pPr>
            <w:r>
              <w:rPr>
                <w:rFonts w:hint="eastAsia" w:ascii="仿宋" w:hAnsi="仿宋" w:eastAsia="仿宋" w:cs="仿宋"/>
              </w:rPr>
              <w:t>脉搏次数：20-250次/分</w:t>
            </w:r>
          </w:p>
          <w:p>
            <w:pPr>
              <w:jc w:val="left"/>
              <w:rPr>
                <w:rFonts w:hint="eastAsia" w:ascii="仿宋" w:hAnsi="仿宋" w:eastAsia="仿宋" w:cs="仿宋"/>
              </w:rPr>
            </w:pPr>
            <w:r>
              <w:rPr>
                <w:rFonts w:hint="eastAsia" w:ascii="仿宋" w:hAnsi="仿宋" w:eastAsia="仿宋" w:cs="仿宋"/>
              </w:rPr>
              <w:t>响应时间：1S</w:t>
            </w:r>
          </w:p>
          <w:p>
            <w:pPr>
              <w:jc w:val="left"/>
              <w:rPr>
                <w:rFonts w:hint="eastAsia" w:ascii="仿宋" w:hAnsi="仿宋" w:eastAsia="仿宋" w:cs="仿宋"/>
              </w:rPr>
            </w:pPr>
            <w:r>
              <w:rPr>
                <w:rFonts w:hint="eastAsia" w:ascii="仿宋" w:hAnsi="仿宋" w:eastAsia="仿宋" w:cs="仿宋"/>
              </w:rPr>
              <w:t>报警方式：声光报警</w:t>
            </w:r>
          </w:p>
          <w:p>
            <w:pPr>
              <w:jc w:val="left"/>
              <w:rPr>
                <w:rFonts w:hint="eastAsia" w:ascii="仿宋" w:hAnsi="仿宋" w:eastAsia="仿宋" w:cs="仿宋"/>
              </w:rPr>
            </w:pPr>
            <w:r>
              <w:rPr>
                <w:rFonts w:hint="eastAsia" w:ascii="仿宋" w:hAnsi="仿宋" w:eastAsia="仿宋" w:cs="仿宋"/>
              </w:rPr>
              <w:t>报警范围及误差：（超过预置数值报警）</w:t>
            </w:r>
          </w:p>
          <w:p>
            <w:pPr>
              <w:jc w:val="left"/>
              <w:rPr>
                <w:rFonts w:hint="eastAsia" w:ascii="仿宋" w:hAnsi="仿宋" w:eastAsia="仿宋" w:cs="仿宋"/>
              </w:rPr>
            </w:pPr>
            <w:r>
              <w:rPr>
                <w:rFonts w:hint="eastAsia" w:ascii="仿宋" w:hAnsi="仿宋" w:eastAsia="仿宋" w:cs="仿宋"/>
              </w:rPr>
              <w:t>上限1%～100%</w:t>
            </w:r>
          </w:p>
          <w:p>
            <w:pPr>
              <w:jc w:val="left"/>
              <w:rPr>
                <w:rFonts w:hint="eastAsia" w:ascii="仿宋" w:hAnsi="仿宋" w:eastAsia="仿宋" w:cs="仿宋"/>
              </w:rPr>
            </w:pPr>
            <w:r>
              <w:rPr>
                <w:rFonts w:hint="eastAsia" w:ascii="仿宋" w:hAnsi="仿宋" w:eastAsia="仿宋" w:cs="仿宋"/>
              </w:rPr>
              <w:t>下限0%～99%</w:t>
            </w:r>
          </w:p>
          <w:p>
            <w:pPr>
              <w:jc w:val="left"/>
              <w:rPr>
                <w:rFonts w:hint="eastAsia" w:ascii="仿宋" w:hAnsi="仿宋" w:eastAsia="仿宋" w:cs="仿宋"/>
              </w:rPr>
            </w:pPr>
            <w:r>
              <w:rPr>
                <w:rFonts w:hint="eastAsia" w:ascii="仿宋" w:hAnsi="仿宋" w:eastAsia="仿宋" w:cs="仿宋"/>
              </w:rPr>
              <w:t>TEMP体温</w:t>
            </w:r>
          </w:p>
          <w:p>
            <w:pPr>
              <w:jc w:val="left"/>
              <w:rPr>
                <w:rFonts w:hint="eastAsia" w:ascii="仿宋" w:hAnsi="仿宋" w:eastAsia="仿宋" w:cs="仿宋"/>
              </w:rPr>
            </w:pPr>
            <w:r>
              <w:rPr>
                <w:rFonts w:hint="eastAsia" w:ascii="仿宋" w:hAnsi="仿宋" w:eastAsia="仿宋" w:cs="仿宋"/>
              </w:rPr>
              <w:t>技术：高灵敏热敏电阻探头</w:t>
            </w:r>
          </w:p>
          <w:p>
            <w:pPr>
              <w:jc w:val="left"/>
              <w:rPr>
                <w:rFonts w:hint="eastAsia" w:ascii="仿宋" w:hAnsi="仿宋" w:eastAsia="仿宋" w:cs="仿宋"/>
              </w:rPr>
            </w:pPr>
            <w:r>
              <w:rPr>
                <w:rFonts w:hint="eastAsia" w:ascii="仿宋" w:hAnsi="仿宋" w:eastAsia="仿宋" w:cs="仿宋"/>
              </w:rPr>
              <w:t>体温测量范围：20℃-- 45℃</w:t>
            </w:r>
          </w:p>
          <w:p>
            <w:pPr>
              <w:jc w:val="left"/>
              <w:rPr>
                <w:rFonts w:hint="eastAsia" w:ascii="仿宋" w:hAnsi="仿宋" w:eastAsia="仿宋" w:cs="仿宋"/>
              </w:rPr>
            </w:pPr>
            <w:r>
              <w:rPr>
                <w:rFonts w:hint="eastAsia" w:ascii="仿宋" w:hAnsi="仿宋" w:eastAsia="仿宋" w:cs="仿宋"/>
              </w:rPr>
              <w:t>分辨率：0.1%</w:t>
            </w:r>
          </w:p>
          <w:p>
            <w:pPr>
              <w:jc w:val="left"/>
              <w:rPr>
                <w:rFonts w:hint="eastAsia" w:ascii="仿宋" w:hAnsi="仿宋" w:eastAsia="仿宋" w:cs="仿宋"/>
              </w:rPr>
            </w:pPr>
            <w:r>
              <w:rPr>
                <w:rFonts w:hint="eastAsia" w:ascii="仿宋" w:hAnsi="仿宋" w:eastAsia="仿宋" w:cs="仿宋"/>
              </w:rPr>
              <w:t>体温精度：±1℃</w:t>
            </w:r>
          </w:p>
          <w:p>
            <w:pPr>
              <w:jc w:val="left"/>
              <w:rPr>
                <w:rFonts w:hint="eastAsia" w:ascii="仿宋" w:hAnsi="仿宋" w:eastAsia="仿宋" w:cs="仿宋"/>
              </w:rPr>
            </w:pPr>
            <w:r>
              <w:rPr>
                <w:rFonts w:hint="eastAsia" w:ascii="仿宋" w:hAnsi="仿宋" w:eastAsia="仿宋" w:cs="仿宋"/>
              </w:rPr>
              <w:t>响应时间：1S</w:t>
            </w:r>
          </w:p>
          <w:p>
            <w:pPr>
              <w:jc w:val="left"/>
              <w:rPr>
                <w:rFonts w:hint="eastAsia" w:ascii="仿宋" w:hAnsi="仿宋" w:eastAsia="仿宋" w:cs="仿宋"/>
              </w:rPr>
            </w:pPr>
            <w:r>
              <w:rPr>
                <w:rFonts w:hint="eastAsia" w:ascii="仿宋" w:hAnsi="仿宋" w:eastAsia="仿宋" w:cs="仿宋"/>
              </w:rPr>
              <w:t>报警方式：声光报警</w:t>
            </w:r>
          </w:p>
          <w:p>
            <w:pPr>
              <w:jc w:val="left"/>
              <w:rPr>
                <w:rFonts w:hint="eastAsia" w:ascii="仿宋" w:hAnsi="仿宋" w:eastAsia="仿宋" w:cs="仿宋"/>
              </w:rPr>
            </w:pPr>
            <w:r>
              <w:rPr>
                <w:rFonts w:hint="eastAsia" w:ascii="仿宋" w:hAnsi="仿宋" w:eastAsia="仿宋" w:cs="仿宋"/>
              </w:rPr>
              <w:t>报警预置范围及误差：（超过预置数值报警）</w:t>
            </w:r>
          </w:p>
          <w:p>
            <w:pPr>
              <w:jc w:val="left"/>
              <w:rPr>
                <w:rFonts w:hint="eastAsia" w:ascii="仿宋" w:hAnsi="仿宋" w:eastAsia="仿宋" w:cs="仿宋"/>
              </w:rPr>
            </w:pPr>
            <w:r>
              <w:rPr>
                <w:rFonts w:hint="eastAsia" w:ascii="仿宋" w:hAnsi="仿宋" w:eastAsia="仿宋" w:cs="仿宋"/>
              </w:rPr>
              <w:t>上限20.1℃-- 45.5℃之间可调</w:t>
            </w:r>
          </w:p>
          <w:p>
            <w:pPr>
              <w:jc w:val="left"/>
              <w:rPr>
                <w:rFonts w:hint="eastAsia" w:ascii="仿宋" w:hAnsi="仿宋" w:eastAsia="仿宋" w:cs="仿宋"/>
              </w:rPr>
            </w:pPr>
            <w:r>
              <w:rPr>
                <w:rFonts w:hint="eastAsia" w:ascii="仿宋" w:hAnsi="仿宋" w:eastAsia="仿宋" w:cs="仿宋"/>
              </w:rPr>
              <w:t>下限20℃-- 45.4℃之间可调</w:t>
            </w:r>
          </w:p>
          <w:p>
            <w:pPr>
              <w:jc w:val="left"/>
              <w:rPr>
                <w:rFonts w:hint="eastAsia" w:ascii="仿宋" w:hAnsi="仿宋" w:eastAsia="仿宋" w:cs="仿宋"/>
              </w:rPr>
            </w:pPr>
            <w:r>
              <w:rPr>
                <w:rFonts w:hint="eastAsia" w:ascii="仿宋" w:hAnsi="仿宋" w:eastAsia="仿宋" w:cs="仿宋"/>
              </w:rPr>
              <w:t>报警误差：±1℃</w:t>
            </w:r>
          </w:p>
          <w:p>
            <w:pPr>
              <w:jc w:val="left"/>
              <w:rPr>
                <w:rFonts w:hint="eastAsia" w:ascii="仿宋" w:hAnsi="仿宋" w:eastAsia="仿宋" w:cs="仿宋"/>
              </w:rPr>
            </w:pPr>
            <w:r>
              <w:rPr>
                <w:rFonts w:hint="eastAsia" w:ascii="仿宋" w:hAnsi="仿宋" w:eastAsia="仿宋" w:cs="仿宋"/>
              </w:rPr>
              <w:t>RESP呼吸</w:t>
            </w:r>
          </w:p>
          <w:p>
            <w:pPr>
              <w:jc w:val="left"/>
              <w:rPr>
                <w:rFonts w:hint="eastAsia" w:ascii="仿宋" w:hAnsi="仿宋" w:eastAsia="仿宋" w:cs="仿宋"/>
              </w:rPr>
            </w:pPr>
            <w:r>
              <w:rPr>
                <w:rFonts w:hint="eastAsia" w:ascii="仿宋" w:hAnsi="仿宋" w:eastAsia="仿宋" w:cs="仿宋"/>
              </w:rPr>
              <w:t>呼吸频率范围：0-60次/分钟</w:t>
            </w:r>
          </w:p>
          <w:p>
            <w:pPr>
              <w:jc w:val="left"/>
              <w:rPr>
                <w:rFonts w:hint="eastAsia" w:ascii="仿宋" w:hAnsi="仿宋" w:eastAsia="仿宋" w:cs="仿宋"/>
              </w:rPr>
            </w:pPr>
            <w:r>
              <w:rPr>
                <w:rFonts w:hint="eastAsia" w:ascii="仿宋" w:hAnsi="仿宋" w:eastAsia="仿宋" w:cs="仿宋"/>
              </w:rPr>
              <w:t>精度：±1rpm</w:t>
            </w:r>
          </w:p>
          <w:p>
            <w:pPr>
              <w:jc w:val="left"/>
              <w:rPr>
                <w:rFonts w:hint="eastAsia" w:ascii="仿宋" w:hAnsi="仿宋" w:eastAsia="仿宋" w:cs="仿宋"/>
              </w:rPr>
            </w:pPr>
            <w:r>
              <w:rPr>
                <w:rFonts w:hint="eastAsia" w:ascii="仿宋" w:hAnsi="仿宋" w:eastAsia="仿宋" w:cs="仿宋"/>
              </w:rPr>
              <w:t>响应时间：1S</w:t>
            </w:r>
          </w:p>
          <w:p>
            <w:pPr>
              <w:jc w:val="left"/>
              <w:rPr>
                <w:rFonts w:hint="eastAsia" w:ascii="仿宋" w:hAnsi="仿宋" w:eastAsia="仿宋" w:cs="仿宋"/>
              </w:rPr>
            </w:pPr>
            <w:r>
              <w:rPr>
                <w:rFonts w:hint="eastAsia" w:ascii="仿宋" w:hAnsi="仿宋" w:eastAsia="仿宋" w:cs="仿宋"/>
              </w:rPr>
              <w:t>增益选择：×1、×2、×4、×0.5四档</w:t>
            </w:r>
          </w:p>
          <w:p>
            <w:pPr>
              <w:jc w:val="left"/>
              <w:rPr>
                <w:rFonts w:hint="eastAsia" w:ascii="仿宋" w:hAnsi="仿宋" w:eastAsia="仿宋" w:cs="仿宋"/>
              </w:rPr>
            </w:pPr>
            <w:r>
              <w:rPr>
                <w:rFonts w:hint="eastAsia" w:ascii="仿宋" w:hAnsi="仿宋" w:eastAsia="仿宋" w:cs="仿宋"/>
              </w:rPr>
              <w:t>报警方式：声光报警</w:t>
            </w:r>
          </w:p>
          <w:p>
            <w:pPr>
              <w:jc w:val="left"/>
              <w:rPr>
                <w:rFonts w:hint="eastAsia" w:ascii="仿宋" w:hAnsi="仿宋" w:eastAsia="仿宋" w:cs="仿宋"/>
              </w:rPr>
            </w:pPr>
            <w:r>
              <w:rPr>
                <w:rFonts w:hint="eastAsia" w:ascii="仿宋" w:hAnsi="仿宋" w:eastAsia="仿宋" w:cs="仿宋"/>
              </w:rPr>
              <w:t>报警预置范围及误差：（超过预置数值报警）</w:t>
            </w:r>
          </w:p>
          <w:p>
            <w:pPr>
              <w:jc w:val="left"/>
              <w:rPr>
                <w:rFonts w:hint="eastAsia" w:ascii="仿宋" w:hAnsi="仿宋" w:eastAsia="仿宋" w:cs="仿宋"/>
              </w:rPr>
            </w:pPr>
            <w:r>
              <w:rPr>
                <w:rFonts w:hint="eastAsia" w:ascii="仿宋" w:hAnsi="仿宋" w:eastAsia="仿宋" w:cs="仿宋"/>
              </w:rPr>
              <w:t>上限10-100次/分钟之间可调</w:t>
            </w:r>
          </w:p>
          <w:p>
            <w:pPr>
              <w:jc w:val="left"/>
              <w:rPr>
                <w:rFonts w:hint="eastAsia" w:ascii="仿宋" w:hAnsi="仿宋" w:eastAsia="仿宋" w:cs="仿宋"/>
              </w:rPr>
            </w:pPr>
            <w:r>
              <w:rPr>
                <w:rFonts w:hint="eastAsia" w:ascii="仿宋" w:hAnsi="仿宋" w:eastAsia="仿宋" w:cs="仿宋"/>
              </w:rPr>
              <w:t>上限0-99次/分钟之间可调</w:t>
            </w:r>
          </w:p>
          <w:p>
            <w:pPr>
              <w:jc w:val="left"/>
              <w:rPr>
                <w:rFonts w:hint="eastAsia" w:ascii="仿宋" w:hAnsi="仿宋" w:eastAsia="仿宋" w:cs="仿宋"/>
              </w:rPr>
            </w:pPr>
            <w:r>
              <w:rPr>
                <w:rFonts w:hint="eastAsia" w:ascii="仿宋" w:hAnsi="仿宋" w:eastAsia="仿宋" w:cs="仿宋"/>
              </w:rPr>
              <w:t>报警误差：±1rpm</w:t>
            </w:r>
          </w:p>
          <w:p>
            <w:pPr>
              <w:jc w:val="left"/>
              <w:rPr>
                <w:rFonts w:hint="eastAsia" w:ascii="仿宋" w:hAnsi="仿宋" w:eastAsia="仿宋" w:cs="仿宋"/>
              </w:rPr>
            </w:pPr>
            <w:r>
              <w:rPr>
                <w:rFonts w:hint="eastAsia" w:ascii="仿宋" w:hAnsi="仿宋" w:eastAsia="仿宋" w:cs="仿宋"/>
              </w:rPr>
              <w:t>打印机（选配）</w:t>
            </w:r>
          </w:p>
          <w:p>
            <w:pPr>
              <w:jc w:val="left"/>
              <w:rPr>
                <w:rFonts w:hint="eastAsia" w:ascii="仿宋" w:hAnsi="仿宋" w:eastAsia="仿宋" w:cs="仿宋"/>
              </w:rPr>
            </w:pPr>
            <w:r>
              <w:rPr>
                <w:rFonts w:hint="eastAsia" w:ascii="仿宋" w:hAnsi="仿宋" w:eastAsia="仿宋" w:cs="仿宋"/>
              </w:rPr>
              <w:t>规格：双通道热阵记录仪</w:t>
            </w:r>
          </w:p>
          <w:p>
            <w:pPr>
              <w:jc w:val="left"/>
              <w:rPr>
                <w:rFonts w:hint="eastAsia" w:ascii="仿宋" w:hAnsi="仿宋" w:eastAsia="仿宋" w:cs="仿宋"/>
              </w:rPr>
            </w:pPr>
            <w:r>
              <w:rPr>
                <w:rFonts w:hint="eastAsia" w:ascii="仿宋" w:hAnsi="仿宋" w:eastAsia="仿宋" w:cs="仿宋"/>
              </w:rPr>
              <w:t>打印方式：实时或事件触发记录波形、文本</w:t>
            </w:r>
          </w:p>
          <w:p>
            <w:pPr>
              <w:jc w:val="left"/>
              <w:rPr>
                <w:rFonts w:hint="eastAsia" w:ascii="仿宋" w:hAnsi="仿宋" w:eastAsia="仿宋" w:cs="仿宋"/>
              </w:rPr>
            </w:pPr>
            <w:r>
              <w:rPr>
                <w:rFonts w:hint="eastAsia" w:ascii="仿宋" w:hAnsi="仿宋" w:eastAsia="仿宋" w:cs="仿宋"/>
              </w:rPr>
              <w:t>分辨率：水平：400dpi / 垂直：800dpi</w:t>
            </w:r>
          </w:p>
          <w:p>
            <w:pPr>
              <w:jc w:val="left"/>
              <w:rPr>
                <w:rFonts w:hint="eastAsia" w:ascii="仿宋" w:hAnsi="仿宋" w:eastAsia="仿宋" w:cs="仿宋"/>
              </w:rPr>
            </w:pPr>
            <w:r>
              <w:rPr>
                <w:rFonts w:hint="eastAsia" w:ascii="仿宋" w:hAnsi="仿宋" w:eastAsia="仿宋" w:cs="仿宋"/>
              </w:rPr>
              <w:t>注释：日期（年/月/日）/ 时间（24小时）</w:t>
            </w:r>
          </w:p>
          <w:p>
            <w:pPr>
              <w:jc w:val="left"/>
              <w:rPr>
                <w:rFonts w:hint="eastAsia" w:ascii="仿宋" w:hAnsi="仿宋" w:eastAsia="仿宋" w:cs="仿宋"/>
              </w:rPr>
            </w:pPr>
            <w:r>
              <w:rPr>
                <w:rFonts w:hint="eastAsia" w:ascii="仿宋" w:hAnsi="仿宋" w:eastAsia="仿宋" w:cs="仿宋"/>
              </w:rPr>
              <w:t>可选配壁挂支架，移动支架，出诊背包</w:t>
            </w:r>
          </w:p>
          <w:p>
            <w:pPr>
              <w:jc w:val="left"/>
              <w:rPr>
                <w:rFonts w:hint="eastAsia" w:ascii="仿宋" w:hAnsi="仿宋" w:eastAsia="仿宋" w:cs="仿宋"/>
              </w:rPr>
            </w:pPr>
            <w:r>
              <w:rPr>
                <w:rFonts w:hint="eastAsia" w:ascii="仿宋" w:hAnsi="仿宋" w:eastAsia="仿宋" w:cs="仿宋"/>
              </w:rPr>
              <w:t>系统</w:t>
            </w:r>
          </w:p>
          <w:p>
            <w:pPr>
              <w:jc w:val="left"/>
              <w:rPr>
                <w:rFonts w:hint="eastAsia" w:ascii="仿宋" w:hAnsi="仿宋" w:eastAsia="仿宋" w:cs="仿宋"/>
              </w:rPr>
            </w:pPr>
            <w:r>
              <w:rPr>
                <w:rFonts w:hint="eastAsia" w:ascii="仿宋" w:hAnsi="仿宋" w:eastAsia="仿宋" w:cs="仿宋"/>
              </w:rPr>
              <w:t>显示：12.1英寸TFT真彩液晶显示屏</w:t>
            </w:r>
          </w:p>
          <w:p>
            <w:pPr>
              <w:jc w:val="left"/>
              <w:rPr>
                <w:rFonts w:hint="eastAsia" w:ascii="仿宋" w:hAnsi="仿宋" w:eastAsia="仿宋" w:cs="仿宋"/>
              </w:rPr>
            </w:pPr>
            <w:r>
              <w:rPr>
                <w:rFonts w:hint="eastAsia" w:ascii="仿宋" w:hAnsi="仿宋" w:eastAsia="仿宋" w:cs="仿宋"/>
              </w:rPr>
              <w:t>电池（选配）：LeadAcid全密封免维护电池</w:t>
            </w:r>
          </w:p>
          <w:p>
            <w:pPr>
              <w:jc w:val="left"/>
              <w:rPr>
                <w:rFonts w:hint="eastAsia" w:ascii="仿宋" w:hAnsi="仿宋" w:eastAsia="仿宋" w:cs="仿宋"/>
              </w:rPr>
            </w:pPr>
            <w:r>
              <w:rPr>
                <w:rFonts w:hint="eastAsia" w:ascii="仿宋" w:hAnsi="仿宋" w:eastAsia="仿宋" w:cs="仿宋"/>
              </w:rPr>
              <w:t>安全标准：lec601-1（国际GB9706.1）</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12</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台</w:t>
            </w:r>
          </w:p>
        </w:tc>
      </w:tr>
      <w:tr>
        <w:tblPrEx>
          <w:tblCellMar>
            <w:top w:w="0" w:type="dxa"/>
            <w:left w:w="108" w:type="dxa"/>
            <w:bottom w:w="0" w:type="dxa"/>
            <w:right w:w="108" w:type="dxa"/>
          </w:tblCellMar>
        </w:tblPrEx>
        <w:trPr>
          <w:trHeight w:val="4711"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仿宋" w:hAnsi="仿宋" w:eastAsia="仿宋" w:cs="仿宋"/>
                <w:color w:val="auto"/>
                <w:kern w:val="0"/>
                <w:sz w:val="21"/>
                <w:szCs w:val="21"/>
                <w:highlight w:val="none"/>
                <w:lang w:eastAsia="en-US" w:bidi="en-US"/>
              </w:rPr>
            </w:pPr>
            <w:r>
              <w:rPr>
                <w:rFonts w:hint="eastAsia" w:ascii="仿宋" w:hAnsi="仿宋" w:eastAsia="仿宋" w:cs="仿宋"/>
                <w:color w:val="auto"/>
                <w:kern w:val="0"/>
                <w:sz w:val="21"/>
                <w:szCs w:val="21"/>
                <w:highlight w:val="none"/>
                <w:lang w:val="en-US" w:eastAsia="zh-CN" w:bidi="ar"/>
              </w:rPr>
              <w:t>3</w:t>
            </w:r>
          </w:p>
        </w:tc>
        <w:tc>
          <w:tcPr>
            <w:tcW w:w="469"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仿宋" w:hAnsi="仿宋" w:eastAsia="仿宋" w:cs="仿宋"/>
                <w:color w:val="auto"/>
                <w:kern w:val="0"/>
                <w:sz w:val="21"/>
                <w:szCs w:val="21"/>
                <w:highlight w:val="none"/>
                <w:lang w:val="en-US" w:eastAsia="zh-CN" w:bidi="en-US"/>
              </w:rPr>
            </w:pPr>
            <w:r>
              <w:rPr>
                <w:rFonts w:hint="eastAsia" w:ascii="仿宋" w:hAnsi="仿宋" w:eastAsia="仿宋" w:cs="仿宋"/>
                <w:color w:val="auto"/>
                <w:sz w:val="21"/>
                <w:szCs w:val="21"/>
                <w:highlight w:val="none"/>
                <w:lang w:val="en-US" w:eastAsia="zh-CN"/>
              </w:rPr>
              <w:t>除颤器</w:t>
            </w:r>
          </w:p>
        </w:tc>
        <w:tc>
          <w:tcPr>
            <w:tcW w:w="3585" w:type="pct"/>
            <w:tcBorders>
              <w:top w:val="single" w:color="000000" w:sz="4" w:space="0"/>
              <w:left w:val="single" w:color="000000" w:sz="4" w:space="0"/>
              <w:bottom w:val="single" w:color="000000" w:sz="4" w:space="0"/>
              <w:right w:val="single" w:color="000000" w:sz="4" w:space="0"/>
            </w:tcBorders>
            <w:noWrap w:val="0"/>
            <w:vAlign w:val="center"/>
          </w:tcPr>
          <w:p>
            <w:pPr>
              <w:pStyle w:val="3"/>
              <w:ind w:left="0" w:leftChars="0" w:firstLine="0" w:firstLineChars="0"/>
              <w:rPr>
                <w:rFonts w:hint="eastAsia" w:ascii="仿宋" w:hAnsi="仿宋" w:eastAsia="仿宋" w:cs="仿宋"/>
                <w:lang w:val="en-US" w:eastAsia="zh-CN"/>
              </w:rPr>
            </w:pPr>
            <w:r>
              <w:rPr>
                <w:rFonts w:hint="eastAsia" w:ascii="仿宋" w:hAnsi="仿宋" w:eastAsia="仿宋" w:cs="仿宋"/>
                <w:lang w:val="en-US" w:eastAsia="zh-CN"/>
              </w:rPr>
              <w:t>技术要求：</w:t>
            </w:r>
          </w:p>
          <w:p>
            <w:pPr>
              <w:pStyle w:val="3"/>
              <w:ind w:left="0" w:leftChars="0" w:firstLine="0" w:firstLineChars="0"/>
              <w:rPr>
                <w:rFonts w:hint="eastAsia" w:ascii="仿宋" w:hAnsi="仿宋" w:eastAsia="仿宋" w:cs="仿宋"/>
                <w:lang w:val="en-US" w:eastAsia="zh-CN"/>
              </w:rPr>
            </w:pPr>
            <w:r>
              <w:rPr>
                <w:rFonts w:hint="eastAsia" w:ascii="仿宋" w:hAnsi="仿宋" w:eastAsia="仿宋" w:cs="仿宋"/>
                <w:lang w:val="en-US" w:eastAsia="zh-CN"/>
              </w:rPr>
              <w:t>1.配套产品齐全</w:t>
            </w:r>
          </w:p>
          <w:p>
            <w:pPr>
              <w:pStyle w:val="3"/>
              <w:ind w:left="0" w:leftChars="0" w:firstLine="0" w:firstLineChars="0"/>
              <w:rPr>
                <w:rFonts w:hint="eastAsia" w:ascii="仿宋" w:hAnsi="仿宋" w:eastAsia="仿宋" w:cs="仿宋"/>
                <w:lang w:val="en-US" w:eastAsia="zh-CN"/>
              </w:rPr>
            </w:pPr>
            <w:r>
              <w:rPr>
                <w:rFonts w:hint="eastAsia" w:ascii="仿宋" w:hAnsi="仿宋" w:eastAsia="仿宋" w:cs="仿宋"/>
                <w:lang w:val="en-US" w:eastAsia="zh-CN"/>
              </w:rPr>
              <w:t>1.1AED应同时标配以下周边产品：</w:t>
            </w:r>
          </w:p>
          <w:p>
            <w:pPr>
              <w:pStyle w:val="3"/>
              <w:ind w:left="0" w:leftChars="0" w:firstLine="0" w:firstLineChars="0"/>
              <w:rPr>
                <w:rFonts w:hint="eastAsia" w:ascii="仿宋" w:hAnsi="仿宋" w:eastAsia="仿宋" w:cs="仿宋"/>
                <w:lang w:val="en-US" w:eastAsia="zh-CN"/>
              </w:rPr>
            </w:pPr>
            <w:r>
              <w:rPr>
                <w:rFonts w:hint="eastAsia" w:ascii="仿宋" w:hAnsi="仿宋" w:eastAsia="仿宋" w:cs="仿宋"/>
                <w:lang w:val="en-US" w:eastAsia="zh-CN"/>
              </w:rPr>
              <w:t>AED专用橱柜：采用优质钢材≥1mm，包含：</w:t>
            </w:r>
          </w:p>
          <w:p>
            <w:pPr>
              <w:rPr>
                <w:rFonts w:hint="eastAsia"/>
                <w:lang w:val="en-US" w:eastAsia="zh-CN"/>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4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shd w:val="clear" w:color="auto" w:fill="auto"/>
                </w:tcPr>
                <w:p>
                  <w:pPr>
                    <w:spacing w:line="400" w:lineRule="exact"/>
                    <w:jc w:val="center"/>
                    <w:rPr>
                      <w:rFonts w:hint="eastAsia" w:ascii="仿宋" w:hAnsi="仿宋" w:eastAsia="仿宋" w:cs="仿宋"/>
                      <w:color w:val="auto"/>
                      <w:kern w:val="2"/>
                      <w:sz w:val="24"/>
                      <w:szCs w:val="24"/>
                      <w:lang w:val="en-US" w:eastAsia="zh-CN" w:bidi="en-US"/>
                    </w:rPr>
                  </w:pPr>
                  <w:r>
                    <w:rPr>
                      <w:rFonts w:hint="eastAsia" w:ascii="仿宋" w:hAnsi="仿宋" w:eastAsia="仿宋" w:cs="仿宋"/>
                      <w:color w:val="auto"/>
                      <w:kern w:val="2"/>
                      <w:sz w:val="24"/>
                      <w:szCs w:val="24"/>
                      <w:lang w:val="en-US" w:eastAsia="zh-CN" w:bidi="en-US"/>
                    </w:rPr>
                    <w:t>名称</w:t>
                  </w:r>
                </w:p>
              </w:tc>
              <w:tc>
                <w:tcPr>
                  <w:tcW w:w="4157" w:type="dxa"/>
                  <w:shd w:val="clear" w:color="auto" w:fill="auto"/>
                </w:tcPr>
                <w:p>
                  <w:pPr>
                    <w:spacing w:line="400" w:lineRule="exact"/>
                    <w:jc w:val="center"/>
                    <w:rPr>
                      <w:rFonts w:hint="eastAsia" w:ascii="仿宋" w:hAnsi="仿宋" w:eastAsia="仿宋" w:cs="仿宋"/>
                      <w:color w:val="auto"/>
                      <w:kern w:val="2"/>
                      <w:sz w:val="24"/>
                      <w:szCs w:val="24"/>
                      <w:lang w:val="en-US" w:eastAsia="zh-CN" w:bidi="en-US"/>
                    </w:rPr>
                  </w:pPr>
                  <w:r>
                    <w:rPr>
                      <w:rFonts w:hint="eastAsia" w:ascii="仿宋" w:hAnsi="仿宋" w:eastAsia="仿宋" w:cs="仿宋"/>
                      <w:color w:val="auto"/>
                      <w:kern w:val="2"/>
                      <w:sz w:val="24"/>
                      <w:szCs w:val="24"/>
                      <w:lang w:val="en-US" w:eastAsia="zh-CN" w:bidi="en-US"/>
                    </w:rPr>
                    <w:t>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shd w:val="clear" w:color="auto" w:fill="auto"/>
                </w:tcPr>
                <w:p>
                  <w:pPr>
                    <w:spacing w:line="400" w:lineRule="exact"/>
                    <w:jc w:val="center"/>
                    <w:rPr>
                      <w:rFonts w:hint="eastAsia" w:ascii="仿宋" w:hAnsi="仿宋" w:eastAsia="仿宋" w:cs="仿宋"/>
                      <w:color w:val="auto"/>
                      <w:kern w:val="2"/>
                      <w:sz w:val="24"/>
                      <w:szCs w:val="24"/>
                      <w:lang w:val="en-US" w:eastAsia="zh-CN" w:bidi="en-US"/>
                    </w:rPr>
                  </w:pPr>
                  <w:r>
                    <w:rPr>
                      <w:rFonts w:hint="eastAsia" w:ascii="仿宋" w:hAnsi="仿宋" w:eastAsia="仿宋" w:cs="仿宋"/>
                      <w:color w:val="auto"/>
                      <w:kern w:val="2"/>
                      <w:sz w:val="24"/>
                      <w:szCs w:val="24"/>
                      <w:lang w:val="en-US" w:eastAsia="zh-CN" w:bidi="en-US"/>
                    </w:rPr>
                    <w:t>平板标识贴</w:t>
                  </w:r>
                </w:p>
              </w:tc>
              <w:tc>
                <w:tcPr>
                  <w:tcW w:w="4157" w:type="dxa"/>
                  <w:shd w:val="clear" w:color="auto" w:fill="auto"/>
                </w:tcPr>
                <w:p>
                  <w:pPr>
                    <w:spacing w:line="400" w:lineRule="exact"/>
                    <w:jc w:val="left"/>
                    <w:rPr>
                      <w:rFonts w:hint="eastAsia" w:ascii="仿宋" w:hAnsi="仿宋" w:eastAsia="仿宋" w:cs="仿宋"/>
                      <w:color w:val="auto"/>
                      <w:kern w:val="2"/>
                      <w:sz w:val="24"/>
                      <w:szCs w:val="24"/>
                      <w:lang w:val="en-US" w:eastAsia="zh-CN" w:bidi="en-US"/>
                    </w:rPr>
                  </w:pPr>
                  <w:r>
                    <w:rPr>
                      <w:rFonts w:hint="eastAsia" w:ascii="仿宋" w:hAnsi="仿宋" w:eastAsia="仿宋" w:cs="仿宋"/>
                      <w:color w:val="auto"/>
                      <w:kern w:val="2"/>
                      <w:sz w:val="24"/>
                      <w:szCs w:val="24"/>
                      <w:lang w:val="en-US" w:eastAsia="zh-CN" w:bidi="en-US"/>
                    </w:rPr>
                    <w:t>PP塑料材质带3M背胶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shd w:val="clear" w:color="auto" w:fill="auto"/>
                </w:tcPr>
                <w:p>
                  <w:pPr>
                    <w:spacing w:line="400" w:lineRule="exact"/>
                    <w:jc w:val="center"/>
                    <w:rPr>
                      <w:rFonts w:hint="eastAsia" w:ascii="仿宋" w:hAnsi="仿宋" w:eastAsia="仿宋" w:cs="仿宋"/>
                      <w:color w:val="auto"/>
                      <w:kern w:val="2"/>
                      <w:sz w:val="24"/>
                      <w:szCs w:val="24"/>
                      <w:lang w:val="en-US" w:eastAsia="zh-CN" w:bidi="en-US"/>
                    </w:rPr>
                  </w:pPr>
                  <w:r>
                    <w:rPr>
                      <w:rFonts w:hint="eastAsia" w:ascii="仿宋" w:hAnsi="仿宋" w:eastAsia="仿宋" w:cs="仿宋"/>
                      <w:color w:val="auto"/>
                      <w:kern w:val="2"/>
                      <w:sz w:val="24"/>
                      <w:szCs w:val="24"/>
                      <w:lang w:val="en-US" w:eastAsia="zh-CN" w:bidi="en-US"/>
                    </w:rPr>
                    <w:t>三角标识牌</w:t>
                  </w:r>
                </w:p>
              </w:tc>
              <w:tc>
                <w:tcPr>
                  <w:tcW w:w="4157" w:type="dxa"/>
                  <w:shd w:val="clear" w:color="auto" w:fill="auto"/>
                </w:tcPr>
                <w:p>
                  <w:pPr>
                    <w:spacing w:line="400" w:lineRule="exact"/>
                    <w:jc w:val="left"/>
                    <w:rPr>
                      <w:rFonts w:hint="eastAsia" w:ascii="仿宋" w:hAnsi="仿宋" w:eastAsia="仿宋" w:cs="仿宋"/>
                      <w:color w:val="auto"/>
                      <w:kern w:val="2"/>
                      <w:sz w:val="24"/>
                      <w:szCs w:val="24"/>
                      <w:lang w:val="en-US" w:eastAsia="zh-CN" w:bidi="en-US"/>
                    </w:rPr>
                  </w:pPr>
                  <w:r>
                    <w:rPr>
                      <w:rFonts w:hint="eastAsia" w:ascii="仿宋" w:hAnsi="仿宋" w:eastAsia="仿宋" w:cs="仿宋"/>
                      <w:color w:val="auto"/>
                      <w:kern w:val="2"/>
                      <w:sz w:val="24"/>
                      <w:szCs w:val="24"/>
                      <w:lang w:val="en-US" w:eastAsia="zh-CN" w:bidi="en-US"/>
                    </w:rPr>
                    <w:t>PVC材质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shd w:val="clear" w:color="auto" w:fill="auto"/>
                </w:tcPr>
                <w:p>
                  <w:pPr>
                    <w:spacing w:line="400" w:lineRule="exact"/>
                    <w:jc w:val="center"/>
                    <w:rPr>
                      <w:rFonts w:hint="eastAsia" w:ascii="仿宋" w:hAnsi="仿宋" w:eastAsia="仿宋" w:cs="仿宋"/>
                      <w:color w:val="auto"/>
                      <w:kern w:val="2"/>
                      <w:sz w:val="24"/>
                      <w:szCs w:val="24"/>
                      <w:lang w:val="en-US" w:eastAsia="zh-CN" w:bidi="en-US"/>
                    </w:rPr>
                  </w:pPr>
                  <w:r>
                    <w:rPr>
                      <w:rFonts w:hint="eastAsia" w:ascii="仿宋" w:hAnsi="仿宋" w:eastAsia="仿宋" w:cs="仿宋"/>
                      <w:color w:val="auto"/>
                      <w:kern w:val="2"/>
                      <w:sz w:val="24"/>
                      <w:szCs w:val="24"/>
                      <w:lang w:val="en-US" w:eastAsia="zh-CN" w:bidi="en-US"/>
                    </w:rPr>
                    <w:t>封条</w:t>
                  </w:r>
                </w:p>
              </w:tc>
              <w:tc>
                <w:tcPr>
                  <w:tcW w:w="4157" w:type="dxa"/>
                  <w:shd w:val="clear" w:color="auto" w:fill="auto"/>
                </w:tcPr>
                <w:p>
                  <w:pPr>
                    <w:spacing w:line="400" w:lineRule="exact"/>
                    <w:jc w:val="left"/>
                    <w:rPr>
                      <w:rFonts w:hint="eastAsia" w:ascii="仿宋" w:hAnsi="仿宋" w:eastAsia="仿宋" w:cs="仿宋"/>
                      <w:color w:val="auto"/>
                      <w:kern w:val="2"/>
                      <w:sz w:val="24"/>
                      <w:szCs w:val="24"/>
                      <w:lang w:val="en-US" w:eastAsia="zh-CN" w:bidi="en-US"/>
                    </w:rPr>
                  </w:pPr>
                  <w:r>
                    <w:rPr>
                      <w:rFonts w:hint="eastAsia" w:ascii="仿宋" w:hAnsi="仿宋" w:eastAsia="仿宋" w:cs="仿宋"/>
                      <w:color w:val="auto"/>
                      <w:kern w:val="2"/>
                      <w:sz w:val="24"/>
                      <w:szCs w:val="24"/>
                      <w:lang w:val="en-US" w:eastAsia="zh-CN" w:bidi="en-US"/>
                    </w:rPr>
                    <w:t>PVC材质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08" w:type="dxa"/>
                  <w:shd w:val="clear" w:color="auto" w:fill="auto"/>
                </w:tcPr>
                <w:p>
                  <w:pPr>
                    <w:spacing w:line="400" w:lineRule="exact"/>
                    <w:jc w:val="center"/>
                    <w:rPr>
                      <w:rFonts w:hint="eastAsia" w:ascii="仿宋" w:hAnsi="仿宋" w:eastAsia="仿宋" w:cs="仿宋"/>
                      <w:color w:val="auto"/>
                      <w:kern w:val="2"/>
                      <w:sz w:val="24"/>
                      <w:szCs w:val="24"/>
                      <w:lang w:val="en-US" w:eastAsia="zh-CN" w:bidi="en-US"/>
                    </w:rPr>
                  </w:pPr>
                  <w:r>
                    <w:rPr>
                      <w:rFonts w:hint="eastAsia" w:ascii="仿宋" w:hAnsi="仿宋" w:eastAsia="仿宋" w:cs="仿宋"/>
                      <w:color w:val="auto"/>
                      <w:kern w:val="2"/>
                      <w:sz w:val="24"/>
                      <w:szCs w:val="24"/>
                      <w:lang w:val="en-US" w:eastAsia="zh-CN" w:bidi="en-US"/>
                    </w:rPr>
                    <w:t>急救包</w:t>
                  </w:r>
                </w:p>
              </w:tc>
              <w:tc>
                <w:tcPr>
                  <w:tcW w:w="4157" w:type="dxa"/>
                  <w:shd w:val="clear" w:color="auto" w:fill="auto"/>
                </w:tcPr>
                <w:p>
                  <w:pPr>
                    <w:spacing w:line="400" w:lineRule="exact"/>
                    <w:jc w:val="left"/>
                    <w:rPr>
                      <w:rFonts w:hint="eastAsia" w:ascii="仿宋" w:hAnsi="仿宋" w:eastAsia="仿宋" w:cs="仿宋"/>
                      <w:color w:val="auto"/>
                      <w:kern w:val="2"/>
                      <w:sz w:val="24"/>
                      <w:szCs w:val="24"/>
                      <w:lang w:val="en-US" w:eastAsia="zh-CN" w:bidi="en-US"/>
                    </w:rPr>
                  </w:pPr>
                  <w:r>
                    <w:rPr>
                      <w:rFonts w:hint="eastAsia" w:ascii="仿宋" w:hAnsi="仿宋" w:eastAsia="仿宋" w:cs="仿宋"/>
                      <w:color w:val="auto"/>
                      <w:kern w:val="2"/>
                      <w:sz w:val="24"/>
                      <w:szCs w:val="24"/>
                      <w:lang w:val="en-US" w:eastAsia="zh-CN" w:bidi="en-US"/>
                    </w:rPr>
                    <w:t>至少包含剪刀、手套、人工呼吸面膜</w:t>
                  </w:r>
                </w:p>
              </w:tc>
            </w:tr>
          </w:tbl>
          <w:p>
            <w:pPr>
              <w:pStyle w:val="3"/>
              <w:ind w:left="0" w:leftChars="0" w:firstLine="0" w:firstLineChars="0"/>
              <w:rPr>
                <w:rFonts w:hint="eastAsia" w:ascii="仿宋" w:hAnsi="仿宋" w:eastAsia="仿宋" w:cs="仿宋"/>
                <w:lang w:val="en-US" w:eastAsia="zh-CN"/>
              </w:rPr>
            </w:pPr>
          </w:p>
          <w:p>
            <w:pPr>
              <w:pStyle w:val="3"/>
              <w:ind w:left="0" w:leftChars="0" w:firstLine="0" w:firstLineChars="0"/>
              <w:rPr>
                <w:rFonts w:hint="eastAsia" w:ascii="仿宋" w:hAnsi="仿宋" w:eastAsia="仿宋" w:cs="仿宋"/>
                <w:lang w:val="en-US" w:eastAsia="zh-CN"/>
              </w:rPr>
            </w:pPr>
            <w:r>
              <w:rPr>
                <w:rFonts w:hint="eastAsia" w:ascii="仿宋" w:hAnsi="仿宋" w:eastAsia="仿宋" w:cs="仿宋"/>
                <w:lang w:val="en-US" w:eastAsia="zh-CN"/>
              </w:rPr>
              <w:t>★1.2本次采购要求国产品牌（须提中华人民共和国医疗器械注册证）。报价产品需为该品牌在国家药品监督管理局网站最新注册产品，且只接受各厂家最新产品。</w:t>
            </w:r>
          </w:p>
          <w:p>
            <w:pPr>
              <w:pStyle w:val="3"/>
              <w:ind w:left="0" w:leftChars="0" w:firstLine="0" w:firstLineChars="0"/>
              <w:rPr>
                <w:rFonts w:hint="eastAsia" w:ascii="仿宋" w:hAnsi="仿宋" w:eastAsia="仿宋" w:cs="仿宋"/>
                <w:lang w:val="en-US" w:eastAsia="zh-CN"/>
              </w:rPr>
            </w:pPr>
            <w:r>
              <w:rPr>
                <w:rFonts w:hint="eastAsia" w:ascii="仿宋" w:hAnsi="仿宋" w:eastAsia="仿宋" w:cs="仿宋"/>
                <w:lang w:val="en-US" w:eastAsia="zh-CN"/>
              </w:rPr>
              <w:t>1.3满足国家卫生健康委办公厅关于印发公共场所自动体外除颤器配置指南要求。</w:t>
            </w:r>
          </w:p>
          <w:p>
            <w:pPr>
              <w:pStyle w:val="3"/>
              <w:ind w:left="0" w:leftChars="0" w:firstLine="0" w:firstLineChars="0"/>
              <w:rPr>
                <w:rFonts w:hint="eastAsia" w:ascii="仿宋" w:hAnsi="仿宋" w:eastAsia="仿宋" w:cs="仿宋"/>
                <w:lang w:val="en-US" w:eastAsia="zh-CN"/>
              </w:rPr>
            </w:pPr>
            <w:r>
              <w:rPr>
                <w:rFonts w:hint="eastAsia" w:ascii="仿宋" w:hAnsi="仿宋" w:eastAsia="仿宋" w:cs="仿宋"/>
                <w:lang w:val="en-US" w:eastAsia="zh-CN"/>
              </w:rPr>
              <w:t>★1.4专用橱柜需同AED为同一品牌，提供品牌方授权。</w:t>
            </w:r>
          </w:p>
          <w:p>
            <w:pPr>
              <w:pStyle w:val="3"/>
              <w:ind w:left="0" w:leftChars="0" w:firstLine="0" w:firstLineChars="0"/>
              <w:rPr>
                <w:rFonts w:hint="eastAsia" w:ascii="仿宋" w:hAnsi="仿宋" w:eastAsia="仿宋" w:cs="仿宋"/>
                <w:lang w:val="en-US" w:eastAsia="zh-CN"/>
              </w:rPr>
            </w:pPr>
            <w:r>
              <w:rPr>
                <w:rFonts w:hint="eastAsia" w:ascii="仿宋" w:hAnsi="仿宋" w:eastAsia="仿宋" w:cs="仿宋"/>
                <w:lang w:val="en-US" w:eastAsia="zh-CN"/>
              </w:rPr>
              <w:t>2.重量大小适中，便携，设备操作提示良好</w:t>
            </w:r>
          </w:p>
          <w:p>
            <w:pPr>
              <w:pStyle w:val="3"/>
              <w:ind w:left="0" w:leftChars="0" w:firstLine="0" w:firstLineChars="0"/>
              <w:rPr>
                <w:rFonts w:hint="eastAsia" w:ascii="仿宋" w:hAnsi="仿宋" w:eastAsia="仿宋" w:cs="仿宋"/>
                <w:lang w:val="en-US" w:eastAsia="zh-CN"/>
              </w:rPr>
            </w:pPr>
            <w:r>
              <w:rPr>
                <w:rFonts w:hint="eastAsia" w:ascii="仿宋" w:hAnsi="仿宋" w:eastAsia="仿宋" w:cs="仿宋"/>
                <w:lang w:val="en-US" w:eastAsia="zh-CN"/>
              </w:rPr>
              <w:t>2.1机器自身具备便携把手，便于携带 。重量≤2.6kg（含电极片和电池）便于公共场所携带使用。</w:t>
            </w:r>
          </w:p>
          <w:p>
            <w:pPr>
              <w:pStyle w:val="3"/>
              <w:ind w:left="0" w:leftChars="0" w:firstLine="0" w:firstLineChars="0"/>
              <w:rPr>
                <w:rFonts w:hint="eastAsia" w:ascii="仿宋" w:hAnsi="仿宋" w:eastAsia="仿宋" w:cs="仿宋"/>
                <w:lang w:val="en-US" w:eastAsia="zh-CN"/>
              </w:rPr>
            </w:pPr>
            <w:r>
              <w:rPr>
                <w:rFonts w:hint="eastAsia" w:ascii="仿宋" w:hAnsi="仿宋" w:eastAsia="仿宋" w:cs="仿宋"/>
                <w:lang w:val="en-US" w:eastAsia="zh-CN"/>
              </w:rPr>
              <w:t>2.2为确保及时除颤，在需要除颤时，除颤按钮必须有醒目的闪烁提示。</w:t>
            </w:r>
          </w:p>
          <w:p>
            <w:pPr>
              <w:pStyle w:val="3"/>
              <w:ind w:left="0" w:leftChars="0" w:firstLine="0" w:firstLineChars="0"/>
              <w:rPr>
                <w:rFonts w:hint="eastAsia" w:ascii="仿宋" w:hAnsi="仿宋" w:eastAsia="仿宋" w:cs="仿宋"/>
                <w:lang w:val="en-US" w:eastAsia="zh-CN"/>
              </w:rPr>
            </w:pPr>
            <w:r>
              <w:rPr>
                <w:rFonts w:hint="eastAsia" w:ascii="仿宋" w:hAnsi="仿宋" w:eastAsia="仿宋" w:cs="仿宋"/>
                <w:lang w:val="en-US" w:eastAsia="zh-CN"/>
              </w:rPr>
              <w:t>2.3提供中英文双语语音提示，可一键快速切换中英文，无需重新启动。</w:t>
            </w:r>
          </w:p>
          <w:p>
            <w:pPr>
              <w:pStyle w:val="3"/>
              <w:ind w:left="0" w:leftChars="0" w:firstLine="0" w:firstLineChars="0"/>
              <w:rPr>
                <w:rFonts w:hint="eastAsia" w:ascii="仿宋" w:hAnsi="仿宋" w:eastAsia="仿宋" w:cs="仿宋"/>
                <w:lang w:val="en-US" w:eastAsia="zh-CN"/>
              </w:rPr>
            </w:pPr>
            <w:r>
              <w:rPr>
                <w:rFonts w:hint="eastAsia" w:ascii="仿宋" w:hAnsi="仿宋" w:eastAsia="仿宋" w:cs="仿宋"/>
                <w:lang w:val="en-US" w:eastAsia="zh-CN"/>
              </w:rPr>
              <w:t>★2.4不小于5英寸彩屏，屏幕分辨率不低于780×480，提高对普通施救人员的操作指导、准确施救。</w:t>
            </w:r>
          </w:p>
          <w:p>
            <w:pPr>
              <w:pStyle w:val="3"/>
              <w:ind w:left="0" w:leftChars="0" w:firstLine="0" w:firstLineChars="0"/>
              <w:rPr>
                <w:rFonts w:hint="eastAsia" w:ascii="仿宋" w:hAnsi="仿宋" w:eastAsia="仿宋" w:cs="仿宋"/>
                <w:lang w:val="en-US" w:eastAsia="zh-CN"/>
              </w:rPr>
            </w:pPr>
            <w:r>
              <w:rPr>
                <w:rFonts w:hint="eastAsia" w:ascii="仿宋" w:hAnsi="仿宋" w:eastAsia="仿宋" w:cs="仿宋"/>
                <w:lang w:val="en-US" w:eastAsia="zh-CN"/>
              </w:rPr>
              <w:t>2.5智能环境除噪：根据环境自动调整屏幕亮度和音量，适应野外强光环境下和急救现场嘈杂环境下使用。</w:t>
            </w:r>
          </w:p>
          <w:p>
            <w:pPr>
              <w:pStyle w:val="3"/>
              <w:ind w:left="0" w:leftChars="0" w:firstLine="0" w:firstLineChars="0"/>
              <w:rPr>
                <w:rFonts w:hint="eastAsia" w:ascii="仿宋" w:hAnsi="仿宋" w:eastAsia="仿宋" w:cs="仿宋"/>
                <w:lang w:val="en-US" w:eastAsia="zh-CN"/>
              </w:rPr>
            </w:pPr>
            <w:r>
              <w:rPr>
                <w:rFonts w:hint="eastAsia" w:ascii="仿宋" w:hAnsi="仿宋" w:eastAsia="仿宋" w:cs="仿宋"/>
                <w:lang w:val="en-US" w:eastAsia="zh-CN"/>
              </w:rPr>
              <w:t>2.6在CPR仅按压过程中持续提供操作指导和剩余按压次数提示。</w:t>
            </w:r>
          </w:p>
          <w:p>
            <w:pPr>
              <w:pStyle w:val="3"/>
              <w:ind w:left="0" w:leftChars="0" w:firstLine="0" w:firstLineChars="0"/>
              <w:rPr>
                <w:rFonts w:hint="eastAsia" w:ascii="仿宋" w:hAnsi="仿宋" w:eastAsia="仿宋" w:cs="仿宋"/>
                <w:lang w:val="en-US" w:eastAsia="zh-CN"/>
              </w:rPr>
            </w:pPr>
            <w:r>
              <w:rPr>
                <w:rFonts w:hint="eastAsia" w:ascii="仿宋" w:hAnsi="仿宋" w:eastAsia="仿宋" w:cs="仿宋"/>
                <w:lang w:val="en-US" w:eastAsia="zh-CN"/>
              </w:rPr>
              <w:t>3.除颤准备时间短，能量可覆盖人群广</w:t>
            </w:r>
          </w:p>
          <w:p>
            <w:pPr>
              <w:pStyle w:val="3"/>
              <w:ind w:left="0" w:leftChars="0" w:firstLine="0" w:firstLineChars="0"/>
              <w:rPr>
                <w:rFonts w:hint="eastAsia" w:ascii="仿宋" w:hAnsi="仿宋" w:eastAsia="仿宋" w:cs="仿宋"/>
                <w:lang w:val="en-US" w:eastAsia="zh-CN"/>
              </w:rPr>
            </w:pPr>
            <w:r>
              <w:rPr>
                <w:rFonts w:hint="eastAsia" w:ascii="仿宋" w:hAnsi="仿宋" w:eastAsia="仿宋" w:cs="仿宋"/>
                <w:lang w:val="en-US" w:eastAsia="zh-CN"/>
              </w:rPr>
              <w:t>3.1除颤采用双相波技术，除颤波形：双相指数截断波形（BTE），具备自动阻抗补偿功能。</w:t>
            </w:r>
          </w:p>
          <w:p>
            <w:pPr>
              <w:pStyle w:val="3"/>
              <w:ind w:left="0" w:leftChars="0" w:firstLine="0" w:firstLineChars="0"/>
              <w:rPr>
                <w:rFonts w:hint="eastAsia" w:ascii="仿宋" w:hAnsi="仿宋" w:eastAsia="仿宋" w:cs="仿宋"/>
                <w:lang w:val="en-US" w:eastAsia="zh-CN"/>
              </w:rPr>
            </w:pPr>
            <w:r>
              <w:rPr>
                <w:rFonts w:hint="eastAsia" w:ascii="仿宋" w:hAnsi="仿宋" w:eastAsia="仿宋" w:cs="仿宋"/>
                <w:lang w:val="en-US" w:eastAsia="zh-CN"/>
              </w:rPr>
              <w:t>★3.2能量可递增，首次除颤没有消除室颤时，第二次和第三次电击自动使用更高级别能量。</w:t>
            </w:r>
          </w:p>
          <w:p>
            <w:pPr>
              <w:pStyle w:val="3"/>
              <w:ind w:left="0" w:leftChars="0" w:firstLine="0" w:firstLineChars="0"/>
              <w:rPr>
                <w:rFonts w:hint="eastAsia" w:ascii="仿宋" w:hAnsi="仿宋" w:eastAsia="仿宋" w:cs="仿宋"/>
                <w:lang w:val="en-US" w:eastAsia="zh-CN"/>
              </w:rPr>
            </w:pPr>
            <w:r>
              <w:rPr>
                <w:rFonts w:hint="eastAsia" w:ascii="仿宋" w:hAnsi="仿宋" w:eastAsia="仿宋" w:cs="仿宋"/>
                <w:lang w:val="en-US" w:eastAsia="zh-CN"/>
              </w:rPr>
              <w:t xml:space="preserve">成人最大除颤能量可达360J。以便于非专业医务人员使用。 </w:t>
            </w:r>
          </w:p>
          <w:p>
            <w:pPr>
              <w:pStyle w:val="3"/>
              <w:ind w:left="0" w:leftChars="0" w:firstLine="0" w:firstLineChars="0"/>
              <w:rPr>
                <w:rFonts w:hint="eastAsia" w:ascii="仿宋" w:hAnsi="仿宋" w:eastAsia="仿宋" w:cs="仿宋"/>
                <w:lang w:val="en-US" w:eastAsia="zh-CN"/>
              </w:rPr>
            </w:pPr>
            <w:r>
              <w:rPr>
                <w:rFonts w:hint="eastAsia" w:ascii="仿宋" w:hAnsi="仿宋" w:eastAsia="仿宋" w:cs="仿宋"/>
                <w:lang w:val="en-US" w:eastAsia="zh-CN"/>
              </w:rPr>
              <w:t>3.3支持成人/小儿模式，且模式可一键切换。切换后机器根据选择的病人类型自动切换提示信息、除颤能量和CPR按压模式。</w:t>
            </w:r>
          </w:p>
          <w:p>
            <w:pPr>
              <w:pStyle w:val="3"/>
              <w:ind w:left="0" w:leftChars="0" w:firstLine="0" w:firstLineChars="0"/>
              <w:rPr>
                <w:rFonts w:hint="eastAsia" w:ascii="仿宋" w:hAnsi="仿宋" w:eastAsia="仿宋" w:cs="仿宋"/>
                <w:lang w:val="en-US" w:eastAsia="zh-CN"/>
              </w:rPr>
            </w:pPr>
            <w:r>
              <w:rPr>
                <w:rFonts w:hint="eastAsia" w:ascii="仿宋" w:hAnsi="仿宋" w:eastAsia="仿宋" w:cs="仿宋"/>
                <w:lang w:val="en-US" w:eastAsia="zh-CN"/>
              </w:rPr>
              <w:t>3.4从开机到充电至200J能量准备放电的时间≤8秒。</w:t>
            </w:r>
          </w:p>
          <w:p>
            <w:pPr>
              <w:pStyle w:val="3"/>
              <w:ind w:left="0" w:leftChars="0" w:firstLine="0" w:firstLineChars="0"/>
              <w:rPr>
                <w:rFonts w:hint="eastAsia" w:ascii="仿宋" w:hAnsi="仿宋" w:eastAsia="仿宋" w:cs="仿宋"/>
                <w:lang w:val="en-US" w:eastAsia="zh-CN"/>
              </w:rPr>
            </w:pPr>
            <w:r>
              <w:rPr>
                <w:rFonts w:hint="eastAsia" w:ascii="仿宋" w:hAnsi="仿宋" w:eastAsia="仿宋" w:cs="仿宋"/>
                <w:lang w:val="en-US" w:eastAsia="zh-CN"/>
              </w:rPr>
              <w:t>4.除颤电极片有效期长，电池待机时间长，降低维护成本</w:t>
            </w:r>
          </w:p>
          <w:p>
            <w:pPr>
              <w:pStyle w:val="3"/>
              <w:ind w:left="0" w:leftChars="0" w:firstLine="0" w:firstLineChars="0"/>
              <w:rPr>
                <w:rFonts w:hint="eastAsia" w:ascii="仿宋" w:hAnsi="仿宋" w:eastAsia="仿宋" w:cs="仿宋"/>
                <w:lang w:val="en-US" w:eastAsia="zh-CN"/>
              </w:rPr>
            </w:pPr>
            <w:r>
              <w:rPr>
                <w:rFonts w:hint="eastAsia" w:ascii="仿宋" w:hAnsi="仿宋" w:eastAsia="仿宋" w:cs="仿宋"/>
                <w:lang w:val="en-US" w:eastAsia="zh-CN"/>
              </w:rPr>
              <w:t>★4.1一次性电极片及一次性电池出厂有效期≥60个月。一次性电池：在适合条件下，可以支持≥350次200J放电或≥200 次360J放电。</w:t>
            </w:r>
          </w:p>
          <w:p>
            <w:pPr>
              <w:pStyle w:val="3"/>
              <w:ind w:left="0" w:leftChars="0" w:firstLine="0" w:firstLineChars="0"/>
              <w:rPr>
                <w:rFonts w:hint="eastAsia" w:ascii="仿宋" w:hAnsi="仿宋" w:eastAsia="仿宋" w:cs="仿宋"/>
                <w:lang w:val="en-US" w:eastAsia="zh-CN"/>
              </w:rPr>
            </w:pPr>
            <w:r>
              <w:rPr>
                <w:rFonts w:hint="eastAsia" w:ascii="仿宋" w:hAnsi="仿宋" w:eastAsia="仿宋" w:cs="仿宋"/>
                <w:lang w:val="en-US" w:eastAsia="zh-CN"/>
              </w:rPr>
              <w:t>4.2低电量报警后至少还可持25分钟工作时间和至少10次200J除颤充放电。</w:t>
            </w:r>
          </w:p>
          <w:p>
            <w:pPr>
              <w:pStyle w:val="3"/>
              <w:ind w:left="0" w:leftChars="0" w:firstLine="0" w:firstLineChars="0"/>
              <w:rPr>
                <w:rFonts w:hint="eastAsia" w:ascii="仿宋" w:hAnsi="仿宋" w:eastAsia="仿宋" w:cs="仿宋"/>
                <w:lang w:val="en-US" w:eastAsia="zh-CN"/>
              </w:rPr>
            </w:pPr>
            <w:r>
              <w:rPr>
                <w:rFonts w:hint="eastAsia" w:ascii="仿宋" w:hAnsi="仿宋" w:eastAsia="仿宋" w:cs="仿宋"/>
                <w:lang w:val="en-US" w:eastAsia="zh-CN"/>
              </w:rPr>
              <w:t>5.设备自检功能完善</w:t>
            </w:r>
          </w:p>
          <w:p>
            <w:pPr>
              <w:pStyle w:val="3"/>
              <w:ind w:left="0" w:leftChars="0" w:firstLine="0" w:firstLineChars="0"/>
              <w:rPr>
                <w:rFonts w:hint="eastAsia" w:ascii="仿宋" w:hAnsi="仿宋" w:eastAsia="仿宋" w:cs="仿宋"/>
                <w:lang w:val="en-US" w:eastAsia="zh-CN"/>
              </w:rPr>
            </w:pPr>
            <w:r>
              <w:rPr>
                <w:rFonts w:hint="eastAsia" w:ascii="仿宋" w:hAnsi="仿宋" w:eastAsia="仿宋" w:cs="仿宋"/>
                <w:lang w:val="en-US" w:eastAsia="zh-CN"/>
              </w:rPr>
              <w:t>5.1自检功能：具备每日、每周、每月、每季度的设备自检和用户手动自检，可及时判断机器状态是否正常。</w:t>
            </w:r>
          </w:p>
          <w:p>
            <w:pPr>
              <w:pStyle w:val="3"/>
              <w:ind w:left="0" w:leftChars="0" w:firstLine="0" w:firstLineChars="0"/>
              <w:rPr>
                <w:rFonts w:hint="eastAsia" w:ascii="仿宋" w:hAnsi="仿宋" w:eastAsia="仿宋" w:cs="仿宋"/>
                <w:lang w:val="en-US" w:eastAsia="zh-CN"/>
              </w:rPr>
            </w:pPr>
            <w:r>
              <w:rPr>
                <w:rFonts w:hint="eastAsia" w:ascii="仿宋" w:hAnsi="仿宋" w:eastAsia="仿宋" w:cs="仿宋"/>
                <w:lang w:val="en-US" w:eastAsia="zh-CN"/>
              </w:rPr>
              <w:t>★5.2自检反馈：根据自检结果，红灯/绿灯显示设备状态。不开机情况下可提示故障。</w:t>
            </w:r>
          </w:p>
          <w:p>
            <w:pPr>
              <w:pStyle w:val="3"/>
              <w:ind w:left="0" w:leftChars="0" w:firstLine="0" w:firstLineChars="0"/>
              <w:rPr>
                <w:rFonts w:hint="eastAsia" w:ascii="仿宋" w:hAnsi="仿宋" w:eastAsia="仿宋" w:cs="仿宋"/>
                <w:lang w:val="en-US" w:eastAsia="zh-CN"/>
              </w:rPr>
            </w:pPr>
            <w:r>
              <w:rPr>
                <w:rFonts w:hint="eastAsia" w:ascii="仿宋" w:hAnsi="仿宋" w:eastAsia="仿宋" w:cs="仿宋"/>
                <w:lang w:val="en-US" w:eastAsia="zh-CN"/>
              </w:rPr>
              <w:t>6.数据存储和导出功能完善</w:t>
            </w:r>
          </w:p>
          <w:p>
            <w:pPr>
              <w:pStyle w:val="3"/>
              <w:ind w:left="0" w:leftChars="0" w:firstLine="0" w:firstLineChars="0"/>
              <w:rPr>
                <w:rFonts w:hint="eastAsia" w:ascii="仿宋" w:hAnsi="仿宋" w:eastAsia="仿宋" w:cs="仿宋"/>
                <w:lang w:val="en-US" w:eastAsia="zh-CN"/>
              </w:rPr>
            </w:pPr>
            <w:r>
              <w:rPr>
                <w:rFonts w:hint="eastAsia" w:ascii="仿宋" w:hAnsi="仿宋" w:eastAsia="仿宋" w:cs="仿宋"/>
                <w:lang w:val="en-US" w:eastAsia="zh-CN"/>
              </w:rPr>
              <w:t>★6.1数据存储：可存储ECG波形数据、事件数据、录音数据、急救数据（须有急救时间、CPR 持续时间、放电次数等要素）、录音数据等，可存储不少于900份自检报告。</w:t>
            </w:r>
          </w:p>
          <w:p>
            <w:pPr>
              <w:pStyle w:val="3"/>
              <w:ind w:left="0" w:leftChars="0" w:firstLine="0" w:firstLineChars="0"/>
              <w:rPr>
                <w:rFonts w:hint="eastAsia" w:ascii="仿宋" w:hAnsi="仿宋" w:eastAsia="仿宋" w:cs="仿宋"/>
                <w:lang w:val="en-US" w:eastAsia="zh-CN"/>
              </w:rPr>
            </w:pPr>
            <w:r>
              <w:rPr>
                <w:rFonts w:hint="eastAsia" w:ascii="仿宋" w:hAnsi="仿宋" w:eastAsia="仿宋" w:cs="仿宋"/>
                <w:lang w:val="en-US" w:eastAsia="zh-CN"/>
              </w:rPr>
              <w:t>6.2数据导出：支持USB接口，可通过外部USB闪存设备导出抢救记录数据。</w:t>
            </w:r>
          </w:p>
          <w:p>
            <w:pPr>
              <w:pStyle w:val="3"/>
              <w:ind w:left="0" w:leftChars="0" w:firstLine="0" w:firstLineChars="0"/>
              <w:rPr>
                <w:rFonts w:hint="eastAsia" w:ascii="仿宋" w:hAnsi="仿宋" w:eastAsia="仿宋" w:cs="仿宋"/>
                <w:lang w:val="en-US" w:eastAsia="zh-CN"/>
              </w:rPr>
            </w:pPr>
            <w:r>
              <w:rPr>
                <w:rFonts w:hint="eastAsia" w:ascii="仿宋" w:hAnsi="仿宋" w:eastAsia="仿宋" w:cs="仿宋"/>
                <w:lang w:val="en-US" w:eastAsia="zh-CN"/>
              </w:rPr>
              <w:t>6.3具备录音功能，可保存至少30分钟抢救现场录音。便于事件回溯。</w:t>
            </w:r>
          </w:p>
          <w:p>
            <w:pPr>
              <w:pStyle w:val="3"/>
              <w:ind w:left="0" w:leftChars="0" w:firstLine="0" w:firstLineChars="0"/>
              <w:rPr>
                <w:rFonts w:hint="eastAsia" w:ascii="仿宋" w:hAnsi="仿宋" w:eastAsia="仿宋" w:cs="仿宋"/>
                <w:lang w:val="en-US" w:eastAsia="zh-CN"/>
              </w:rPr>
            </w:pPr>
            <w:r>
              <w:rPr>
                <w:rFonts w:hint="eastAsia" w:ascii="仿宋" w:hAnsi="仿宋" w:eastAsia="仿宋" w:cs="仿宋"/>
                <w:lang w:val="en-US" w:eastAsia="zh-CN"/>
              </w:rPr>
              <w:t>7.设备可靠性高，经久耐用</w:t>
            </w:r>
          </w:p>
          <w:p>
            <w:pPr>
              <w:pStyle w:val="3"/>
              <w:ind w:left="0" w:leftChars="0" w:firstLine="0" w:firstLineChars="0"/>
              <w:rPr>
                <w:rFonts w:hint="eastAsia" w:ascii="仿宋" w:hAnsi="仿宋" w:eastAsia="仿宋" w:cs="仿宋"/>
                <w:lang w:val="en-US" w:eastAsia="zh-CN"/>
              </w:rPr>
            </w:pPr>
            <w:r>
              <w:rPr>
                <w:rFonts w:hint="eastAsia" w:ascii="仿宋" w:hAnsi="仿宋" w:eastAsia="仿宋" w:cs="仿宋"/>
                <w:lang w:val="en-US" w:eastAsia="zh-CN"/>
              </w:rPr>
              <w:t>★7.1抗冲击/跌落性能：具备优异的抗冲击/跌落性能，机器六面均可承受≥1.5 m跌落冲击。 提供说明书等证明文件。</w:t>
            </w:r>
          </w:p>
          <w:p>
            <w:pPr>
              <w:pStyle w:val="3"/>
              <w:ind w:left="0" w:leftChars="0" w:firstLine="0" w:firstLineChars="0"/>
              <w:rPr>
                <w:rFonts w:hint="eastAsia" w:ascii="仿宋" w:hAnsi="仿宋" w:eastAsia="仿宋" w:cs="仿宋"/>
                <w:lang w:val="en-US" w:eastAsia="zh-CN"/>
              </w:rPr>
            </w:pPr>
            <w:r>
              <w:rPr>
                <w:rFonts w:hint="eastAsia" w:ascii="仿宋" w:hAnsi="仿宋" w:eastAsia="仿宋" w:cs="仿宋"/>
                <w:lang w:val="en-US" w:eastAsia="zh-CN"/>
              </w:rPr>
              <w:t>7.2防水防尘性能：具备良好的防水防尘性能，防水防尘级别IP55。提供说明书等证明文件。</w:t>
            </w:r>
          </w:p>
          <w:p>
            <w:pPr>
              <w:pStyle w:val="3"/>
              <w:ind w:left="0" w:leftChars="0" w:firstLine="0" w:firstLineChars="0"/>
              <w:rPr>
                <w:rFonts w:hint="eastAsia" w:ascii="仿宋" w:hAnsi="仿宋" w:eastAsia="仿宋" w:cs="仿宋"/>
                <w:lang w:val="en-US" w:eastAsia="zh-CN"/>
              </w:rPr>
            </w:pPr>
            <w:r>
              <w:rPr>
                <w:rFonts w:hint="eastAsia" w:ascii="仿宋" w:hAnsi="仿宋" w:eastAsia="仿宋" w:cs="仿宋"/>
                <w:lang w:val="en-US" w:eastAsia="zh-CN"/>
              </w:rPr>
              <w:t>★7.3工作温度范围：满足 -5ºC ～ 50ºC，且从室温环境下进入-20ºC 环境后，至少能工作30分钟。提供说明书等证明文件。</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仿宋" w:hAnsi="仿宋" w:eastAsia="仿宋" w:cs="仿宋"/>
                <w:color w:val="auto"/>
                <w:kern w:val="0"/>
                <w:sz w:val="21"/>
                <w:szCs w:val="21"/>
                <w:highlight w:val="none"/>
                <w:lang w:eastAsia="en-US" w:bidi="en-US"/>
              </w:rPr>
            </w:pPr>
            <w:r>
              <w:rPr>
                <w:rFonts w:hint="eastAsia" w:ascii="仿宋" w:hAnsi="仿宋" w:eastAsia="仿宋" w:cs="仿宋"/>
                <w:color w:val="auto"/>
                <w:kern w:val="0"/>
                <w:sz w:val="21"/>
                <w:szCs w:val="21"/>
                <w:highlight w:val="none"/>
                <w:lang w:val="en-US" w:eastAsia="zh-CN" w:bidi="ar"/>
              </w:rPr>
              <w:t>12</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仿宋" w:hAnsi="仿宋" w:eastAsia="仿宋" w:cs="仿宋"/>
                <w:color w:val="auto"/>
                <w:kern w:val="0"/>
                <w:sz w:val="21"/>
                <w:szCs w:val="21"/>
                <w:highlight w:val="none"/>
                <w:lang w:eastAsia="zh-CN" w:bidi="ar"/>
              </w:rPr>
            </w:pPr>
            <w:r>
              <w:rPr>
                <w:rFonts w:hint="eastAsia" w:ascii="仿宋" w:hAnsi="仿宋" w:eastAsia="仿宋" w:cs="仿宋"/>
                <w:color w:val="auto"/>
                <w:kern w:val="0"/>
                <w:sz w:val="21"/>
                <w:szCs w:val="21"/>
                <w:highlight w:val="none"/>
                <w:lang w:eastAsia="zh-CN" w:bidi="ar"/>
              </w:rPr>
              <w:t>台</w:t>
            </w:r>
          </w:p>
        </w:tc>
      </w:tr>
      <w:tr>
        <w:tblPrEx>
          <w:tblCellMar>
            <w:top w:w="0" w:type="dxa"/>
            <w:left w:w="108" w:type="dxa"/>
            <w:bottom w:w="0" w:type="dxa"/>
            <w:right w:w="108" w:type="dxa"/>
          </w:tblCellMar>
        </w:tblPrEx>
        <w:trPr>
          <w:trHeight w:val="439" w:hRule="atLeast"/>
        </w:trPr>
        <w:tc>
          <w:tcPr>
            <w:tcW w:w="278"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仿宋" w:hAnsi="仿宋" w:eastAsia="仿宋" w:cs="仿宋"/>
                <w:color w:val="auto"/>
                <w:kern w:val="0"/>
                <w:sz w:val="21"/>
                <w:szCs w:val="21"/>
                <w:highlight w:val="none"/>
                <w:lang w:val="en-US" w:eastAsia="zh-CN" w:bidi="ar"/>
              </w:rPr>
            </w:pPr>
          </w:p>
          <w:p>
            <w:pPr>
              <w:pageBreakBefore w:val="0"/>
              <w:widowControl/>
              <w:kinsoku/>
              <w:wordWrap/>
              <w:overflowPunct/>
              <w:topLinePunct w:val="0"/>
              <w:bidi w:val="0"/>
              <w:spacing w:line="400" w:lineRule="exact"/>
              <w:ind w:left="0" w:firstLine="0"/>
              <w:jc w:val="center"/>
              <w:textAlignment w:val="center"/>
              <w:rPr>
                <w:rFonts w:hint="eastAsia" w:ascii="仿宋" w:hAnsi="仿宋" w:eastAsia="仿宋" w:cs="仿宋"/>
                <w:color w:val="auto"/>
                <w:kern w:val="0"/>
                <w:sz w:val="21"/>
                <w:szCs w:val="21"/>
                <w:highlight w:val="none"/>
                <w:lang w:val="en-US" w:eastAsia="zh-CN" w:bidi="ar"/>
              </w:rPr>
            </w:pPr>
          </w:p>
          <w:p>
            <w:pPr>
              <w:pageBreakBefore w:val="0"/>
              <w:widowControl/>
              <w:kinsoku/>
              <w:wordWrap/>
              <w:overflowPunct/>
              <w:topLinePunct w:val="0"/>
              <w:bidi w:val="0"/>
              <w:spacing w:line="400" w:lineRule="exact"/>
              <w:ind w:left="0" w:firstLine="0"/>
              <w:jc w:val="center"/>
              <w:textAlignment w:val="center"/>
              <w:rPr>
                <w:rFonts w:hint="eastAsia" w:ascii="仿宋" w:hAnsi="仿宋" w:eastAsia="仿宋" w:cs="仿宋"/>
                <w:color w:val="auto"/>
                <w:kern w:val="0"/>
                <w:sz w:val="21"/>
                <w:szCs w:val="21"/>
                <w:highlight w:val="none"/>
                <w:lang w:val="en-US" w:eastAsia="zh-CN" w:bidi="ar"/>
              </w:rPr>
            </w:pPr>
          </w:p>
          <w:p>
            <w:pPr>
              <w:pageBreakBefore w:val="0"/>
              <w:widowControl/>
              <w:kinsoku/>
              <w:wordWrap/>
              <w:overflowPunct/>
              <w:topLinePunct w:val="0"/>
              <w:bidi w:val="0"/>
              <w:spacing w:line="400" w:lineRule="exact"/>
              <w:ind w:left="0" w:firstLine="0"/>
              <w:jc w:val="center"/>
              <w:textAlignment w:val="center"/>
              <w:rPr>
                <w:rFonts w:hint="eastAsia" w:ascii="仿宋" w:hAnsi="仿宋" w:eastAsia="仿宋" w:cs="仿宋"/>
                <w:color w:val="auto"/>
                <w:kern w:val="0"/>
                <w:sz w:val="21"/>
                <w:szCs w:val="21"/>
                <w:highlight w:val="none"/>
                <w:lang w:val="en-US" w:eastAsia="zh-CN" w:bidi="ar"/>
              </w:rPr>
            </w:pPr>
          </w:p>
          <w:p>
            <w:pPr>
              <w:pageBreakBefore w:val="0"/>
              <w:widowControl/>
              <w:kinsoku/>
              <w:wordWrap/>
              <w:overflowPunct/>
              <w:topLinePunct w:val="0"/>
              <w:bidi w:val="0"/>
              <w:spacing w:line="400" w:lineRule="exact"/>
              <w:ind w:left="0" w:firstLine="0"/>
              <w:jc w:val="center"/>
              <w:textAlignment w:val="center"/>
              <w:rPr>
                <w:rFonts w:hint="eastAsia" w:ascii="仿宋" w:hAnsi="仿宋" w:eastAsia="仿宋" w:cs="仿宋"/>
                <w:color w:val="auto"/>
                <w:kern w:val="0"/>
                <w:sz w:val="21"/>
                <w:szCs w:val="21"/>
                <w:highlight w:val="none"/>
                <w:lang w:val="en-US" w:eastAsia="zh-CN" w:bidi="ar"/>
              </w:rPr>
            </w:pPr>
          </w:p>
          <w:p>
            <w:pPr>
              <w:pageBreakBefore w:val="0"/>
              <w:widowControl/>
              <w:kinsoku/>
              <w:wordWrap/>
              <w:overflowPunct/>
              <w:topLinePunct w:val="0"/>
              <w:bidi w:val="0"/>
              <w:spacing w:line="400" w:lineRule="exact"/>
              <w:ind w:left="0" w:firstLine="210" w:firstLineChars="100"/>
              <w:jc w:val="both"/>
              <w:textAlignment w:val="center"/>
              <w:rPr>
                <w:rFonts w:hint="default" w:ascii="仿宋" w:hAnsi="仿宋" w:eastAsia="仿宋" w:cs="仿宋"/>
                <w:color w:val="auto"/>
                <w:kern w:val="0"/>
                <w:sz w:val="21"/>
                <w:szCs w:val="21"/>
                <w:highlight w:val="none"/>
                <w:lang w:val="en-US" w:eastAsia="zh-CN" w:bidi="ar"/>
              </w:rPr>
            </w:pPr>
            <w:r>
              <w:rPr>
                <w:rFonts w:hint="eastAsia" w:ascii="仿宋" w:hAnsi="仿宋" w:eastAsia="仿宋" w:cs="仿宋"/>
                <w:color w:val="auto"/>
                <w:kern w:val="0"/>
                <w:sz w:val="21"/>
                <w:szCs w:val="21"/>
                <w:highlight w:val="none"/>
                <w:lang w:val="en-US" w:eastAsia="zh-CN" w:bidi="ar"/>
              </w:rPr>
              <w:t>4</w:t>
            </w:r>
          </w:p>
          <w:p>
            <w:pPr>
              <w:pageBreakBefore w:val="0"/>
              <w:widowControl/>
              <w:kinsoku/>
              <w:wordWrap/>
              <w:overflowPunct/>
              <w:topLinePunct w:val="0"/>
              <w:bidi w:val="0"/>
              <w:spacing w:line="400" w:lineRule="exact"/>
              <w:ind w:left="0" w:firstLine="0"/>
              <w:jc w:val="center"/>
              <w:textAlignment w:val="center"/>
              <w:rPr>
                <w:rFonts w:hint="eastAsia" w:ascii="仿宋" w:hAnsi="仿宋" w:eastAsia="仿宋" w:cs="仿宋"/>
                <w:color w:val="auto"/>
                <w:kern w:val="0"/>
                <w:sz w:val="21"/>
                <w:szCs w:val="21"/>
                <w:highlight w:val="none"/>
                <w:lang w:val="en-US" w:eastAsia="zh-CN" w:bidi="ar"/>
              </w:rPr>
            </w:pPr>
          </w:p>
          <w:p>
            <w:pPr>
              <w:pageBreakBefore w:val="0"/>
              <w:widowControl/>
              <w:kinsoku/>
              <w:wordWrap/>
              <w:overflowPunct/>
              <w:topLinePunct w:val="0"/>
              <w:bidi w:val="0"/>
              <w:spacing w:line="400" w:lineRule="exact"/>
              <w:ind w:left="0" w:firstLine="0"/>
              <w:jc w:val="center"/>
              <w:textAlignment w:val="center"/>
              <w:rPr>
                <w:rFonts w:hint="eastAsia" w:ascii="仿宋" w:hAnsi="仿宋" w:eastAsia="仿宋" w:cs="仿宋"/>
                <w:color w:val="auto"/>
                <w:kern w:val="0"/>
                <w:sz w:val="21"/>
                <w:szCs w:val="21"/>
                <w:highlight w:val="none"/>
                <w:lang w:val="en-US" w:eastAsia="zh-CN" w:bidi="ar"/>
              </w:rPr>
            </w:pPr>
          </w:p>
          <w:p>
            <w:pPr>
              <w:pageBreakBefore w:val="0"/>
              <w:widowControl/>
              <w:kinsoku/>
              <w:wordWrap/>
              <w:overflowPunct/>
              <w:topLinePunct w:val="0"/>
              <w:bidi w:val="0"/>
              <w:spacing w:line="400" w:lineRule="exact"/>
              <w:ind w:left="0" w:firstLine="0"/>
              <w:jc w:val="center"/>
              <w:textAlignment w:val="center"/>
              <w:rPr>
                <w:rFonts w:hint="eastAsia" w:ascii="仿宋" w:hAnsi="仿宋" w:eastAsia="仿宋" w:cs="仿宋"/>
                <w:color w:val="auto"/>
                <w:kern w:val="0"/>
                <w:sz w:val="21"/>
                <w:szCs w:val="21"/>
                <w:highlight w:val="none"/>
                <w:lang w:val="en-US" w:eastAsia="zh-CN" w:bidi="ar"/>
              </w:rPr>
            </w:pPr>
          </w:p>
          <w:p>
            <w:pPr>
              <w:pageBreakBefore w:val="0"/>
              <w:widowControl/>
              <w:kinsoku/>
              <w:wordWrap/>
              <w:overflowPunct/>
              <w:topLinePunct w:val="0"/>
              <w:bidi w:val="0"/>
              <w:spacing w:line="400" w:lineRule="exact"/>
              <w:ind w:left="0" w:firstLine="0"/>
              <w:jc w:val="center"/>
              <w:textAlignment w:val="center"/>
              <w:rPr>
                <w:rFonts w:hint="eastAsia" w:ascii="仿宋" w:hAnsi="仿宋" w:eastAsia="仿宋" w:cs="仿宋"/>
                <w:color w:val="auto"/>
                <w:kern w:val="0"/>
                <w:sz w:val="21"/>
                <w:szCs w:val="21"/>
                <w:highlight w:val="none"/>
                <w:lang w:eastAsia="en-US" w:bidi="en-US"/>
              </w:rPr>
            </w:pPr>
          </w:p>
        </w:tc>
        <w:tc>
          <w:tcPr>
            <w:tcW w:w="469"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left"/>
              <w:textAlignment w:val="center"/>
              <w:rPr>
                <w:rFonts w:hint="eastAsia" w:ascii="仿宋" w:hAnsi="仿宋" w:eastAsia="仿宋" w:cs="仿宋"/>
                <w:color w:val="auto"/>
                <w:sz w:val="21"/>
                <w:szCs w:val="21"/>
                <w:highlight w:val="none"/>
                <w:lang w:val="en-US" w:eastAsia="zh-CN"/>
              </w:rPr>
            </w:pPr>
          </w:p>
          <w:p>
            <w:pPr>
              <w:pageBreakBefore w:val="0"/>
              <w:widowControl/>
              <w:kinsoku/>
              <w:wordWrap/>
              <w:overflowPunct/>
              <w:topLinePunct w:val="0"/>
              <w:bidi w:val="0"/>
              <w:spacing w:line="400" w:lineRule="exact"/>
              <w:ind w:left="0" w:firstLine="0"/>
              <w:jc w:val="left"/>
              <w:textAlignment w:val="center"/>
              <w:rPr>
                <w:rFonts w:hint="eastAsia" w:ascii="仿宋" w:hAnsi="仿宋" w:eastAsia="仿宋" w:cs="仿宋"/>
                <w:color w:val="auto"/>
                <w:kern w:val="0"/>
                <w:sz w:val="21"/>
                <w:szCs w:val="21"/>
                <w:highlight w:val="none"/>
                <w:lang w:val="en-US" w:eastAsia="en-US" w:bidi="en-US"/>
              </w:rPr>
            </w:pPr>
            <w:r>
              <w:rPr>
                <w:rFonts w:hint="eastAsia" w:ascii="仿宋" w:hAnsi="仿宋" w:eastAsia="仿宋" w:cs="仿宋"/>
                <w:color w:val="auto"/>
                <w:sz w:val="21"/>
                <w:szCs w:val="21"/>
                <w:highlight w:val="none"/>
                <w:lang w:val="en-US" w:eastAsia="zh-CN"/>
              </w:rPr>
              <w:t>监护型救护车</w:t>
            </w:r>
          </w:p>
        </w:tc>
        <w:tc>
          <w:tcPr>
            <w:tcW w:w="3585" w:type="pct"/>
            <w:tcBorders>
              <w:top w:val="single" w:color="000000" w:sz="4" w:space="0"/>
              <w:left w:val="single" w:color="000000" w:sz="4" w:space="0"/>
              <w:bottom w:val="single" w:color="000000" w:sz="4" w:space="0"/>
              <w:right w:val="single" w:color="000000" w:sz="4" w:space="0"/>
            </w:tcBorders>
            <w:noWrap w:val="0"/>
            <w:vAlign w:val="center"/>
          </w:tcPr>
          <w:p>
            <w:pPr>
              <w:spacing w:line="400" w:lineRule="exact"/>
              <w:rPr>
                <w:rFonts w:hint="eastAsia" w:ascii="仿宋" w:hAnsi="仿宋" w:eastAsia="仿宋" w:cs="仿宋"/>
                <w:b/>
                <w:bCs/>
                <w:color w:val="auto"/>
                <w:kern w:val="2"/>
                <w:sz w:val="21"/>
                <w:szCs w:val="21"/>
                <w:highlight w:val="none"/>
                <w:lang w:val="en-US" w:eastAsia="zh-CN" w:bidi="ar-SA"/>
              </w:rPr>
            </w:pPr>
            <w:r>
              <w:rPr>
                <w:rFonts w:hint="eastAsia" w:ascii="仿宋" w:hAnsi="仿宋" w:eastAsia="仿宋" w:cs="仿宋"/>
                <w:b/>
                <w:bCs/>
                <w:color w:val="auto"/>
                <w:kern w:val="2"/>
                <w:sz w:val="21"/>
                <w:szCs w:val="21"/>
                <w:highlight w:val="none"/>
                <w:lang w:val="en-US" w:eastAsia="zh-CN" w:bidi="ar-SA"/>
              </w:rPr>
              <w:t>车辆参数与标准配置要求</w:t>
            </w:r>
          </w:p>
          <w:p>
            <w:pPr>
              <w:spacing w:line="400" w:lineRule="exac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改装基型车（底盘车）：国六汽油车</w:t>
            </w:r>
          </w:p>
          <w:p>
            <w:pPr>
              <w:spacing w:line="400" w:lineRule="exac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外观颜色：白色/红色</w:t>
            </w:r>
          </w:p>
          <w:p>
            <w:pPr>
              <w:spacing w:line="400" w:lineRule="exac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最大总质量：≥3300kg</w:t>
            </w:r>
          </w:p>
          <w:p>
            <w:pPr>
              <w:spacing w:line="400" w:lineRule="exac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乘员人数：≥8人（含担架人数）</w:t>
            </w:r>
          </w:p>
          <w:p>
            <w:pPr>
              <w:spacing w:line="400" w:lineRule="exac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轴距：≥3300 mm</w:t>
            </w:r>
          </w:p>
          <w:p>
            <w:pPr>
              <w:spacing w:line="400" w:lineRule="exac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车体尺寸:长×宽×高≥5341mm×1986mm×2460mm</w:t>
            </w:r>
          </w:p>
          <w:p>
            <w:pPr>
              <w:spacing w:line="400" w:lineRule="exac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医疗舱尺寸:长×宽×高≥2600mm×1700mm×1720mm</w:t>
            </w:r>
          </w:p>
          <w:p>
            <w:pPr>
              <w:spacing w:line="400" w:lineRule="exac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最高车速：≥170km/h</w:t>
            </w:r>
          </w:p>
          <w:p>
            <w:pPr>
              <w:spacing w:line="400" w:lineRule="exac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发动机排量：≥1.997L</w:t>
            </w:r>
          </w:p>
          <w:p>
            <w:pPr>
              <w:spacing w:line="400" w:lineRule="exac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排放标准：国Ⅵ</w:t>
            </w:r>
          </w:p>
          <w:p>
            <w:pPr>
              <w:spacing w:line="400" w:lineRule="exac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燃油种类：汽油</w:t>
            </w:r>
          </w:p>
          <w:p>
            <w:pPr>
              <w:spacing w:line="400" w:lineRule="exac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额定功率：≥149KW</w:t>
            </w:r>
          </w:p>
          <w:p>
            <w:pPr>
              <w:spacing w:line="400" w:lineRule="exac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驱动型式：前置前驱</w:t>
            </w:r>
          </w:p>
          <w:p>
            <w:pPr>
              <w:spacing w:line="400" w:lineRule="exac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变速箱：5档手动</w:t>
            </w:r>
          </w:p>
          <w:p>
            <w:pPr>
              <w:spacing w:line="400" w:lineRule="exac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悬挂型式：前：麦弗逊式独立悬架；后：非独立悬架</w:t>
            </w:r>
          </w:p>
          <w:p>
            <w:pPr>
              <w:spacing w:line="400" w:lineRule="exac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制动型式：前盘后盘</w:t>
            </w:r>
          </w:p>
          <w:p>
            <w:pPr>
              <w:spacing w:line="400" w:lineRule="exact"/>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开</w:t>
            </w:r>
            <w:r>
              <w:rPr>
                <w:rFonts w:hint="eastAsia" w:ascii="仿宋" w:hAnsi="仿宋" w:eastAsia="仿宋" w:cs="仿宋"/>
                <w:b w:val="0"/>
                <w:bCs w:val="0"/>
                <w:color w:val="auto"/>
                <w:kern w:val="2"/>
                <w:sz w:val="21"/>
                <w:szCs w:val="21"/>
                <w:highlight w:val="none"/>
                <w:lang w:val="en-US" w:eastAsia="zh-CN" w:bidi="ar-SA"/>
              </w:rPr>
              <w:t>门方式：后：180º双开门；侧：手动侧滑门</w:t>
            </w:r>
          </w:p>
          <w:p>
            <w:pPr>
              <w:spacing w:line="400" w:lineRule="exact"/>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医疗警示外观</w:t>
            </w:r>
          </w:p>
          <w:p>
            <w:pPr>
              <w:spacing w:line="400" w:lineRule="exact"/>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车辆外观：</w:t>
            </w:r>
          </w:p>
          <w:p>
            <w:pPr>
              <w:spacing w:line="400" w:lineRule="exact"/>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医疗舱左侧黑色太阳膜，右、后侧半透明磨砂膜，标准医用外观</w:t>
            </w:r>
          </w:p>
          <w:p>
            <w:pPr>
              <w:spacing w:line="400" w:lineRule="exact"/>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警示灯具：</w:t>
            </w:r>
          </w:p>
          <w:p>
            <w:pPr>
              <w:spacing w:line="400" w:lineRule="exact"/>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车顶前部安装嵌入式异性警灯</w:t>
            </w:r>
          </w:p>
          <w:p>
            <w:pPr>
              <w:spacing w:line="400" w:lineRule="exact"/>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100W警报器及手持控制</w:t>
            </w:r>
          </w:p>
          <w:p>
            <w:pPr>
              <w:spacing w:line="400" w:lineRule="exact"/>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左右两侧2蓝1白警示爆闪灯</w:t>
            </w:r>
          </w:p>
          <w:p>
            <w:pPr>
              <w:spacing w:line="400" w:lineRule="exact"/>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尾部2蓝警示爆闪灯</w:t>
            </w:r>
          </w:p>
          <w:p>
            <w:pPr>
              <w:spacing w:line="400" w:lineRule="exact"/>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医疗舱救护设施</w:t>
            </w:r>
          </w:p>
          <w:p>
            <w:pPr>
              <w:spacing w:line="400" w:lineRule="exact"/>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救护系统：</w:t>
            </w:r>
          </w:p>
          <w:p>
            <w:pPr>
              <w:spacing w:line="400" w:lineRule="exact"/>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自动上车担架：担架由高强度铝合金制成， PVC防水海绵床垫，靠背可调节；加粗的椭圆形腿管，四周均匀分布的辅助上车轮以及铝块大大增加了井架的承重力，仅需一人便轻松完成上车过程。</w:t>
            </w:r>
          </w:p>
          <w:p>
            <w:pPr>
              <w:spacing w:line="400" w:lineRule="exact"/>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担架垫板及导板：采用优质铝合金材料制作，辅助担架上下车。</w:t>
            </w:r>
          </w:p>
          <w:p>
            <w:pPr>
              <w:spacing w:line="400" w:lineRule="exact"/>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可滑动输液架：在医疗舱顶部安装1套铝合金导轨式输液架，含2个折叠挂钩。</w:t>
            </w:r>
          </w:p>
          <w:p>
            <w:pPr>
              <w:spacing w:line="400" w:lineRule="exact"/>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医用氧气控制系统：</w:t>
            </w:r>
          </w:p>
          <w:p>
            <w:pPr>
              <w:spacing w:line="400" w:lineRule="exact"/>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两个10L 医用氧气瓶及专用减震卡箍</w:t>
            </w:r>
          </w:p>
          <w:p>
            <w:pPr>
              <w:spacing w:line="400" w:lineRule="exact"/>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氧气减压阀2个</w:t>
            </w:r>
          </w:p>
          <w:p>
            <w:pPr>
              <w:spacing w:line="400" w:lineRule="exact"/>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隐藏式氧气管路系统</w:t>
            </w:r>
          </w:p>
          <w:p>
            <w:pPr>
              <w:spacing w:line="400" w:lineRule="exact"/>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国标氧气端口2个</w:t>
            </w:r>
          </w:p>
          <w:p>
            <w:pPr>
              <w:spacing w:line="400" w:lineRule="exact"/>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湿化瓶1个</w:t>
            </w:r>
          </w:p>
          <w:p>
            <w:pPr>
              <w:spacing w:line="400" w:lineRule="exact"/>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车内电源系统：</w:t>
            </w:r>
          </w:p>
          <w:p>
            <w:pPr>
              <w:spacing w:line="400" w:lineRule="exact"/>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医疗舱第二电源系统</w:t>
            </w:r>
          </w:p>
          <w:p>
            <w:pPr>
              <w:spacing w:line="400" w:lineRule="exact"/>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驾驶舱紧急启动系统</w:t>
            </w:r>
          </w:p>
          <w:p>
            <w:pPr>
              <w:spacing w:line="400" w:lineRule="exact"/>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1000W正旋波逆变电系统</w:t>
            </w:r>
          </w:p>
          <w:p>
            <w:pPr>
              <w:spacing w:line="400" w:lineRule="exact"/>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16A外接充电系统</w:t>
            </w:r>
          </w:p>
          <w:p>
            <w:pPr>
              <w:spacing w:line="400" w:lineRule="exact"/>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一体化电路集成控制保护系统</w:t>
            </w:r>
          </w:p>
          <w:p>
            <w:pPr>
              <w:spacing w:line="400" w:lineRule="exact"/>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交流电路防护系统</w:t>
            </w:r>
          </w:p>
          <w:p>
            <w:pPr>
              <w:spacing w:line="400" w:lineRule="exact"/>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医疗舱控制面板开关</w:t>
            </w:r>
          </w:p>
          <w:p>
            <w:pPr>
              <w:spacing w:line="400" w:lineRule="exact"/>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国标220V电源端口4个</w:t>
            </w:r>
          </w:p>
          <w:p>
            <w:pPr>
              <w:spacing w:line="400" w:lineRule="exact"/>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国标12V电源插口1个</w:t>
            </w:r>
          </w:p>
          <w:p>
            <w:pPr>
              <w:spacing w:line="400" w:lineRule="exact"/>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医疗舱顶部照明灯4部</w:t>
            </w:r>
          </w:p>
          <w:p>
            <w:pPr>
              <w:spacing w:line="400" w:lineRule="exact"/>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医疗舱消毒灯1部</w:t>
            </w:r>
          </w:p>
          <w:p>
            <w:pPr>
              <w:spacing w:line="400" w:lineRule="exact"/>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医疗舱顶部换气扇1部</w:t>
            </w:r>
          </w:p>
          <w:p>
            <w:pPr>
              <w:spacing w:line="400" w:lineRule="exact"/>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医疗舱对讲系统</w:t>
            </w:r>
          </w:p>
          <w:p>
            <w:pPr>
              <w:spacing w:line="400" w:lineRule="exact"/>
              <w:rPr>
                <w:rFonts w:hint="eastAsia" w:ascii="仿宋" w:hAnsi="仿宋" w:eastAsia="仿宋" w:cs="仿宋"/>
                <w:b w:val="0"/>
                <w:bCs w:val="0"/>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空气循环系统：</w:t>
            </w:r>
          </w:p>
          <w:p>
            <w:pPr>
              <w:spacing w:line="400" w:lineRule="exac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b w:val="0"/>
                <w:bCs w:val="0"/>
                <w:color w:val="auto"/>
                <w:kern w:val="2"/>
                <w:sz w:val="21"/>
                <w:szCs w:val="21"/>
                <w:highlight w:val="none"/>
                <w:lang w:val="en-US" w:eastAsia="zh-CN" w:bidi="ar-SA"/>
              </w:rPr>
              <w:t>医疗舱大功率直排空调和</w:t>
            </w:r>
            <w:r>
              <w:rPr>
                <w:rFonts w:hint="eastAsia" w:ascii="仿宋" w:hAnsi="仿宋" w:eastAsia="仿宋" w:cs="仿宋"/>
                <w:color w:val="auto"/>
                <w:kern w:val="2"/>
                <w:sz w:val="21"/>
                <w:szCs w:val="21"/>
                <w:highlight w:val="none"/>
                <w:lang w:val="en-US" w:eastAsia="zh-CN" w:bidi="ar-SA"/>
              </w:rPr>
              <w:t>暖风</w:t>
            </w:r>
          </w:p>
          <w:p>
            <w:pPr>
              <w:spacing w:line="400" w:lineRule="exac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医疗舱内部：</w:t>
            </w:r>
          </w:p>
          <w:p>
            <w:pPr>
              <w:spacing w:line="400" w:lineRule="exac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左侧吊柜尾部外场照明灯</w:t>
            </w:r>
          </w:p>
          <w:p>
            <w:pPr>
              <w:spacing w:line="400" w:lineRule="exac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高分子材料异型中隔断墙</w:t>
            </w:r>
          </w:p>
          <w:p>
            <w:pPr>
              <w:spacing w:line="400" w:lineRule="exac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中隔墙推拉观察窗</w:t>
            </w:r>
          </w:p>
          <w:p>
            <w:pPr>
              <w:spacing w:line="400" w:lineRule="exac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左侧上部PVC吊柜</w:t>
            </w:r>
          </w:p>
          <w:p>
            <w:pPr>
              <w:spacing w:line="400" w:lineRule="exac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左侧中部PVC板材医疗器械柜</w:t>
            </w:r>
          </w:p>
          <w:p>
            <w:pPr>
              <w:spacing w:line="400" w:lineRule="exac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左侧后部PVC板材立式氧气柜</w:t>
            </w:r>
          </w:p>
          <w:p>
            <w:pPr>
              <w:spacing w:line="400" w:lineRule="exac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全车安全预埋件</w:t>
            </w:r>
          </w:p>
          <w:p>
            <w:pPr>
              <w:spacing w:line="400" w:lineRule="exac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专用蓝色医疗可清洗、耐磨、环保地板革</w:t>
            </w:r>
          </w:p>
          <w:p>
            <w:pPr>
              <w:spacing w:line="400" w:lineRule="exac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PVC材料硬顶改装及侧壁改装</w:t>
            </w:r>
          </w:p>
          <w:p>
            <w:pPr>
              <w:spacing w:line="400" w:lineRule="exac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座椅：</w:t>
            </w:r>
          </w:p>
          <w:p>
            <w:pPr>
              <w:spacing w:line="400" w:lineRule="exac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右侧2人长条横向软包座椅带安全带</w:t>
            </w:r>
          </w:p>
          <w:p>
            <w:pPr>
              <w:spacing w:line="400" w:lineRule="exac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右侧前部单人座椅1个</w:t>
            </w:r>
          </w:p>
          <w:p>
            <w:pPr>
              <w:spacing w:line="400" w:lineRule="exac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医疗舱尾部安全扶手1根</w:t>
            </w:r>
          </w:p>
          <w:p>
            <w:pPr>
              <w:spacing w:line="400" w:lineRule="exac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其它：</w:t>
            </w:r>
            <w:bookmarkStart w:id="0" w:name="_GoBack"/>
            <w:bookmarkEnd w:id="0"/>
          </w:p>
          <w:p>
            <w:pPr>
              <w:spacing w:line="400" w:lineRule="exac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1.选装前格栅,前保险杠,轮辋,前大灯,侧拉窗,门把手,低顶.</w:t>
            </w:r>
          </w:p>
          <w:p>
            <w:pPr>
              <w:spacing w:line="400" w:lineRule="exac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2.选装顶部标志灯样式,选装后部和侧面爆闪灯,选装内部布置。</w:t>
            </w:r>
          </w:p>
          <w:p>
            <w:pPr>
              <w:spacing w:line="400" w:lineRule="exac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3.车内装置药柜,担架,氧气瓶等专用装置,用于患者急救运输。</w:t>
            </w:r>
          </w:p>
          <w:p>
            <w:pPr>
              <w:spacing w:line="400" w:lineRule="exac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4.选装ECU限速(限最高车速100km/h);该车型选装直接供电式ETC车载装置.该车配备汽车事件数据记录系统(EDR).</w:t>
            </w:r>
          </w:p>
          <w:p>
            <w:pPr>
              <w:spacing w:line="400" w:lineRule="exac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★车辆需要接入现有120急救系统（需提供相关证明材料）</w:t>
            </w:r>
          </w:p>
        </w:tc>
        <w:tc>
          <w:tcPr>
            <w:tcW w:w="338"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仿宋" w:hAnsi="仿宋" w:eastAsia="仿宋" w:cs="仿宋"/>
                <w:b w:val="0"/>
                <w:bCs w:val="0"/>
                <w:color w:val="auto"/>
                <w:kern w:val="0"/>
                <w:sz w:val="21"/>
                <w:szCs w:val="21"/>
                <w:highlight w:val="none"/>
                <w:lang w:eastAsia="en-US" w:bidi="en-US"/>
              </w:rPr>
            </w:pPr>
            <w:r>
              <w:rPr>
                <w:rFonts w:hint="eastAsia" w:ascii="仿宋" w:hAnsi="仿宋" w:eastAsia="仿宋" w:cs="仿宋"/>
                <w:b w:val="0"/>
                <w:bCs w:val="0"/>
                <w:color w:val="auto"/>
                <w:kern w:val="0"/>
                <w:sz w:val="21"/>
                <w:szCs w:val="21"/>
                <w:highlight w:val="none"/>
                <w:lang w:val="en-US" w:eastAsia="zh-CN" w:bidi="ar"/>
              </w:rPr>
              <w:t>12</w:t>
            </w:r>
          </w:p>
        </w:tc>
        <w:tc>
          <w:tcPr>
            <w:tcW w:w="328" w:type="pct"/>
            <w:tcBorders>
              <w:top w:val="single" w:color="000000" w:sz="4" w:space="0"/>
              <w:left w:val="single" w:color="000000" w:sz="4" w:space="0"/>
              <w:bottom w:val="single" w:color="000000" w:sz="4" w:space="0"/>
              <w:right w:val="single" w:color="000000" w:sz="4" w:space="0"/>
            </w:tcBorders>
            <w:noWrap w:val="0"/>
            <w:vAlign w:val="center"/>
          </w:tcPr>
          <w:p>
            <w:pPr>
              <w:pageBreakBefore w:val="0"/>
              <w:widowControl/>
              <w:kinsoku/>
              <w:wordWrap/>
              <w:overflowPunct/>
              <w:topLinePunct w:val="0"/>
              <w:bidi w:val="0"/>
              <w:spacing w:line="400" w:lineRule="exact"/>
              <w:ind w:left="0" w:firstLine="0"/>
              <w:jc w:val="center"/>
              <w:textAlignment w:val="center"/>
              <w:rPr>
                <w:rFonts w:hint="eastAsia" w:ascii="仿宋" w:hAnsi="仿宋" w:eastAsia="仿宋" w:cs="仿宋"/>
                <w:b w:val="0"/>
                <w:bCs w:val="0"/>
                <w:color w:val="auto"/>
                <w:kern w:val="0"/>
                <w:sz w:val="21"/>
                <w:szCs w:val="21"/>
                <w:highlight w:val="none"/>
                <w:lang w:eastAsia="zh-CN" w:bidi="ar"/>
              </w:rPr>
            </w:pPr>
            <w:r>
              <w:rPr>
                <w:rFonts w:hint="eastAsia" w:ascii="仿宋" w:hAnsi="仿宋" w:eastAsia="仿宋" w:cs="仿宋"/>
                <w:b w:val="0"/>
                <w:bCs w:val="0"/>
                <w:color w:val="auto"/>
                <w:kern w:val="0"/>
                <w:sz w:val="21"/>
                <w:szCs w:val="21"/>
                <w:highlight w:val="none"/>
                <w:lang w:val="en-US" w:eastAsia="zh-CN" w:bidi="ar"/>
              </w:rPr>
              <w:t>辆</w:t>
            </w:r>
          </w:p>
        </w:tc>
      </w:tr>
    </w:tbl>
    <w:p>
      <w:pPr>
        <w:pStyle w:val="3"/>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auto"/>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roma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3ZjY2OTczOWM5YTk0Mzk0ZTMxZGMxOWNkODA4MmYifQ=="/>
  </w:docVars>
  <w:rsids>
    <w:rsidRoot w:val="00000000"/>
    <w:rsid w:val="007314A1"/>
    <w:rsid w:val="163C3563"/>
    <w:rsid w:val="3B9F02F0"/>
    <w:rsid w:val="4B3A156C"/>
    <w:rsid w:val="645B6B1D"/>
    <w:rsid w:val="6E853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qFormat/>
    <w:uiPriority w:val="0"/>
  </w:style>
  <w:style w:type="table" w:default="1" w:styleId="4">
    <w:name w:val="Normal Table"/>
    <w:qFormat/>
    <w:uiPriority w:val="0"/>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szCs w:val="20"/>
    </w:rPr>
  </w:style>
  <w:style w:type="paragraph" w:styleId="3">
    <w:name w:val="index 7"/>
    <w:basedOn w:val="1"/>
    <w:next w:val="1"/>
    <w:qFormat/>
    <w:uiPriority w:val="0"/>
    <w:pPr>
      <w:autoSpaceDE/>
      <w:autoSpaceDN/>
      <w:adjustRightInd/>
      <w:ind w:left="1200" w:leftChars="1200"/>
    </w:pPr>
    <w:rPr>
      <w:color w:val="auto"/>
      <w:kern w:val="2"/>
      <w:szCs w:val="24"/>
    </w:rPr>
  </w:style>
  <w:style w:type="table" w:customStyle="1" w:styleId="6">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3799</Words>
  <Characters>4509</Characters>
  <Paragraphs>445</Paragraphs>
  <TotalTime>0</TotalTime>
  <ScaleCrop>false</ScaleCrop>
  <LinksUpToDate>false</LinksUpToDate>
  <CharactersWithSpaces>4574</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2023-09-13T04:46:33Z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048CF1962DC645B688718CA9AFCA7899_13</vt:lpwstr>
  </property>
</Properties>
</file>