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042"/>
        <w:gridCol w:w="1784"/>
        <w:gridCol w:w="652"/>
        <w:gridCol w:w="574"/>
        <w:gridCol w:w="693"/>
        <w:gridCol w:w="972"/>
        <w:gridCol w:w="704"/>
        <w:gridCol w:w="921"/>
        <w:gridCol w:w="693"/>
      </w:tblGrid>
      <w:tr w14:paraId="0CFF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B43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0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9ED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104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2DF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规格型号</w:t>
            </w:r>
          </w:p>
        </w:tc>
        <w:tc>
          <w:tcPr>
            <w:tcW w:w="380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EC7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33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2DF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7246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品牌</w:t>
            </w:r>
          </w:p>
        </w:tc>
        <w:tc>
          <w:tcPr>
            <w:tcW w:w="56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20F6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制造商名称</w:t>
            </w:r>
          </w:p>
        </w:tc>
        <w:tc>
          <w:tcPr>
            <w:tcW w:w="4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F5A9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单价(元)</w:t>
            </w:r>
          </w:p>
        </w:tc>
        <w:tc>
          <w:tcPr>
            <w:tcW w:w="53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C583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总价（元）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E89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备注</w:t>
            </w:r>
          </w:p>
        </w:tc>
      </w:tr>
      <w:tr w14:paraId="682D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7" w:hRule="atLeast"/>
        </w:trPr>
        <w:tc>
          <w:tcPr>
            <w:tcW w:w="30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D1CC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0A5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灯杆</w:t>
            </w:r>
          </w:p>
        </w:tc>
        <w:tc>
          <w:tcPr>
            <w:tcW w:w="104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8BA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尺寸 、下口方管≥120mm，上口方管≥80mm 和壁厚100mm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壁厚 &gt;3.0mm,底板≥300mm*300mm*10mm 高6米</w:t>
            </w:r>
          </w:p>
        </w:tc>
        <w:tc>
          <w:tcPr>
            <w:tcW w:w="380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B5F9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33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BC44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D41F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星</w:t>
            </w:r>
          </w:p>
        </w:tc>
        <w:tc>
          <w:tcPr>
            <w:tcW w:w="56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BE0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济南鲁星灯饰有限公司</w:t>
            </w:r>
          </w:p>
        </w:tc>
        <w:tc>
          <w:tcPr>
            <w:tcW w:w="4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67DC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53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082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271050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817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满足招标文件要求</w:t>
            </w:r>
          </w:p>
        </w:tc>
      </w:tr>
      <w:tr w14:paraId="0990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30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46D0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2E5C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太阳能板 组件</w:t>
            </w:r>
          </w:p>
        </w:tc>
        <w:tc>
          <w:tcPr>
            <w:tcW w:w="104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74BA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太阳能板组件 2块，每块功率≥80Wp</w:t>
            </w:r>
          </w:p>
        </w:tc>
        <w:tc>
          <w:tcPr>
            <w:tcW w:w="380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ACD6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33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78E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444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菲牛</w:t>
            </w:r>
          </w:p>
        </w:tc>
        <w:tc>
          <w:tcPr>
            <w:tcW w:w="56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23E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济南鲁星灯饰有限公</w:t>
            </w:r>
          </w:p>
          <w:p w14:paraId="023196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司</w:t>
            </w:r>
          </w:p>
        </w:tc>
        <w:tc>
          <w:tcPr>
            <w:tcW w:w="4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E62E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53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EE7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108420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5A7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满足招标文件要求</w:t>
            </w:r>
          </w:p>
        </w:tc>
      </w:tr>
      <w:tr w14:paraId="793A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30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E6B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28C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灯具及LED 光源</w:t>
            </w:r>
          </w:p>
        </w:tc>
        <w:tc>
          <w:tcPr>
            <w:tcW w:w="104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66F3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LED路灯光源采用高亮光珠，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功率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≥80W;灯具外壳采用铝型材或高压压铸铝。</w:t>
            </w:r>
          </w:p>
        </w:tc>
        <w:tc>
          <w:tcPr>
            <w:tcW w:w="380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4DD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33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FA8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盏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3965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鲁星</w:t>
            </w:r>
          </w:p>
        </w:tc>
        <w:tc>
          <w:tcPr>
            <w:tcW w:w="56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36B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济南鲁星灯饰有限公司</w:t>
            </w:r>
          </w:p>
        </w:tc>
        <w:tc>
          <w:tcPr>
            <w:tcW w:w="4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B6D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53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30A6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60465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054F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满足招标文件要求</w:t>
            </w:r>
          </w:p>
        </w:tc>
      </w:tr>
      <w:tr w14:paraId="38B6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30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9C0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D3C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太阳能充放电控制器</w:t>
            </w:r>
          </w:p>
        </w:tc>
        <w:tc>
          <w:tcPr>
            <w:tcW w:w="104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D11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光控+双时段控制器</w:t>
            </w:r>
          </w:p>
        </w:tc>
        <w:tc>
          <w:tcPr>
            <w:tcW w:w="380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1606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33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A70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234E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中会一体灯板</w:t>
            </w:r>
          </w:p>
        </w:tc>
        <w:tc>
          <w:tcPr>
            <w:tcW w:w="56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F015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中会光电(深圳)有限公司</w:t>
            </w:r>
          </w:p>
        </w:tc>
        <w:tc>
          <w:tcPr>
            <w:tcW w:w="4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A053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3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5E74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33360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5C6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满足招标文件要求</w:t>
            </w:r>
          </w:p>
        </w:tc>
      </w:tr>
      <w:tr w14:paraId="5B39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7D1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7E5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中国结装饰件</w:t>
            </w:r>
          </w:p>
        </w:tc>
        <w:tc>
          <w:tcPr>
            <w:tcW w:w="104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6FE6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1200*600mm</w:t>
            </w:r>
          </w:p>
        </w:tc>
        <w:tc>
          <w:tcPr>
            <w:tcW w:w="380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5F6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33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44C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件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B0C1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811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新疆川新商贸有限公司</w:t>
            </w:r>
          </w:p>
        </w:tc>
        <w:tc>
          <w:tcPr>
            <w:tcW w:w="4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72A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3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2F72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33360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220A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满足招标文件要求</w:t>
            </w:r>
          </w:p>
        </w:tc>
      </w:tr>
      <w:tr w14:paraId="52A6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30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BAC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28DD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锂电蓄电 池</w:t>
            </w:r>
          </w:p>
        </w:tc>
        <w:tc>
          <w:tcPr>
            <w:tcW w:w="104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2A2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80AH</w:t>
            </w:r>
          </w:p>
        </w:tc>
        <w:tc>
          <w:tcPr>
            <w:tcW w:w="380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43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33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B92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ADD5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国轩</w:t>
            </w:r>
          </w:p>
        </w:tc>
        <w:tc>
          <w:tcPr>
            <w:tcW w:w="56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3A1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济南鲁星灯饰有限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4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8A6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3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4A3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108420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B25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满足招标文件要求</w:t>
            </w:r>
          </w:p>
        </w:tc>
      </w:tr>
      <w:tr w14:paraId="6DF9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30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74A5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BBE7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基础制作</w:t>
            </w:r>
          </w:p>
        </w:tc>
        <w:tc>
          <w:tcPr>
            <w:tcW w:w="104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BD0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基础尺寸:≥60cm*60cm*0.8m</w:t>
            </w:r>
          </w:p>
        </w:tc>
        <w:tc>
          <w:tcPr>
            <w:tcW w:w="380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1687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33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E38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917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91B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新疆川新商贸有限公司</w:t>
            </w:r>
          </w:p>
        </w:tc>
        <w:tc>
          <w:tcPr>
            <w:tcW w:w="4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88B0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3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DBAB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166800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0D4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满足招标文件要求</w:t>
            </w:r>
          </w:p>
        </w:tc>
      </w:tr>
      <w:tr w14:paraId="78FA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</w:trPr>
        <w:tc>
          <w:tcPr>
            <w:tcW w:w="30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D8E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7E6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04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C49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安装</w:t>
            </w:r>
          </w:p>
        </w:tc>
        <w:tc>
          <w:tcPr>
            <w:tcW w:w="380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BEB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33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2DDA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盏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5256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52A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新疆川新商贸有限公司</w:t>
            </w:r>
          </w:p>
        </w:tc>
        <w:tc>
          <w:tcPr>
            <w:tcW w:w="4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F49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53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9629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187650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688A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满足招标文件要求</w:t>
            </w:r>
          </w:p>
        </w:tc>
      </w:tr>
    </w:tbl>
    <w:p w14:paraId="113B291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81A90"/>
    <w:rsid w:val="1A5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505</Characters>
  <Lines>0</Lines>
  <Paragraphs>0</Paragraphs>
  <TotalTime>10</TotalTime>
  <ScaleCrop>false</ScaleCrop>
  <LinksUpToDate>false</LinksUpToDate>
  <CharactersWithSpaces>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2025-05-28T08:23:00Z</dcterms:created>
  <dc:creator>Administrator</dc:creator>
  <cp:lastModifiedBy>Administrator</cp:lastModifiedBy>
  <cp:lastPrinted>2025-05-28T08:59:28Z</cp:lastPrinted>
  <dcterms:modified xsi:type="dcterms:W3CDTF">2025-05-28T09:05:42Z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eyJoZGlkIjoiYzczZmUwZjg5ZDU5MTU4Yzg0OTIzODM0MTcyNjUxMDkifQ==</vt:lpwstr>
  </property>
  <property fmtid="{D5CDD505-2E9C-101B-9397-08002B2CF9AE}" pid="4" name="ICV">
    <vt:lpwstr>26A638FA75B04C09A74B21E27723FEE7_12</vt:lpwstr>
  </property>
</Properties>
</file>