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233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1280"/>
        <w:gridCol w:w="2736"/>
        <w:gridCol w:w="753"/>
        <w:gridCol w:w="841"/>
        <w:gridCol w:w="1048"/>
        <w:gridCol w:w="10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2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克州一中校园电网改造项目清单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28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73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项目特征描述</w:t>
            </w:r>
          </w:p>
        </w:tc>
        <w:tc>
          <w:tcPr>
            <w:tcW w:w="75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84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2096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</w:t>
            </w:r>
          </w:p>
        </w:tc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干式变压器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1.名称:干式变压器（特变电）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2.电压（kV):SCB10-10/0.4KV-1000KVA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高压成套配电柜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1.名称:G1电源引入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2.型号:KYNA-12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3.柜体规格:800*1500*2200mm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4.断路器:ZN12-12/630A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5.电流互感器:LZZBJ1-10 150/5A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0.5/10P20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6.电压互感器:JDZ-10  10/0.1KV  500VA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7.避雷器:YH5WS2-17/45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8.熔断器:XRNP-10/0.5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9.设备容量(kVA):1630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10.计算电流(A):94.11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高压成套配电柜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1.名称:G2计量柜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2.型号:KYNA-12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3.柜体规格:800*1500*2200mm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4.电压互感器:JDZ-10  10/0.1KV 0.2级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5.熔断器:XRNP-10/0.5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高压成套配电柜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1.名称:G3电压互感器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2.型号:KYNA-12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3.柜体规格:800*1500*2200mm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4.电压互感器:JDZX-10/√3/0.1/√3/0.1/3 0.5/3P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5.避雷器:YH5WS2-17/45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6.熔断器:XRNP-10/0.5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高压成套配电柜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1.名称:G4出线柜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2.型号:KYNA-12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3.柜体规格:800*1500*2200mm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4.断路器:ZN12-12/630A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5.电流互感器:LZZBJ1-10 150/5A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0.5/10P20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6.避雷器:YH5WS2-17/45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7.设备容量(kVA):1000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8.计算电流(A):57.7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高压成套配电柜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1.名称:G5联络柜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2.型号:KYNA-12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3.柜体规格:800*1500*2200mm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4.断路器:ZN12-12/630A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5.电流互感器:LZZBJ1-10 150/5A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0.5/10P20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高压成套配电柜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1.名称:G6隔离柜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2.型号:KYNA-12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3.柜体规格:800*1500*2200mm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高压成套配电柜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1.名称:G8电压互感器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2.型号:KYNA-12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3.柜体规格:800*1500*2200mm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4.电流互感器:JDZX-10/√3/0.1/√3/0.1/3 0.5/3P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5.熔断器:XRNP-10/0.5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高压成套配电柜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1.名称:G9计量柜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2.型号:KYNA-12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3.柜体规格:800*1500*2200mm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4.电压互感器:JDZ-10  10/0.1KV 0.2级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5.熔断器:XRNP-10/0.5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2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高压成套配电柜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1.名称:G10电源引入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2.型号:KYNA-12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3.柜体规格:800*1500*2200mm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4.断路器:ZN12-12/630A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5.电流互感器:LZZBJ1-10 150/5A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0.5/10P20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6.电压互感器:JDZ-10  10/0.1KV  500VA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7.避雷器:YH5WS2-17/45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8.熔断器:XRNP-10/0.5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9.设备容量(kVA):1000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10.计算电流(A):57.7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低压开关柜(屏）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1.名称:AA1进线柜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2.柜体规格:800*2200*800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3.开关柜型号:GCS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4.设备容量:899kW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5.需要系数:Kt=0.85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6.计算负荷:764kW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7.功率因数:0.92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8.计算电流:1262A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低压开关柜(屏）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1.名称:AA2柜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2.柜体规格:800*2200*800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3.开关柜型号:GCS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4.设备容量:30*8=240kvar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低压开关柜(屏）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1.名称:AA3柜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2.柜体规格:800*2200*800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3.开关柜型号:GCS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低压开关柜(屏）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1.名称:AA4柜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2.柜体规格:800*2200*800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3.开关柜型号:GCS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低压开关柜(屏）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1.名称:AA5柜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2.柜体规格:800*2200*800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3.开关柜型号:GCS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低压开关柜(屏）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1.名称:AA6柜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2.柜体规格:800*2200*800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3.开关柜型号:GCS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低压开关柜(屏）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1.名称:AA7柜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2.柜体规格:800*2200*800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3.开关柜型号:GCS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共箱母线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1.名称:母线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2.规格:CCX1-2000A/34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3.材质:铜制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发电机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1.工作内容:移动发电机及安装20米YJV-4*240mm2电缆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电力变压器系统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1.名称:电力变压器系统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2.容量(kV·A):干式变压器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系统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送配电装置系统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送配电装置系统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系统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端子箱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1.名称:总等电位端子箱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2.安装部位:暗装,底边距地0.4m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1.名称:电力电缆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2.规格:ZR-YJV-3X70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1.名称:电力电缆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2.规格:VV-1*150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电缆保护管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1.名称:钢管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2.规格:SC150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3.敷设方式:埋地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电缆保护管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1.名称:电缆保护管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2.规格:SC100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3.敷设方式:埋地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接地母线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1.材质:-40×4热镀锌扁钢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68.75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管道支架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1.名称:电缆支架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2.预埋件:40x40x4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3.油漆:详见设计要求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kg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283.78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接地母线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1.名称:接地线 Φ10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39.35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电缆沟、地沟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1.沟截面净空尺寸:2337*800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2.垫层材料种类、厚度:C25混凝垫层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3.砌体类型:120mm多孔砖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4.详见12D2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1.挖填、运土石方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7.92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电缆沟、地沟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1.沟截面净空尺寸:1500*600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2.垫层材料种类、厚度:C25混凝垫层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3.砌体类型:120mm多孔砖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4.详见12D2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1.挖填、运土石方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10.53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电缆沟、地沟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[项目特征]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1.沟截面净空尺寸:700*800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2.垫层材料种类、厚度:C25混凝垫层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3.详见12D2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[工作内容]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1.挖填、运土石方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2.48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混凝土构件拆除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1.构件名称:原混凝土地坪拆除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2.拆除构件的厚度或规格尺寸:100厚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3.外运:15KM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46.51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零星钢构件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1.部位:电缆沟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2.钢材品种、规格:L50*10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0.185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零星钢构件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1.构件名称:电缆沟花纹钢板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0.677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1.名称:电力电缆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2.规格:ZR-YJV22-3*120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1.名称:电力电缆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2.规格:YJV22-4*120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235.6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1.名称:电力电缆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2.规格:YJV22-4*70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240.1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1.名称:电力电缆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2.规格:YJV22-4*25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1.名称:电力电缆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2.规格:YJV22-4*16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165.3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电缆保护管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1.名称:电缆保护管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2.材质:PVC-C型塑胶管材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3.规格:PVC-C-100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4.敷设方式:埋地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860.7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电缆保护管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1.名称:电缆保护管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2.材质:PVC-C型塑胶管材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3.规格:PVC-C-50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4.敷设方式:埋地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410.3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挖沟槽土方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1.土壤类别:三类土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2.挖土深度:1.5m以内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248.4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回填方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1.密实度要求:压实系数不小于0.94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2.填方材料品种:原土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248.4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混凝土地坪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1.面层:200厚C20混凝土上撒1:1水泥啥子压实抹光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2.伸缩缝:每块路面长度不大于6m，留缝10-15，用沥青砂或沥青松木条嵌缝路面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3.含模板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310.5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混凝土构件拆除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1.构件名称:原混凝土地坪拆除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2.拆除构件的厚度或规格尺寸:200厚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3.外运:15KM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310.5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检查井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1.名称:检查井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2.垫层材料种类、厚度:100厚C10混凝土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3.井盖安装:C30混凝土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4.详见设计要求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座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80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总合计（元）</w:t>
            </w:r>
          </w:p>
        </w:tc>
        <w:tc>
          <w:tcPr>
            <w:tcW w:w="64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NmQyNmQ4YmFjMThjMjI4MWQ3MjRkMWQ2YjA5OTkifQ=="/>
  </w:docVars>
  <w:rsids>
    <w:rsidRoot w:val="10BA12D6"/>
    <w:rsid w:val="0B6C7FEB"/>
    <w:rsid w:val="10BA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1714</Words>
  <Characters>3074</Characters>
  <Lines>0</Lines>
  <Paragraphs>0</Paragraphs>
  <TotalTime>1</TotalTime>
  <ScaleCrop>false</ScaleCrop>
  <LinksUpToDate>false</LinksUpToDate>
  <CharactersWithSpaces>3099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2022-06-20T11:29:00Z</dcterms:created>
  <dc:creator>口十心思</dc:creator>
  <cp:lastModifiedBy>口十心思</cp:lastModifiedBy>
  <dcterms:modified xsi:type="dcterms:W3CDTF">2022-06-20T11:44:15Z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E4B228D4617647BA9F6ED23A7CAE91D9</vt:lpwstr>
  </property>
</Properties>
</file>